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14.01.2025 № 05-07/14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5309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КАЛЬЦИЯ ТРИНАТРИЯ ПЕНТЕТАТ</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5428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5428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lastRenderedPageBreak/>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54283" w:rsidRDefault="00654283" w:rsidP="000820E3">
      <w:r>
        <w:fldChar w:fldCharType="begin"/>
      </w:r>
      <w:r>
        <w:instrText xml:space="preserve"> LINK Excel.Sheet.8 "\\\\niioncologii.local\\fg\\Reglament\\Контрактная служба\\Отдел планирования закупок\\Стасюк Е.Ю\\2025\\торги\\пентатех год\\ТЗ.xls" "Лист_1!R3C2:R8C15" \a \f 4 \h </w:instrText>
      </w:r>
      <w:r>
        <w:fldChar w:fldCharType="separate"/>
      </w:r>
    </w:p>
    <w:tbl>
      <w:tblPr>
        <w:tblW w:w="11700" w:type="dxa"/>
        <w:tblInd w:w="108" w:type="dxa"/>
        <w:tblLook w:val="04A0" w:firstRow="1" w:lastRow="0" w:firstColumn="1" w:lastColumn="0" w:noHBand="0" w:noVBand="1"/>
      </w:tblPr>
      <w:tblGrid>
        <w:gridCol w:w="373"/>
        <w:gridCol w:w="1187"/>
        <w:gridCol w:w="1268"/>
        <w:gridCol w:w="1115"/>
        <w:gridCol w:w="986"/>
        <w:gridCol w:w="1041"/>
        <w:gridCol w:w="1477"/>
        <w:gridCol w:w="1414"/>
        <w:gridCol w:w="1394"/>
        <w:gridCol w:w="1313"/>
        <w:gridCol w:w="1300"/>
        <w:gridCol w:w="1319"/>
        <w:gridCol w:w="865"/>
        <w:gridCol w:w="789"/>
      </w:tblGrid>
      <w:tr w:rsidR="00654283" w:rsidRPr="00654283" w:rsidTr="00654283">
        <w:trPr>
          <w:trHeight w:val="343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Единица измерения по ЕСКЛП (Потребительская единица)</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Количество потребительских единиц</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Варианты поставки</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 и дата РУ/разрешения</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Наименование страны происхождения</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Цена за ед. без НДС и опт. надбавки</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Размер НДС, (%)</w:t>
            </w:r>
          </w:p>
        </w:tc>
      </w:tr>
      <w:tr w:rsidR="00654283" w:rsidRPr="00654283" w:rsidTr="00654283">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КАЛЬЦИЯ ТРИНАТРИЯ ПЕНТЕТАТ</w:t>
            </w:r>
          </w:p>
        </w:tc>
        <w:tc>
          <w:tcPr>
            <w:tcW w:w="30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654283">
              <w:rPr>
                <w:rFonts w:ascii="Times New Roman" w:eastAsia="Times New Roman" w:hAnsi="Times New Roman" w:cs="Times New Roman"/>
                <w:lang w:eastAsia="ru-RU"/>
              </w:rPr>
              <w:br/>
              <w:t>Дозировка: 4.8 мг</w:t>
            </w:r>
          </w:p>
        </w:tc>
        <w:tc>
          <w:tcPr>
            <w:tcW w:w="30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sz w:val="18"/>
                <w:szCs w:val="18"/>
                <w:lang w:eastAsia="ru-RU"/>
              </w:rPr>
            </w:pPr>
            <w:r w:rsidRPr="00654283">
              <w:rPr>
                <w:rFonts w:ascii="Times New Roman" w:eastAsia="Times New Roman" w:hAnsi="Times New Roman" w:cs="Times New Roman"/>
                <w:sz w:val="18"/>
                <w:szCs w:val="18"/>
                <w:lang w:eastAsia="ru-RU"/>
              </w:rPr>
              <w:t>21.20.23.113-000027-1-00012-0000000000000</w:t>
            </w:r>
          </w:p>
        </w:tc>
        <w:tc>
          <w:tcPr>
            <w:tcW w:w="30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мг</w:t>
            </w:r>
          </w:p>
        </w:tc>
        <w:tc>
          <w:tcPr>
            <w:tcW w:w="124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384</w:t>
            </w:r>
          </w:p>
        </w:tc>
        <w:tc>
          <w:tcPr>
            <w:tcW w:w="172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rPr>
                <w:rFonts w:ascii="Times New Roman" w:eastAsia="Times New Roman" w:hAnsi="Times New Roman" w:cs="Times New Roman"/>
                <w:sz w:val="18"/>
                <w:szCs w:val="18"/>
                <w:lang w:eastAsia="ru-RU"/>
              </w:rPr>
            </w:pPr>
            <w:r w:rsidRPr="00654283">
              <w:rPr>
                <w:rFonts w:ascii="Times New Roman" w:eastAsia="Times New Roman" w:hAnsi="Times New Roman" w:cs="Times New Roman"/>
                <w:sz w:val="18"/>
                <w:szCs w:val="18"/>
                <w:lang w:eastAsia="ru-RU"/>
              </w:rPr>
              <w:t>ЛИОФИЛИЗАТ ДЛЯ ПРИГОТОВЛЕНИЯ РАСТВОРА ДЛЯ ВНУТРИВЕННОГО ВВЕДЕНИЯ, 4.8 мг, 384 МГ (основной)</w:t>
            </w:r>
          </w:p>
        </w:tc>
        <w:tc>
          <w:tcPr>
            <w:tcW w:w="1600" w:type="dxa"/>
            <w:tcBorders>
              <w:top w:val="nil"/>
              <w:left w:val="nil"/>
              <w:bottom w:val="single" w:sz="4" w:space="0" w:color="auto"/>
              <w:right w:val="single" w:sz="4" w:space="0" w:color="auto"/>
            </w:tcBorders>
            <w:shd w:val="clear" w:color="auto" w:fill="auto"/>
            <w:noWrap/>
            <w:vAlign w:val="bottom"/>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center"/>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right"/>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654283" w:rsidRPr="00654283" w:rsidRDefault="00654283" w:rsidP="00654283">
            <w:pPr>
              <w:spacing w:after="0" w:line="240" w:lineRule="auto"/>
              <w:jc w:val="right"/>
              <w:rPr>
                <w:rFonts w:ascii="Times New Roman" w:eastAsia="Times New Roman" w:hAnsi="Times New Roman" w:cs="Times New Roman"/>
                <w:lang w:eastAsia="ru-RU"/>
              </w:rPr>
            </w:pPr>
            <w:r w:rsidRPr="00654283">
              <w:rPr>
                <w:rFonts w:ascii="Times New Roman" w:eastAsia="Times New Roman" w:hAnsi="Times New Roman" w:cs="Times New Roman"/>
                <w:lang w:eastAsia="ru-RU"/>
              </w:rPr>
              <w:t> </w:t>
            </w:r>
          </w:p>
        </w:tc>
      </w:tr>
      <w:tr w:rsidR="00654283" w:rsidRPr="00654283" w:rsidTr="00654283">
        <w:trPr>
          <w:trHeight w:val="225"/>
        </w:trPr>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r>
      <w:tr w:rsidR="00654283" w:rsidRPr="00654283" w:rsidTr="00654283">
        <w:trPr>
          <w:trHeight w:val="1200"/>
        </w:trPr>
        <w:tc>
          <w:tcPr>
            <w:tcW w:w="11700" w:type="dxa"/>
            <w:gridSpan w:val="14"/>
            <w:tcBorders>
              <w:top w:val="nil"/>
              <w:left w:val="nil"/>
              <w:bottom w:val="nil"/>
              <w:right w:val="nil"/>
            </w:tcBorders>
            <w:shd w:val="clear" w:color="auto" w:fill="auto"/>
            <w:vAlign w:val="center"/>
            <w:hideMark/>
          </w:tcPr>
          <w:p w:rsidR="00654283" w:rsidRPr="00654283" w:rsidRDefault="00654283" w:rsidP="00654283">
            <w:pPr>
              <w:spacing w:after="0" w:line="240" w:lineRule="auto"/>
              <w:jc w:val="both"/>
              <w:rPr>
                <w:rFonts w:ascii="Times New Roman" w:eastAsia="Times New Roman" w:hAnsi="Times New Roman" w:cs="Times New Roman"/>
                <w:sz w:val="24"/>
                <w:szCs w:val="24"/>
                <w:lang w:eastAsia="ru-RU"/>
              </w:rPr>
            </w:pPr>
            <w:r w:rsidRPr="00654283">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654283" w:rsidRPr="00654283" w:rsidTr="00654283">
        <w:trPr>
          <w:trHeight w:val="315"/>
        </w:trPr>
        <w:tc>
          <w:tcPr>
            <w:tcW w:w="300" w:type="dxa"/>
            <w:tcBorders>
              <w:top w:val="nil"/>
              <w:left w:val="nil"/>
              <w:bottom w:val="nil"/>
              <w:right w:val="nil"/>
            </w:tcBorders>
            <w:shd w:val="clear" w:color="000000" w:fill="FFFF00"/>
            <w:vAlign w:val="bottom"/>
            <w:hideMark/>
          </w:tcPr>
          <w:p w:rsidR="00654283" w:rsidRPr="00654283" w:rsidRDefault="00654283" w:rsidP="00654283">
            <w:pPr>
              <w:spacing w:after="0" w:line="240" w:lineRule="auto"/>
              <w:jc w:val="center"/>
              <w:rPr>
                <w:rFonts w:ascii="Times New Roman" w:eastAsia="Times New Roman" w:hAnsi="Times New Roman" w:cs="Times New Roman"/>
                <w:i/>
                <w:iCs/>
                <w:sz w:val="24"/>
                <w:szCs w:val="24"/>
                <w:lang w:eastAsia="ru-RU"/>
              </w:rPr>
            </w:pPr>
            <w:r w:rsidRPr="00654283">
              <w:rPr>
                <w:rFonts w:ascii="Times New Roman" w:eastAsia="Times New Roman" w:hAnsi="Times New Roman" w:cs="Times New Roman"/>
                <w:i/>
                <w:iCs/>
                <w:sz w:val="24"/>
                <w:szCs w:val="24"/>
                <w:lang w:eastAsia="ru-RU"/>
              </w:rPr>
              <w:t>*</w:t>
            </w:r>
          </w:p>
        </w:tc>
        <w:tc>
          <w:tcPr>
            <w:tcW w:w="4260" w:type="dxa"/>
            <w:gridSpan w:val="7"/>
            <w:tcBorders>
              <w:top w:val="nil"/>
              <w:left w:val="nil"/>
              <w:bottom w:val="nil"/>
              <w:right w:val="nil"/>
            </w:tcBorders>
            <w:shd w:val="clear" w:color="auto" w:fill="auto"/>
            <w:vAlign w:val="bottom"/>
            <w:hideMark/>
          </w:tcPr>
          <w:p w:rsidR="00654283" w:rsidRPr="00654283" w:rsidRDefault="00654283" w:rsidP="00654283">
            <w:pPr>
              <w:spacing w:after="0" w:line="240" w:lineRule="auto"/>
              <w:rPr>
                <w:rFonts w:ascii="Times New Roman" w:eastAsia="Times New Roman" w:hAnsi="Times New Roman" w:cs="Times New Roman"/>
                <w:i/>
                <w:iCs/>
                <w:sz w:val="24"/>
                <w:szCs w:val="24"/>
                <w:lang w:eastAsia="ru-RU"/>
              </w:rPr>
            </w:pPr>
            <w:r w:rsidRPr="00654283">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i/>
                <w:iCs/>
                <w:sz w:val="24"/>
                <w:szCs w:val="24"/>
                <w:lang w:eastAsia="ru-RU"/>
              </w:rPr>
            </w:pPr>
          </w:p>
        </w:tc>
        <w:tc>
          <w:tcPr>
            <w:tcW w:w="16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r>
      <w:tr w:rsidR="00654283" w:rsidRPr="00654283" w:rsidTr="00654283">
        <w:trPr>
          <w:trHeight w:val="225"/>
        </w:trPr>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654283" w:rsidRPr="00654283" w:rsidRDefault="00654283" w:rsidP="00654283">
            <w:pPr>
              <w:spacing w:after="0" w:line="240" w:lineRule="auto"/>
              <w:rPr>
                <w:rFonts w:ascii="Times New Roman" w:eastAsia="Times New Roman" w:hAnsi="Times New Roman" w:cs="Times New Roman"/>
                <w:sz w:val="20"/>
                <w:szCs w:val="20"/>
                <w:lang w:eastAsia="ru-RU"/>
              </w:rPr>
            </w:pPr>
          </w:p>
        </w:tc>
      </w:tr>
    </w:tbl>
    <w:p w:rsidR="00170252" w:rsidRDefault="00654283"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84" w:rsidRDefault="00244584">
      <w:pPr>
        <w:spacing w:after="0" w:line="240" w:lineRule="auto"/>
      </w:pPr>
      <w:r>
        <w:separator/>
      </w:r>
    </w:p>
  </w:endnote>
  <w:endnote w:type="continuationSeparator" w:id="0">
    <w:p w:rsidR="00244584" w:rsidRDefault="0024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309A" w:rsidRDefault="0015309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5309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5309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5309A">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5309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5309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5428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84" w:rsidRDefault="00244584">
      <w:pPr>
        <w:spacing w:after="0" w:line="240" w:lineRule="auto"/>
      </w:pPr>
      <w:r>
        <w:separator/>
      </w:r>
    </w:p>
  </w:footnote>
  <w:footnote w:type="continuationSeparator" w:id="0">
    <w:p w:rsidR="00244584" w:rsidRDefault="0024458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309A" w:rsidRDefault="0015309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309A" w:rsidRDefault="0015309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5309A" w:rsidRDefault="0015309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309A"/>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44584"/>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54283"/>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735275340">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F068-A681-440E-A658-560F59BE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2025-01-14T08:49:00Z</dcterms:created>
  <dcterms:modified xsi:type="dcterms:W3CDTF">2025-01-14T08:49:00Z</dcterms:modified>
</cp:coreProperties>
</file>