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20.12.2024 № 21.1-03/2207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3023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0B23C6">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москитной сетки для сушильной машины</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15.01.2025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0B23C6">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0B23C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Поставщик указывает в КП</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0B23C6">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4 штуки</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1B00ED">
      <w:pPr>
        <w:pStyle w:val="a7"/>
        <w:widowControl w:val="0"/>
        <w:spacing w:after="0"/>
        <w:ind w:left="0"/>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B00ED" w:rsidRDefault="001B00ED" w:rsidP="001B00ED">
      <w:pPr>
        <w:pStyle w:val="a7"/>
        <w:widowControl w:val="0"/>
        <w:spacing w:after="0"/>
        <w:ind w:left="0"/>
        <w:jc w:val="center"/>
        <w:rPr>
          <w:rFonts w:ascii="Times New Roman" w:hAnsi="Times New Roman"/>
          <w:b/>
          <w:sz w:val="24"/>
          <w:szCs w:val="26"/>
        </w:rPr>
      </w:pPr>
    </w:p>
    <w:tbl>
      <w:tblPr>
        <w:tblW w:w="15876" w:type="dxa"/>
        <w:tblInd w:w="108" w:type="dxa"/>
        <w:tblLayout w:type="fixed"/>
        <w:tblLook w:val="04A0" w:firstRow="1" w:lastRow="0" w:firstColumn="1" w:lastColumn="0" w:noHBand="0" w:noVBand="1"/>
      </w:tblPr>
      <w:tblGrid>
        <w:gridCol w:w="426"/>
        <w:gridCol w:w="2976"/>
        <w:gridCol w:w="2835"/>
        <w:gridCol w:w="1418"/>
        <w:gridCol w:w="850"/>
        <w:gridCol w:w="1418"/>
        <w:gridCol w:w="1843"/>
        <w:gridCol w:w="850"/>
        <w:gridCol w:w="1701"/>
        <w:gridCol w:w="1559"/>
      </w:tblGrid>
      <w:tr w:rsidR="001B00ED" w:rsidTr="00F72883">
        <w:trPr>
          <w:trHeight w:val="756"/>
        </w:trPr>
        <w:tc>
          <w:tcPr>
            <w:tcW w:w="426" w:type="dxa"/>
            <w:tcBorders>
              <w:top w:val="single" w:sz="4" w:space="0" w:color="000000"/>
              <w:left w:val="single" w:sz="4" w:space="0" w:color="000000"/>
              <w:bottom w:val="single" w:sz="4" w:space="0" w:color="000000"/>
              <w:right w:val="single" w:sz="4" w:space="0" w:color="000000"/>
            </w:tcBorders>
            <w:hideMark/>
          </w:tcPr>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w:t>
            </w:r>
          </w:p>
        </w:tc>
        <w:tc>
          <w:tcPr>
            <w:tcW w:w="2976" w:type="dxa"/>
            <w:tcBorders>
              <w:top w:val="single" w:sz="4" w:space="0" w:color="000000"/>
              <w:left w:val="single" w:sz="4" w:space="0" w:color="000000"/>
              <w:bottom w:val="single" w:sz="4" w:space="0" w:color="000000"/>
              <w:right w:val="single" w:sz="4" w:space="0" w:color="000000"/>
            </w:tcBorders>
            <w:hideMark/>
          </w:tcPr>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Наименование</w:t>
            </w:r>
          </w:p>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Товара</w:t>
            </w:r>
          </w:p>
        </w:tc>
        <w:tc>
          <w:tcPr>
            <w:tcW w:w="2835" w:type="dxa"/>
            <w:tcBorders>
              <w:top w:val="single" w:sz="4" w:space="0" w:color="000000"/>
              <w:left w:val="single" w:sz="4" w:space="0" w:color="000000"/>
              <w:bottom w:val="single" w:sz="4" w:space="0" w:color="000000"/>
              <w:right w:val="single" w:sz="4" w:space="0" w:color="000000"/>
            </w:tcBorders>
            <w:hideMark/>
          </w:tcPr>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Технические характеристики</w:t>
            </w:r>
          </w:p>
        </w:tc>
        <w:tc>
          <w:tcPr>
            <w:tcW w:w="1418" w:type="dxa"/>
            <w:tcBorders>
              <w:top w:val="single" w:sz="4" w:space="0" w:color="000000"/>
              <w:left w:val="single" w:sz="4" w:space="0" w:color="000000"/>
              <w:bottom w:val="single" w:sz="4" w:space="0" w:color="000000"/>
              <w:right w:val="single" w:sz="4" w:space="0" w:color="000000"/>
            </w:tcBorders>
          </w:tcPr>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Ед.</w:t>
            </w:r>
          </w:p>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изм.</w:t>
            </w:r>
          </w:p>
          <w:p w:rsidR="001B00ED" w:rsidRDefault="001B00ED" w:rsidP="00F72883">
            <w:pPr>
              <w:tabs>
                <w:tab w:val="left" w:pos="709"/>
              </w:tabs>
              <w:suppressAutoHyphens/>
              <w:spacing w:after="0" w:line="240" w:lineRule="auto"/>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hideMark/>
          </w:tcPr>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Кол-</w:t>
            </w:r>
          </w:p>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во</w:t>
            </w:r>
          </w:p>
        </w:tc>
        <w:tc>
          <w:tcPr>
            <w:tcW w:w="1418" w:type="dxa"/>
            <w:tcBorders>
              <w:top w:val="single" w:sz="4" w:space="0" w:color="000000"/>
              <w:left w:val="single" w:sz="4" w:space="0" w:color="000000"/>
              <w:bottom w:val="single" w:sz="4" w:space="0" w:color="000000"/>
              <w:right w:val="single" w:sz="4" w:space="0" w:color="000000"/>
            </w:tcBorders>
            <w:hideMark/>
          </w:tcPr>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Код</w:t>
            </w:r>
          </w:p>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ОКПД2</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1B00ED" w:rsidRDefault="001B00ED" w:rsidP="00F72883">
            <w:pPr>
              <w:tabs>
                <w:tab w:val="left" w:pos="709"/>
              </w:tabs>
              <w:suppressAutoHyphens/>
              <w:spacing w:after="0" w:line="240" w:lineRule="auto"/>
              <w:jc w:val="center"/>
              <w:rPr>
                <w:rFonts w:ascii="Times New Roman" w:hAnsi="Times New Roman" w:cs="Times New Roman"/>
                <w:b/>
              </w:rPr>
            </w:pPr>
            <w:r>
              <w:rPr>
                <w:rFonts w:ascii="Times New Roman" w:hAnsi="Times New Roman" w:cs="Times New Roman"/>
                <w:b/>
              </w:rPr>
              <w:t>Страна происхождения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00"/>
            <w:hideMark/>
          </w:tcPr>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НДС</w:t>
            </w:r>
          </w:p>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Цена за ед. Товара с НДС</w:t>
            </w:r>
          </w:p>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(руб.)</w:t>
            </w:r>
          </w:p>
        </w:tc>
        <w:tc>
          <w:tcPr>
            <w:tcW w:w="1559" w:type="dxa"/>
            <w:tcBorders>
              <w:top w:val="single" w:sz="4" w:space="0" w:color="000000"/>
              <w:left w:val="single" w:sz="4" w:space="0" w:color="000000"/>
              <w:bottom w:val="single" w:sz="4" w:space="0" w:color="000000"/>
              <w:right w:val="single" w:sz="4" w:space="0" w:color="000000"/>
            </w:tcBorders>
            <w:shd w:val="clear" w:color="auto" w:fill="FFFF00"/>
            <w:hideMark/>
          </w:tcPr>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 xml:space="preserve">Сумма </w:t>
            </w:r>
          </w:p>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с НДС</w:t>
            </w:r>
          </w:p>
          <w:p w:rsidR="001B00ED" w:rsidRDefault="001B00ED" w:rsidP="00F72883">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(руб.)</w:t>
            </w:r>
          </w:p>
        </w:tc>
      </w:tr>
      <w:tr w:rsidR="001B00ED" w:rsidTr="001B00ED">
        <w:trPr>
          <w:trHeight w:val="756"/>
        </w:trPr>
        <w:tc>
          <w:tcPr>
            <w:tcW w:w="426" w:type="dxa"/>
            <w:tcBorders>
              <w:top w:val="single" w:sz="4" w:space="0" w:color="000000"/>
              <w:left w:val="single" w:sz="4" w:space="0" w:color="000000"/>
              <w:bottom w:val="single" w:sz="4" w:space="0" w:color="000000"/>
              <w:right w:val="single" w:sz="4" w:space="0" w:color="000000"/>
            </w:tcBorders>
            <w:hideMark/>
          </w:tcPr>
          <w:p w:rsidR="001B00ED" w:rsidRDefault="001B00ED" w:rsidP="00F72883">
            <w:pPr>
              <w:tabs>
                <w:tab w:val="left" w:pos="709"/>
              </w:tabs>
              <w:suppressAutoHyphens/>
              <w:spacing w:after="0" w:line="240" w:lineRule="auto"/>
              <w:jc w:val="center"/>
              <w:rPr>
                <w:rFonts w:ascii="Times New Roman" w:hAnsi="Times New Roman" w:cs="Times New Roman"/>
              </w:rPr>
            </w:pPr>
            <w:r>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tcPr>
          <w:p w:rsidR="001B00ED" w:rsidRDefault="001B00ED" w:rsidP="00F72883">
            <w:pPr>
              <w:spacing w:after="0" w:line="240" w:lineRule="auto"/>
              <w:rPr>
                <w:rFonts w:ascii="Times New Roman" w:hAnsi="Times New Roman" w:cs="Times New Roman"/>
                <w:color w:val="000000"/>
              </w:rPr>
            </w:pPr>
            <w:r>
              <w:rPr>
                <w:rFonts w:ascii="Times New Roman" w:hAnsi="Times New Roman" w:cs="Times New Roman"/>
                <w:color w:val="000000"/>
              </w:rPr>
              <w:t>Москитная сетка для сушильной машины</w:t>
            </w:r>
          </w:p>
        </w:tc>
        <w:tc>
          <w:tcPr>
            <w:tcW w:w="2835" w:type="dxa"/>
            <w:tcBorders>
              <w:top w:val="single" w:sz="4" w:space="0" w:color="000000"/>
              <w:left w:val="single" w:sz="4" w:space="0" w:color="000000"/>
              <w:bottom w:val="single" w:sz="4" w:space="0" w:color="000000"/>
              <w:right w:val="single" w:sz="4" w:space="0" w:color="000000"/>
            </w:tcBorders>
          </w:tcPr>
          <w:p w:rsidR="001B00ED" w:rsidRDefault="001B00ED" w:rsidP="00F72883">
            <w:pPr>
              <w:spacing w:after="0" w:line="240" w:lineRule="auto"/>
              <w:rPr>
                <w:rFonts w:ascii="Times New Roman" w:hAnsi="Times New Roman" w:cs="Times New Roman"/>
                <w:color w:val="000000"/>
              </w:rPr>
            </w:pPr>
            <w:r>
              <w:rPr>
                <w:rFonts w:ascii="Times New Roman" w:hAnsi="Times New Roman" w:cs="Times New Roman"/>
                <w:color w:val="000000"/>
              </w:rPr>
              <w:t>-Рамочная москитная сетка из алюминия</w:t>
            </w:r>
          </w:p>
          <w:p w:rsidR="001B00ED" w:rsidRDefault="001B00ED" w:rsidP="00F72883">
            <w:pPr>
              <w:spacing w:after="0" w:line="240" w:lineRule="auto"/>
              <w:rPr>
                <w:rFonts w:ascii="Times New Roman" w:hAnsi="Times New Roman" w:cs="Times New Roman"/>
                <w:color w:val="000000"/>
              </w:rPr>
            </w:pPr>
            <w:r>
              <w:rPr>
                <w:rFonts w:ascii="Times New Roman" w:hAnsi="Times New Roman" w:cs="Times New Roman"/>
                <w:color w:val="000000"/>
              </w:rPr>
              <w:t>-Полотно плетеное  с ПВХ покрытием</w:t>
            </w:r>
          </w:p>
          <w:p w:rsidR="001B00ED" w:rsidRDefault="001B00ED" w:rsidP="00F72883">
            <w:pPr>
              <w:spacing w:after="0" w:line="240" w:lineRule="auto"/>
              <w:rPr>
                <w:rFonts w:ascii="Times New Roman" w:hAnsi="Times New Roman" w:cs="Times New Roman"/>
                <w:color w:val="000000"/>
              </w:rPr>
            </w:pPr>
            <w:r>
              <w:rPr>
                <w:rFonts w:ascii="Times New Roman" w:hAnsi="Times New Roman" w:cs="Times New Roman"/>
                <w:color w:val="000000"/>
              </w:rPr>
              <w:t>-Размер</w:t>
            </w:r>
            <w:r>
              <w:rPr>
                <w:rFonts w:ascii="Times New Roman" w:hAnsi="Times New Roman" w:cs="Times New Roman"/>
                <w:color w:val="000000"/>
                <w:lang w:val="en-US"/>
              </w:rPr>
              <w:t xml:space="preserve">: </w:t>
            </w:r>
            <w:r>
              <w:rPr>
                <w:rFonts w:ascii="Times New Roman" w:hAnsi="Times New Roman" w:cs="Times New Roman"/>
                <w:color w:val="000000"/>
              </w:rPr>
              <w:t>875х475 мм</w:t>
            </w:r>
          </w:p>
          <w:p w:rsidR="001B00ED" w:rsidRPr="001B00ED" w:rsidRDefault="001B00ED" w:rsidP="00F72883">
            <w:pPr>
              <w:spacing w:after="0" w:line="240" w:lineRule="auto"/>
              <w:rPr>
                <w:rFonts w:ascii="Times New Roman" w:hAnsi="Times New Roman" w:cs="Times New Roman"/>
                <w:color w:val="000000"/>
              </w:rPr>
            </w:pPr>
            <w:r>
              <w:rPr>
                <w:rFonts w:ascii="Times New Roman" w:hAnsi="Times New Roman" w:cs="Times New Roman"/>
                <w:color w:val="000000"/>
              </w:rPr>
              <w:t>-Совместимость с сушильной машиной «ПРОХИМ»</w:t>
            </w:r>
          </w:p>
        </w:tc>
        <w:tc>
          <w:tcPr>
            <w:tcW w:w="1418" w:type="dxa"/>
            <w:tcBorders>
              <w:top w:val="single" w:sz="4" w:space="0" w:color="000000"/>
              <w:left w:val="single" w:sz="4" w:space="0" w:color="000000"/>
              <w:bottom w:val="single" w:sz="4" w:space="0" w:color="000000"/>
              <w:right w:val="single" w:sz="4" w:space="0" w:color="000000"/>
            </w:tcBorders>
            <w:hideMark/>
          </w:tcPr>
          <w:p w:rsidR="001B00ED" w:rsidRDefault="001B00ED" w:rsidP="00F72883">
            <w:pPr>
              <w:spacing w:after="0" w:line="240" w:lineRule="auto"/>
              <w:jc w:val="center"/>
              <w:rPr>
                <w:rFonts w:ascii="Times New Roman" w:hAnsi="Times New Roman" w:cs="Times New Roman"/>
              </w:rPr>
            </w:pPr>
            <w:r>
              <w:rPr>
                <w:rFonts w:ascii="Times New Roman" w:hAnsi="Times New Roman" w:cs="Times New Roman"/>
              </w:rPr>
              <w:t>Штука</w:t>
            </w:r>
          </w:p>
        </w:tc>
        <w:tc>
          <w:tcPr>
            <w:tcW w:w="850" w:type="dxa"/>
            <w:tcBorders>
              <w:top w:val="single" w:sz="4" w:space="0" w:color="000000"/>
              <w:left w:val="single" w:sz="4" w:space="0" w:color="000000"/>
              <w:bottom w:val="single" w:sz="4" w:space="0" w:color="000000"/>
              <w:right w:val="single" w:sz="4" w:space="0" w:color="000000"/>
            </w:tcBorders>
            <w:hideMark/>
          </w:tcPr>
          <w:p w:rsidR="001B00ED" w:rsidRDefault="001B00ED" w:rsidP="00F72883">
            <w:pPr>
              <w:spacing w:after="0" w:line="240" w:lineRule="auto"/>
              <w:jc w:val="center"/>
              <w:rPr>
                <w:rFonts w:ascii="Times New Roman" w:hAnsi="Times New Roman" w:cs="Times New Roman"/>
              </w:rPr>
            </w:pPr>
            <w:r>
              <w:rPr>
                <w:rFonts w:ascii="Times New Roman" w:hAnsi="Times New Roman" w:cs="Times New Roman"/>
              </w:rPr>
              <w:t>4</w:t>
            </w:r>
          </w:p>
        </w:tc>
        <w:tc>
          <w:tcPr>
            <w:tcW w:w="1418" w:type="dxa"/>
            <w:tcBorders>
              <w:top w:val="single" w:sz="4" w:space="0" w:color="000000"/>
              <w:left w:val="single" w:sz="4" w:space="0" w:color="000000"/>
              <w:bottom w:val="single" w:sz="4" w:space="0" w:color="000000"/>
              <w:right w:val="single" w:sz="4" w:space="0" w:color="000000"/>
            </w:tcBorders>
            <w:hideMark/>
          </w:tcPr>
          <w:p w:rsidR="001B00ED" w:rsidRDefault="001B00ED" w:rsidP="00F72883">
            <w:pPr>
              <w:spacing w:after="0" w:line="240" w:lineRule="auto"/>
              <w:rPr>
                <w:rFonts w:ascii="Times New Roman" w:hAnsi="Times New Roman" w:cs="Times New Roman"/>
              </w:rPr>
            </w:pPr>
            <w:r w:rsidRPr="001B00ED">
              <w:rPr>
                <w:rFonts w:ascii="Times New Roman" w:hAnsi="Times New Roman" w:cs="Times New Roman"/>
                <w:color w:val="000000"/>
              </w:rPr>
              <w:t>22.23.14.130</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1B00ED" w:rsidRDefault="001B00ED" w:rsidP="00F72883">
            <w:pPr>
              <w:tabs>
                <w:tab w:val="left" w:pos="709"/>
              </w:tabs>
              <w:suppressAutoHyphens/>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1B00ED" w:rsidRDefault="001B00ED" w:rsidP="00F72883">
            <w:pPr>
              <w:tabs>
                <w:tab w:val="left" w:pos="709"/>
              </w:tabs>
              <w:suppressAutoHyphens/>
              <w:spacing w:after="0" w:line="240"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1B00ED" w:rsidRDefault="001B00ED" w:rsidP="00F72883">
            <w:pPr>
              <w:spacing w:after="0" w:line="240" w:lineRule="auto"/>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rsidR="001B00ED" w:rsidRDefault="001B00ED" w:rsidP="00F72883">
            <w:pPr>
              <w:spacing w:after="0" w:line="240" w:lineRule="auto"/>
              <w:jc w:val="center"/>
              <w:rPr>
                <w:rFonts w:ascii="Times New Roman" w:hAnsi="Times New Roman" w:cs="Times New Roman"/>
              </w:rPr>
            </w:pPr>
          </w:p>
        </w:tc>
      </w:tr>
    </w:tbl>
    <w:p w:rsidR="001B00ED" w:rsidRDefault="001B00ED" w:rsidP="001B00ED">
      <w:pPr>
        <w:pStyle w:val="a7"/>
        <w:widowControl w:val="0"/>
        <w:spacing w:after="0"/>
        <w:ind w:left="0"/>
        <w:jc w:val="center"/>
        <w:rPr>
          <w:rFonts w:ascii="Times New Roman" w:hAnsi="Times New Roman"/>
          <w:b/>
          <w:sz w:val="24"/>
          <w:szCs w:val="26"/>
        </w:rPr>
      </w:pPr>
    </w:p>
    <w:p w:rsidR="001B00ED" w:rsidRDefault="001B00ED" w:rsidP="001B00ED">
      <w:pPr>
        <w:pStyle w:val="a7"/>
        <w:widowControl w:val="0"/>
        <w:spacing w:after="0"/>
        <w:ind w:left="0"/>
        <w:jc w:val="center"/>
        <w:rPr>
          <w:rFonts w:ascii="Times New Roman" w:hAnsi="Times New Roman"/>
          <w:b/>
          <w:sz w:val="24"/>
          <w:szCs w:val="26"/>
        </w:rPr>
      </w:pPr>
    </w:p>
    <w:p w:rsidR="001B00ED" w:rsidRDefault="001B00ED" w:rsidP="001B00ED">
      <w:pPr>
        <w:pStyle w:val="a7"/>
        <w:widowControl w:val="0"/>
        <w:spacing w:after="0"/>
        <w:ind w:left="0"/>
        <w:jc w:val="center"/>
        <w:rPr>
          <w:rFonts w:ascii="Times New Roman" w:hAnsi="Times New Roman"/>
          <w:b/>
          <w:sz w:val="24"/>
          <w:szCs w:val="26"/>
        </w:rPr>
      </w:pPr>
    </w:p>
    <w:p w:rsidR="001B00ED" w:rsidRPr="000437D6" w:rsidRDefault="001B00ED" w:rsidP="001B00ED">
      <w:pPr>
        <w:pStyle w:val="a7"/>
        <w:widowControl w:val="0"/>
        <w:spacing w:after="0"/>
        <w:ind w:left="0"/>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1B00ED">
      <w:headerReference w:type="first" r:id="rId18"/>
      <w:footerReference w:type="first" r:id="rId19"/>
      <w:pgSz w:w="16838" w:h="11906" w:orient="landscape"/>
      <w:pgMar w:top="284" w:right="538" w:bottom="282"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A1" w:rsidRDefault="009A4CA1">
      <w:pPr>
        <w:spacing w:after="0" w:line="240" w:lineRule="auto"/>
      </w:pPr>
      <w:r>
        <w:separator/>
      </w:r>
    </w:p>
  </w:endnote>
  <w:endnote w:type="continuationSeparator" w:id="0">
    <w:p w:rsidR="009A4CA1" w:rsidRDefault="009A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30236" w:rsidRDefault="0023023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3023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30236">
          <w:rPr>
            <w:noProof/>
          </w:rPr>
          <w:t>2</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3023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3023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30236">
    <w:pPr>
      <w:pStyle w:val="ab"/>
      <w:jc w:val="right"/>
    </w:pPr>
    <w:sdt>
      <w:sdtPr>
        <w:id w:val="-832524594"/>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A1" w:rsidRDefault="009A4CA1">
      <w:pPr>
        <w:spacing w:after="0" w:line="240" w:lineRule="auto"/>
      </w:pPr>
      <w:r>
        <w:separator/>
      </w:r>
    </w:p>
  </w:footnote>
  <w:footnote w:type="continuationSeparator" w:id="0">
    <w:p w:rsidR="009A4CA1" w:rsidRDefault="009A4CA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30236" w:rsidRDefault="0023023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30236" w:rsidRDefault="0023023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30236" w:rsidRDefault="0023023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3A1C65"/>
    <w:multiLevelType w:val="hybridMultilevel"/>
    <w:tmpl w:val="F8160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2"/>
  </w:num>
  <w:num w:numId="17">
    <w:abstractNumId w:val="7"/>
  </w:num>
  <w:num w:numId="18">
    <w:abstractNumId w:val="6"/>
  </w:num>
  <w:num w:numId="19">
    <w:abstractNumId w:val="15"/>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23C6"/>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00ED"/>
    <w:rsid w:val="001B53BC"/>
    <w:rsid w:val="001B64CA"/>
    <w:rsid w:val="001C3568"/>
    <w:rsid w:val="001C3FE4"/>
    <w:rsid w:val="001E2F36"/>
    <w:rsid w:val="001F4949"/>
    <w:rsid w:val="001F575C"/>
    <w:rsid w:val="00204D4E"/>
    <w:rsid w:val="0021224E"/>
    <w:rsid w:val="00213BCE"/>
    <w:rsid w:val="002163C8"/>
    <w:rsid w:val="00221C8B"/>
    <w:rsid w:val="00225BCF"/>
    <w:rsid w:val="00230236"/>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A4CA1"/>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2F57-84DF-442F-8B7E-D2841F42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2024-12-20T06:15:00Z</dcterms:created>
  <dcterms:modified xsi:type="dcterms:W3CDTF">2024-12-20T06:15:00Z</dcterms:modified>
</cp:coreProperties>
</file>