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23.04.2025 № 05-07/823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29.04.2025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C766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ДЕФЕРАЗИРОКС ВК-6391</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013B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013B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013B4" w:rsidRDefault="00E013B4" w:rsidP="000820E3">
      <w:r>
        <w:fldChar w:fldCharType="begin"/>
      </w:r>
      <w:r>
        <w:instrText xml:space="preserve"> LINK Excel.Sheet.8 "\\\\niioncologii.local\\fg\\Reglament\\Контрактная служба\\Отдел планирования закупок\\Стасюк Е.Ю\\2025\\ВК\\деферазирокс ВК-6391\\ТЗ.xls" "Лист_1!R3C2:R7C15" \a \f 4 \h </w:instrText>
      </w:r>
      <w:r>
        <w:fldChar w:fldCharType="separate"/>
      </w:r>
    </w:p>
    <w:tbl>
      <w:tblPr>
        <w:tblW w:w="8740" w:type="dxa"/>
        <w:tblInd w:w="108" w:type="dxa"/>
        <w:tblLook w:val="04A0" w:firstRow="1" w:lastRow="0" w:firstColumn="1" w:lastColumn="0" w:noHBand="0" w:noVBand="1"/>
      </w:tblPr>
      <w:tblGrid>
        <w:gridCol w:w="372"/>
        <w:gridCol w:w="1495"/>
        <w:gridCol w:w="1379"/>
        <w:gridCol w:w="1109"/>
        <w:gridCol w:w="980"/>
        <w:gridCol w:w="1036"/>
        <w:gridCol w:w="1469"/>
        <w:gridCol w:w="1406"/>
        <w:gridCol w:w="1484"/>
        <w:gridCol w:w="1292"/>
        <w:gridCol w:w="1312"/>
        <w:gridCol w:w="861"/>
        <w:gridCol w:w="943"/>
        <w:gridCol w:w="703"/>
      </w:tblGrid>
      <w:tr w:rsidR="00E013B4" w:rsidRPr="00E013B4" w:rsidTr="00E013B4">
        <w:trPr>
          <w:trHeight w:val="361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Единица Измерения</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Количество единиц измерения*</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Количество потребительских единиц</w:t>
            </w:r>
          </w:p>
        </w:tc>
        <w:tc>
          <w:tcPr>
            <w:tcW w:w="1920" w:type="dxa"/>
            <w:tcBorders>
              <w:top w:val="single" w:sz="4" w:space="0" w:color="auto"/>
              <w:left w:val="nil"/>
              <w:bottom w:val="single" w:sz="4" w:space="0" w:color="auto"/>
              <w:right w:val="single" w:sz="4" w:space="0" w:color="auto"/>
            </w:tcBorders>
            <w:shd w:val="clear" w:color="000000" w:fill="FFFF00"/>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 и дата РУ/разрешения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Наименование страны происхождения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Цена за ед. без НДС и опт. надбавки</w:t>
            </w:r>
          </w:p>
        </w:tc>
        <w:tc>
          <w:tcPr>
            <w:tcW w:w="1000" w:type="dxa"/>
            <w:tcBorders>
              <w:top w:val="single" w:sz="4" w:space="0" w:color="auto"/>
              <w:left w:val="nil"/>
              <w:bottom w:val="single" w:sz="4" w:space="0" w:color="auto"/>
              <w:right w:val="single" w:sz="4" w:space="0" w:color="auto"/>
            </w:tcBorders>
            <w:shd w:val="clear" w:color="000000" w:fill="FFFF00"/>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Цена за ед. с НДС и опт. надбавкой</w:t>
            </w:r>
          </w:p>
        </w:tc>
        <w:tc>
          <w:tcPr>
            <w:tcW w:w="780" w:type="dxa"/>
            <w:tcBorders>
              <w:top w:val="single" w:sz="4" w:space="0" w:color="auto"/>
              <w:left w:val="nil"/>
              <w:bottom w:val="single" w:sz="4" w:space="0" w:color="auto"/>
              <w:right w:val="single" w:sz="4" w:space="0" w:color="auto"/>
            </w:tcBorders>
            <w:shd w:val="clear" w:color="000000" w:fill="FFFF00"/>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Размер НДС, (%)</w:t>
            </w:r>
          </w:p>
        </w:tc>
      </w:tr>
      <w:tr w:rsidR="00E013B4" w:rsidRPr="00E013B4" w:rsidTr="00E013B4">
        <w:trPr>
          <w:trHeight w:val="15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ДЕФЕРАЗИРОКС</w:t>
            </w:r>
          </w:p>
        </w:tc>
        <w:tc>
          <w:tcPr>
            <w:tcW w:w="30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 xml:space="preserve">Лекарственная форма: таблетки </w:t>
            </w:r>
            <w:proofErr w:type="spellStart"/>
            <w:r w:rsidRPr="00E013B4">
              <w:rPr>
                <w:rFonts w:ascii="Times New Roman" w:eastAsia="Times New Roman" w:hAnsi="Times New Roman" w:cs="Times New Roman"/>
                <w:lang w:eastAsia="ru-RU"/>
              </w:rPr>
              <w:t>диспергируемые</w:t>
            </w:r>
            <w:proofErr w:type="spellEnd"/>
            <w:r w:rsidRPr="00E013B4">
              <w:rPr>
                <w:rFonts w:ascii="Times New Roman" w:eastAsia="Times New Roman" w:hAnsi="Times New Roman" w:cs="Times New Roman"/>
                <w:lang w:eastAsia="ru-RU"/>
              </w:rPr>
              <w:br/>
              <w:t>Дозировка: 500 мг</w:t>
            </w:r>
          </w:p>
        </w:tc>
        <w:tc>
          <w:tcPr>
            <w:tcW w:w="30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sz w:val="18"/>
                <w:szCs w:val="18"/>
                <w:lang w:eastAsia="ru-RU"/>
              </w:rPr>
            </w:pPr>
            <w:r w:rsidRPr="00E013B4">
              <w:rPr>
                <w:rFonts w:ascii="Times New Roman" w:eastAsia="Times New Roman" w:hAnsi="Times New Roman" w:cs="Times New Roman"/>
                <w:sz w:val="18"/>
                <w:szCs w:val="18"/>
                <w:lang w:eastAsia="ru-RU"/>
              </w:rPr>
              <w:t>21.20.23.190-000023-1-00293-0000000000000</w:t>
            </w:r>
          </w:p>
        </w:tc>
        <w:tc>
          <w:tcPr>
            <w:tcW w:w="30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proofErr w:type="spellStart"/>
            <w:r w:rsidRPr="00E013B4">
              <w:rPr>
                <w:rFonts w:ascii="Times New Roman" w:eastAsia="Times New Roman" w:hAnsi="Times New Roman" w:cs="Times New Roman"/>
                <w:lang w:eastAsia="ru-RU"/>
              </w:rPr>
              <w:t>шт</w:t>
            </w:r>
            <w:proofErr w:type="spellEnd"/>
          </w:p>
        </w:tc>
        <w:tc>
          <w:tcPr>
            <w:tcW w:w="30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84</w:t>
            </w:r>
          </w:p>
        </w:tc>
        <w:tc>
          <w:tcPr>
            <w:tcW w:w="1920" w:type="dxa"/>
            <w:tcBorders>
              <w:top w:val="nil"/>
              <w:left w:val="nil"/>
              <w:bottom w:val="single" w:sz="4" w:space="0" w:color="auto"/>
              <w:right w:val="single" w:sz="4" w:space="0" w:color="auto"/>
            </w:tcBorders>
            <w:shd w:val="clear" w:color="auto" w:fill="auto"/>
            <w:noWrap/>
            <w:vAlign w:val="bottom"/>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center"/>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right"/>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right"/>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E013B4" w:rsidRPr="00E013B4" w:rsidRDefault="00E013B4" w:rsidP="00E013B4">
            <w:pPr>
              <w:spacing w:after="0" w:line="240" w:lineRule="auto"/>
              <w:jc w:val="right"/>
              <w:rPr>
                <w:rFonts w:ascii="Times New Roman" w:eastAsia="Times New Roman" w:hAnsi="Times New Roman" w:cs="Times New Roman"/>
                <w:lang w:eastAsia="ru-RU"/>
              </w:rPr>
            </w:pPr>
            <w:r w:rsidRPr="00E013B4">
              <w:rPr>
                <w:rFonts w:ascii="Times New Roman" w:eastAsia="Times New Roman" w:hAnsi="Times New Roman" w:cs="Times New Roman"/>
                <w:lang w:eastAsia="ru-RU"/>
              </w:rPr>
              <w:t> </w:t>
            </w:r>
          </w:p>
        </w:tc>
      </w:tr>
      <w:tr w:rsidR="00E013B4" w:rsidRPr="00E013B4" w:rsidTr="00E013B4">
        <w:trPr>
          <w:trHeight w:val="225"/>
        </w:trPr>
        <w:tc>
          <w:tcPr>
            <w:tcW w:w="30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192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r>
      <w:tr w:rsidR="00E013B4" w:rsidRPr="00E013B4" w:rsidTr="00E013B4">
        <w:trPr>
          <w:trHeight w:val="1605"/>
        </w:trPr>
        <w:tc>
          <w:tcPr>
            <w:tcW w:w="8740" w:type="dxa"/>
            <w:gridSpan w:val="14"/>
            <w:tcBorders>
              <w:top w:val="nil"/>
              <w:left w:val="nil"/>
              <w:bottom w:val="nil"/>
              <w:right w:val="nil"/>
            </w:tcBorders>
            <w:shd w:val="clear" w:color="auto" w:fill="auto"/>
            <w:vAlign w:val="center"/>
            <w:hideMark/>
          </w:tcPr>
          <w:p w:rsidR="00E013B4" w:rsidRPr="00E013B4" w:rsidRDefault="00E013B4" w:rsidP="00E013B4">
            <w:pPr>
              <w:spacing w:after="0" w:line="240" w:lineRule="auto"/>
              <w:jc w:val="both"/>
              <w:rPr>
                <w:rFonts w:ascii="Times New Roman" w:eastAsia="Times New Roman" w:hAnsi="Times New Roman" w:cs="Times New Roman"/>
                <w:sz w:val="24"/>
                <w:szCs w:val="24"/>
                <w:lang w:eastAsia="ru-RU"/>
              </w:rPr>
            </w:pPr>
            <w:r w:rsidRPr="00E013B4">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013B4" w:rsidRPr="00E013B4" w:rsidTr="00E013B4">
        <w:trPr>
          <w:trHeight w:val="315"/>
        </w:trPr>
        <w:tc>
          <w:tcPr>
            <w:tcW w:w="300" w:type="dxa"/>
            <w:tcBorders>
              <w:top w:val="nil"/>
              <w:left w:val="nil"/>
              <w:bottom w:val="nil"/>
              <w:right w:val="nil"/>
            </w:tcBorders>
            <w:shd w:val="clear" w:color="000000" w:fill="FFFF00"/>
            <w:vAlign w:val="bottom"/>
            <w:hideMark/>
          </w:tcPr>
          <w:p w:rsidR="00E013B4" w:rsidRPr="00E013B4" w:rsidRDefault="00E013B4" w:rsidP="00E013B4">
            <w:pPr>
              <w:spacing w:after="0" w:line="240" w:lineRule="auto"/>
              <w:jc w:val="center"/>
              <w:rPr>
                <w:rFonts w:ascii="Times New Roman" w:eastAsia="Times New Roman" w:hAnsi="Times New Roman" w:cs="Times New Roman"/>
                <w:i/>
                <w:iCs/>
                <w:sz w:val="24"/>
                <w:szCs w:val="24"/>
                <w:lang w:eastAsia="ru-RU"/>
              </w:rPr>
            </w:pPr>
            <w:r w:rsidRPr="00E013B4">
              <w:rPr>
                <w:rFonts w:ascii="Times New Roman" w:eastAsia="Times New Roman" w:hAnsi="Times New Roman" w:cs="Times New Roman"/>
                <w:i/>
                <w:iCs/>
                <w:sz w:val="24"/>
                <w:szCs w:val="24"/>
                <w:lang w:eastAsia="ru-RU"/>
              </w:rPr>
              <w:t>*</w:t>
            </w:r>
          </w:p>
        </w:tc>
        <w:tc>
          <w:tcPr>
            <w:tcW w:w="2100" w:type="dxa"/>
            <w:gridSpan w:val="7"/>
            <w:tcBorders>
              <w:top w:val="nil"/>
              <w:left w:val="nil"/>
              <w:bottom w:val="nil"/>
              <w:right w:val="nil"/>
            </w:tcBorders>
            <w:shd w:val="clear" w:color="auto" w:fill="auto"/>
            <w:vAlign w:val="bottom"/>
            <w:hideMark/>
          </w:tcPr>
          <w:p w:rsidR="00E013B4" w:rsidRPr="00E013B4" w:rsidRDefault="00E013B4" w:rsidP="00E013B4">
            <w:pPr>
              <w:spacing w:after="0" w:line="240" w:lineRule="auto"/>
              <w:rPr>
                <w:rFonts w:ascii="Times New Roman" w:eastAsia="Times New Roman" w:hAnsi="Times New Roman" w:cs="Times New Roman"/>
                <w:i/>
                <w:iCs/>
                <w:sz w:val="24"/>
                <w:szCs w:val="24"/>
                <w:lang w:eastAsia="ru-RU"/>
              </w:rPr>
            </w:pPr>
            <w:r w:rsidRPr="00E013B4">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92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i/>
                <w:iCs/>
                <w:sz w:val="24"/>
                <w:szCs w:val="24"/>
                <w:lang w:eastAsia="ru-RU"/>
              </w:rPr>
            </w:pPr>
          </w:p>
        </w:tc>
        <w:tc>
          <w:tcPr>
            <w:tcW w:w="88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E013B4" w:rsidRPr="00E013B4" w:rsidRDefault="00E013B4" w:rsidP="00E013B4">
            <w:pPr>
              <w:spacing w:after="0" w:line="240" w:lineRule="auto"/>
              <w:rPr>
                <w:rFonts w:ascii="Times New Roman" w:eastAsia="Times New Roman" w:hAnsi="Times New Roman" w:cs="Times New Roman"/>
                <w:sz w:val="20"/>
                <w:szCs w:val="20"/>
                <w:lang w:eastAsia="ru-RU"/>
              </w:rPr>
            </w:pPr>
          </w:p>
        </w:tc>
      </w:tr>
    </w:tbl>
    <w:p w:rsidR="00170252" w:rsidRDefault="00E013B4"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ECE" w:rsidRDefault="004E7ECE">
      <w:pPr>
        <w:spacing w:after="0" w:line="240" w:lineRule="auto"/>
      </w:pPr>
      <w:r>
        <w:separator/>
      </w:r>
    </w:p>
  </w:endnote>
  <w:endnote w:type="continuationSeparator" w:id="0">
    <w:p w:rsidR="004E7ECE" w:rsidRDefault="004E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7661" w:rsidRDefault="00CC766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C766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C766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C7661">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C766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C766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ECE" w:rsidRDefault="004E7ECE">
      <w:pPr>
        <w:spacing w:after="0" w:line="240" w:lineRule="auto"/>
      </w:pPr>
      <w:r>
        <w:separator/>
      </w:r>
    </w:p>
  </w:footnote>
  <w:footnote w:type="continuationSeparator" w:id="0">
    <w:p w:rsidR="004E7ECE" w:rsidRDefault="004E7EC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7661" w:rsidRDefault="00CC766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7661" w:rsidRDefault="00CC766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7661" w:rsidRDefault="00CC766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E7ECE"/>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C7661"/>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13B4"/>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22406898">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D65F3-FF66-4ABC-B04D-55543130E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2025-04-23T09:16:00Z</dcterms:created>
  <dcterms:modified xsi:type="dcterms:W3CDTF">2025-04-23T09:16:00Z</dcterms:modified>
</cp:coreProperties>
</file>