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22.01.2025 № 21.1-03/61</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4117A" w:rsidP="00637F5D">
                  <w:pPr>
                    <w:ind w:right="-1"/>
                    <w:jc w:val="right"/>
                    <w:rPr>
                      <w:rFonts w:ascii="Times New Roman" w:hAnsi="Times New Roman" w:cs="Times New Roman"/>
                      <w:sz w:val="24"/>
                      <w:szCs w:val="24"/>
                    </w:rPr>
                  </w:pPr>
                  <w:r>
                    <w:rPr>
                      <w:rFonts w:ascii="Times New Roman" w:hAnsi="Times New Roman" w:cs="Times New Roman"/>
                      <w:b/>
                      <w:sz w:val="24"/>
                      <w:szCs w:val="24"/>
                      <w:u w:val="single"/>
                    </w:rPr>
                    <w:t>28</w:t>
                  </w:r>
                  <w:r w:rsidR="00FA39FB">
                    <w:rPr>
                      <w:rFonts w:ascii="Times New Roman" w:hAnsi="Times New Roman" w:cs="Times New Roman"/>
                      <w:b/>
                      <w:sz w:val="24"/>
                      <w:szCs w:val="24"/>
                      <w:u w:val="single"/>
                    </w:rPr>
                    <w:t>.01.2025</w:t>
                  </w:r>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757D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163B47">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6B211B" w:rsidP="00163B47">
            <w:pPr>
              <w:ind w:right="-1"/>
              <w:jc w:val="both"/>
              <w:rPr>
                <w:rFonts w:ascii="Times New Roman" w:hAnsi="Times New Roman" w:cs="Times New Roman"/>
                <w:b/>
                <w:sz w:val="24"/>
                <w:szCs w:val="24"/>
              </w:rPr>
            </w:pPr>
            <w:r w:rsidRPr="006B211B">
              <w:rPr>
                <w:rFonts w:ascii="Times New Roman" w:hAnsi="Times New Roman" w:cs="Times New Roman"/>
                <w:b/>
                <w:sz w:val="24"/>
                <w:szCs w:val="24"/>
              </w:rPr>
              <w:t>Поставка продуктов питания (Преимущ.)</w:t>
            </w:r>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163B47">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D82B7B" w:rsidP="00163B47">
            <w:pPr>
              <w:ind w:right="-1"/>
              <w:jc w:val="both"/>
              <w:rPr>
                <w:rFonts w:ascii="Times New Roman" w:hAnsi="Times New Roman" w:cs="Times New Roman"/>
                <w:noProof/>
                <w:sz w:val="24"/>
                <w:szCs w:val="24"/>
              </w:rPr>
            </w:pPr>
            <w:r w:rsidRPr="00D82B7B">
              <w:rPr>
                <w:rFonts w:ascii="Times New Roman" w:hAnsi="Times New Roman" w:cs="Times New Roman"/>
                <w:noProof/>
                <w:sz w:val="24"/>
                <w:szCs w:val="24"/>
              </w:rPr>
              <w:t>СПБ, п. Песочный, ул. Ленинградская</w:t>
            </w:r>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163B47">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163B4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2"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2"/>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163B47">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163B4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3"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3"/>
            <w:r w:rsidR="00D82B7B">
              <w:rPr>
                <w:rFonts w:ascii="Times New Roman" w:hAnsi="Times New Roman" w:cs="Times New Roman"/>
                <w:noProof/>
                <w:sz w:val="24"/>
                <w:szCs w:val="24"/>
              </w:rPr>
              <w:t>С момента заключения Контракта</w:t>
            </w:r>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163B47">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163B4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4"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4"/>
            <w:r w:rsidR="00D82B7B" w:rsidRPr="00D82B7B">
              <w:rPr>
                <w:rFonts w:ascii="Times New Roman" w:hAnsi="Times New Roman" w:cs="Times New Roman"/>
                <w:noProof/>
                <w:sz w:val="24"/>
                <w:szCs w:val="24"/>
              </w:rPr>
              <w:t>Поставка Товара осуществляется Поставщиком партиями по заявкам Покупателя.  Поставка Товара осуществляется Поставщиком в день, указанный в заявке, при этом данный день не может быть позднее 2 (двух) рабочих дней после поступления письменной заявки от Покупателя. Приемка-передача Товара осуществляется по рабочим дням с 10:00 до 14:00. Последняя дата подачи заявки на поставку: 29.10.2025. Количество партий: не более 60.</w:t>
            </w:r>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163B47">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163B4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5"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163B47">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D82B7B" w:rsidP="00163B47">
            <w:pPr>
              <w:ind w:right="-1"/>
              <w:jc w:val="both"/>
              <w:rPr>
                <w:rFonts w:ascii="Times New Roman" w:hAnsi="Times New Roman" w:cs="Times New Roman"/>
                <w:noProof/>
                <w:sz w:val="24"/>
                <w:szCs w:val="24"/>
              </w:rPr>
            </w:pPr>
            <w:r w:rsidRPr="00D82B7B">
              <w:rPr>
                <w:rFonts w:ascii="Times New Roman" w:hAnsi="Times New Roman" w:cs="Times New Roman"/>
                <w:noProof/>
                <w:sz w:val="24"/>
                <w:szCs w:val="24"/>
              </w:rPr>
              <w:t>Сертификаты (декларации) соответствия</w:t>
            </w:r>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163B47">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163B4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6"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163B47">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163B47">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163B4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7"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163B47">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163B4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D82B7B" w:rsidP="00163B47">
            <w:pPr>
              <w:ind w:right="-1"/>
              <w:jc w:val="both"/>
              <w:rPr>
                <w:rFonts w:ascii="Times New Roman" w:hAnsi="Times New Roman" w:cs="Times New Roman"/>
                <w:noProof/>
                <w:sz w:val="24"/>
                <w:szCs w:val="24"/>
              </w:rPr>
            </w:pPr>
            <w:r w:rsidRPr="00D82B7B">
              <w:rPr>
                <w:rFonts w:ascii="Times New Roman" w:hAnsi="Times New Roman" w:cs="Times New Roman"/>
                <w:noProof/>
                <w:sz w:val="24"/>
                <w:szCs w:val="24"/>
              </w:rPr>
              <w:t>Не предусмотрено</w:t>
            </w:r>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163B47">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163B4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8"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163B47">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163B47">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163B4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9"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9"/>
            <w:r w:rsidR="00754B4D" w:rsidRPr="00754B4D">
              <w:rPr>
                <w:rFonts w:ascii="Times New Roman" w:hAnsi="Times New Roman" w:cs="Times New Roman"/>
                <w:noProof/>
                <w:sz w:val="24"/>
                <w:szCs w:val="24"/>
              </w:rPr>
              <w:t>Не предусмотрено</w:t>
            </w:r>
          </w:p>
        </w:tc>
      </w:tr>
      <w:tr w:rsidR="00C14573" w:rsidRPr="008252D7" w:rsidTr="00C14573">
        <w:trPr>
          <w:trHeight w:val="848"/>
        </w:trPr>
        <w:tc>
          <w:tcPr>
            <w:tcW w:w="0" w:type="auto"/>
          </w:tcPr>
          <w:p w:rsidR="00C14573" w:rsidRPr="00FF12AF" w:rsidRDefault="00C14573" w:rsidP="00163B47">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163B47">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0"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 </w:t>
            </w:r>
            <w:r w:rsidRPr="002F29AE">
              <w:rPr>
                <w:rFonts w:ascii="Times New Roman" w:hAnsi="Times New Roman" w:cs="Times New Roman"/>
                <w:noProof/>
                <w:sz w:val="24"/>
                <w:szCs w:val="24"/>
              </w:rPr>
              <w:fldChar w:fldCharType="end"/>
            </w:r>
            <w:bookmarkEnd w:id="10"/>
            <w:r w:rsidR="00754B4D" w:rsidRPr="00754B4D">
              <w:rPr>
                <w:rFonts w:ascii="Times New Roman" w:hAnsi="Times New Roman" w:cs="Times New Roman"/>
                <w:noProof/>
                <w:sz w:val="24"/>
                <w:szCs w:val="24"/>
              </w:rPr>
              <w:t>Не предусмотрено</w:t>
            </w:r>
          </w:p>
        </w:tc>
      </w:tr>
      <w:tr w:rsidR="00C14573" w:rsidRPr="008252D7" w:rsidTr="00C14573">
        <w:tc>
          <w:tcPr>
            <w:tcW w:w="0" w:type="auto"/>
          </w:tcPr>
          <w:p w:rsidR="00C14573" w:rsidRPr="00FF12AF" w:rsidRDefault="00C14573" w:rsidP="00163B47">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163B47">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163B4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163B47">
            <w:pPr>
              <w:ind w:right="-1"/>
              <w:jc w:val="both"/>
              <w:rPr>
                <w:rFonts w:ascii="Times New Roman" w:hAnsi="Times New Roman" w:cs="Times New Roman"/>
                <w:noProof/>
                <w:sz w:val="24"/>
                <w:szCs w:val="24"/>
              </w:rPr>
            </w:pPr>
            <w:r w:rsidRPr="00AC0E70">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1" w:name="Доп_d2345319_f"/>
            <w:r w:rsidRPr="00AC0E70">
              <w:rPr>
                <w:rFonts w:ascii="Times New Roman" w:hAnsi="Times New Roman" w:cs="Times New Roman"/>
                <w:noProof/>
                <w:sz w:val="24"/>
                <w:szCs w:val="24"/>
              </w:rPr>
              <w:instrText xml:space="preserve"> FORMTEXT </w:instrText>
            </w:r>
            <w:r w:rsidRPr="00AC0E70">
              <w:rPr>
                <w:rFonts w:ascii="Times New Roman" w:hAnsi="Times New Roman" w:cs="Times New Roman"/>
                <w:noProof/>
                <w:sz w:val="24"/>
                <w:szCs w:val="24"/>
              </w:rPr>
            </w:r>
            <w:r w:rsidRPr="00AC0E70">
              <w:rPr>
                <w:rFonts w:ascii="Times New Roman" w:hAnsi="Times New Roman" w:cs="Times New Roman"/>
                <w:noProof/>
                <w:sz w:val="24"/>
                <w:szCs w:val="24"/>
              </w:rPr>
              <w:fldChar w:fldCharType="separate"/>
            </w:r>
            <w:r w:rsidRPr="00AC0E70">
              <w:rPr>
                <w:rFonts w:ascii="Times New Roman" w:hAnsi="Times New Roman" w:cs="Times New Roman"/>
                <w:noProof/>
                <w:sz w:val="24"/>
                <w:szCs w:val="24"/>
              </w:rPr>
              <w:t>ПП РФ от 23.12.2024 № 1875 – ограничение+преимущество</w:t>
            </w:r>
            <w:r w:rsidR="00AC0E70" w:rsidRPr="00AC0E70">
              <w:rPr>
                <w:rFonts w:ascii="Times New Roman" w:hAnsi="Times New Roman" w:cs="Times New Roman"/>
                <w:noProof/>
                <w:sz w:val="24"/>
                <w:szCs w:val="24"/>
              </w:rPr>
              <w:t xml:space="preserve">23.12.2024 № 1875 – </w:t>
            </w:r>
            <w:r w:rsidRPr="00AC0E70">
              <w:rPr>
                <w:rFonts w:ascii="Times New Roman" w:hAnsi="Times New Roman" w:cs="Times New Roman"/>
                <w:noProof/>
                <w:sz w:val="24"/>
                <w:szCs w:val="24"/>
              </w:rPr>
              <w:t>преимущество</w:t>
            </w:r>
            <w:r w:rsidRPr="00AC0E70">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sidRPr="00FF12AF">
              <w:rPr>
                <w:rFonts w:ascii="Times New Roman" w:hAnsi="Times New Roman" w:cs="Times New Roman"/>
                <w:b/>
                <w:lang w:val="en-US"/>
              </w:rPr>
              <w:lastRenderedPageBreak/>
              <w:t>10.</w:t>
            </w:r>
          </w:p>
        </w:tc>
        <w:tc>
          <w:tcPr>
            <w:tcW w:w="10150" w:type="dxa"/>
          </w:tcPr>
          <w:p w:rsidR="00C14573" w:rsidRPr="00FF12AF" w:rsidRDefault="00C14573" w:rsidP="00163B4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163B4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2"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163B4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163B47">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3"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163B47">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163B47">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163B47">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4"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4"/>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2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988"/>
        <w:gridCol w:w="851"/>
        <w:gridCol w:w="121"/>
        <w:gridCol w:w="867"/>
        <w:gridCol w:w="648"/>
        <w:gridCol w:w="52"/>
        <w:gridCol w:w="7"/>
        <w:gridCol w:w="131"/>
        <w:gridCol w:w="448"/>
        <w:gridCol w:w="59"/>
        <w:gridCol w:w="10"/>
        <w:gridCol w:w="131"/>
        <w:gridCol w:w="52"/>
        <w:gridCol w:w="1299"/>
        <w:gridCol w:w="10"/>
        <w:gridCol w:w="831"/>
        <w:gridCol w:w="23"/>
        <w:gridCol w:w="844"/>
        <w:gridCol w:w="7"/>
        <w:gridCol w:w="13"/>
        <w:gridCol w:w="16"/>
        <w:gridCol w:w="1525"/>
        <w:gridCol w:w="39"/>
        <w:gridCol w:w="1234"/>
        <w:gridCol w:w="16"/>
        <w:gridCol w:w="10"/>
        <w:gridCol w:w="7"/>
        <w:gridCol w:w="13"/>
        <w:gridCol w:w="792"/>
        <w:gridCol w:w="7"/>
        <w:gridCol w:w="7"/>
        <w:gridCol w:w="13"/>
        <w:gridCol w:w="13"/>
        <w:gridCol w:w="20"/>
        <w:gridCol w:w="1086"/>
        <w:gridCol w:w="10"/>
        <w:gridCol w:w="20"/>
        <w:gridCol w:w="20"/>
        <w:gridCol w:w="26"/>
        <w:gridCol w:w="33"/>
        <w:gridCol w:w="883"/>
        <w:gridCol w:w="10"/>
        <w:gridCol w:w="16"/>
        <w:gridCol w:w="33"/>
      </w:tblGrid>
      <w:tr w:rsidR="000B5A96" w:rsidRPr="001E0864" w:rsidTr="002538E0">
        <w:tc>
          <w:tcPr>
            <w:tcW w:w="174" w:type="pc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w:t>
            </w:r>
          </w:p>
        </w:tc>
        <w:tc>
          <w:tcPr>
            <w:tcW w:w="780" w:type="pc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Наименование</w:t>
            </w:r>
          </w:p>
        </w:tc>
        <w:tc>
          <w:tcPr>
            <w:tcW w:w="1734" w:type="pct"/>
            <w:gridSpan w:val="1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Технические характеристики</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 изм.</w:t>
            </w: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Кол-во</w:t>
            </w:r>
          </w:p>
        </w:tc>
        <w:tc>
          <w:tcPr>
            <w:tcW w:w="478" w:type="pct"/>
            <w:gridSpan w:val="2"/>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ОКПД2/</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КТРУ</w:t>
            </w: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Страна происхождения</w:t>
            </w: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НДС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w:t>
            </w: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Цена за ед. с НДС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(руб)</w:t>
            </w: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Сумма с НДС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(руб)</w:t>
            </w: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w:t>
            </w:r>
          </w:p>
        </w:tc>
        <w:tc>
          <w:tcPr>
            <w:tcW w:w="780" w:type="pct"/>
            <w:vMerge w:val="restart"/>
            <w:shd w:val="clear" w:color="FFFFFF" w:fill="auto"/>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Биолакт</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77" w:type="pct"/>
            <w:gridSpan w:val="6"/>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440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10.86.10.125</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Для детей питания от 8 (восьми) месяцев</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Жирность</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 xml:space="preserve">≥ </w:t>
            </w:r>
            <w:r>
              <w:rPr>
                <w:rFonts w:ascii="Times New Roman" w:hAnsi="Times New Roman"/>
                <w:sz w:val="18"/>
                <w:szCs w:val="18"/>
              </w:rPr>
              <w:t>3</w:t>
            </w:r>
            <w:r w:rsidRPr="001E0864">
              <w:rPr>
                <w:rFonts w:ascii="Times New Roman" w:hAnsi="Times New Roman"/>
                <w:sz w:val="18"/>
                <w:szCs w:val="18"/>
              </w:rPr>
              <w:t>,</w:t>
            </w:r>
            <w:r>
              <w:rPr>
                <w:rFonts w:ascii="Times New Roman" w:hAnsi="Times New Roman"/>
                <w:sz w:val="18"/>
                <w:szCs w:val="18"/>
              </w:rPr>
              <w:t>2</w:t>
            </w:r>
            <w:r w:rsidRPr="001E0864">
              <w:rPr>
                <w:rFonts w:ascii="Times New Roman" w:hAnsi="Times New Roman"/>
                <w:sz w:val="18"/>
                <w:szCs w:val="18"/>
              </w:rPr>
              <w:t xml:space="preserve"> и ≤ 3,</w:t>
            </w:r>
            <w:r>
              <w:rPr>
                <w:rFonts w:ascii="Times New Roman" w:hAnsi="Times New Roman"/>
                <w:sz w:val="18"/>
                <w:szCs w:val="18"/>
              </w:rPr>
              <w:t>4</w:t>
            </w:r>
            <w:r w:rsidRPr="001E0864">
              <w:rPr>
                <w:rFonts w:ascii="Times New Roman" w:hAnsi="Times New Roman"/>
                <w:sz w:val="18"/>
                <w:szCs w:val="18"/>
              </w:rPr>
              <w:t xml:space="preserve"> </w:t>
            </w: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w:t>
            </w:r>
          </w:p>
        </w:tc>
        <w:tc>
          <w:tcPr>
            <w:tcW w:w="477" w:type="pct"/>
            <w:gridSpan w:val="6"/>
          </w:tcPr>
          <w:p w:rsidR="00EF7872" w:rsidRPr="001E0864" w:rsidRDefault="00EF7872" w:rsidP="00163B47">
            <w:pPr>
              <w:spacing w:after="0" w:line="240" w:lineRule="auto"/>
              <w:rPr>
                <w:rFonts w:ascii="Times New Roman" w:hAnsi="Times New Roman"/>
                <w:sz w:val="18"/>
                <w:szCs w:val="18"/>
              </w:rPr>
            </w:pPr>
            <w:r w:rsidRPr="005B3497">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Состав</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нормализованное молоко, закваска молочнокислых термофильных стрептококков, ацидофильных молочных палочек</w:t>
            </w: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Pr>
                <w:rFonts w:ascii="Times New Roman" w:hAnsi="Times New Roman"/>
                <w:sz w:val="18"/>
                <w:szCs w:val="18"/>
              </w:rPr>
              <w:t>Вкусовые добавки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отсутствуют</w:t>
            </w: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shd w:val="clear" w:color="FFFFFF" w:fill="auto"/>
          </w:tcPr>
          <w:p w:rsidR="00EF7872"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p w:rsidR="00EF7872" w:rsidRPr="001E0864" w:rsidRDefault="00EF7872" w:rsidP="00163B47">
            <w:pPr>
              <w:spacing w:after="0" w:line="240" w:lineRule="auto"/>
              <w:rPr>
                <w:rFonts w:ascii="Times New Roman" w:hAnsi="Times New Roman"/>
                <w:sz w:val="18"/>
                <w:szCs w:val="18"/>
              </w:rPr>
            </w:pP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193C5E">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auto" w:fill="FFFFFF" w:themeFill="background1"/>
          </w:tcPr>
          <w:p w:rsidR="00EF7872" w:rsidRPr="00193C5E" w:rsidRDefault="00EF7872" w:rsidP="00163B47">
            <w:pPr>
              <w:spacing w:after="0" w:line="240" w:lineRule="auto"/>
              <w:rPr>
                <w:rFonts w:ascii="Times New Roman" w:hAnsi="Times New Roman"/>
                <w:sz w:val="18"/>
                <w:szCs w:val="18"/>
              </w:rPr>
            </w:pPr>
            <w:r w:rsidRPr="00193C5E">
              <w:rPr>
                <w:rFonts w:ascii="Times New Roman" w:hAnsi="Times New Roman"/>
                <w:sz w:val="18"/>
                <w:szCs w:val="18"/>
              </w:rPr>
              <w:t>Фасовка</w:t>
            </w:r>
          </w:p>
        </w:tc>
        <w:tc>
          <w:tcPr>
            <w:tcW w:w="516" w:type="pct"/>
            <w:gridSpan w:val="4"/>
            <w:shd w:val="clear" w:color="auto" w:fill="FFFFFF" w:themeFill="background1"/>
          </w:tcPr>
          <w:p w:rsidR="00EF7872" w:rsidRPr="00193C5E" w:rsidRDefault="0033529E" w:rsidP="00163B47">
            <w:pPr>
              <w:spacing w:after="0" w:line="240" w:lineRule="auto"/>
              <w:jc w:val="center"/>
              <w:rPr>
                <w:rFonts w:ascii="Times New Roman" w:hAnsi="Times New Roman"/>
                <w:sz w:val="18"/>
                <w:szCs w:val="18"/>
              </w:rPr>
            </w:pPr>
            <w:r w:rsidRPr="00193C5E">
              <w:rPr>
                <w:rFonts w:ascii="Times New Roman" w:hAnsi="Times New Roman"/>
                <w:sz w:val="18"/>
                <w:szCs w:val="18"/>
              </w:rPr>
              <w:t>200 мл</w:t>
            </w: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Упаковка</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 xml:space="preserve">Картонная упаковка или пластиковая </w:t>
            </w:r>
            <w:r w:rsidRPr="001E0864">
              <w:rPr>
                <w:rFonts w:ascii="Times New Roman" w:hAnsi="Times New Roman"/>
                <w:sz w:val="18"/>
                <w:szCs w:val="18"/>
              </w:rPr>
              <w:lastRenderedPageBreak/>
              <w:t>бутылочка</w:t>
            </w: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w:t>
            </w:r>
            <w:r w:rsidRPr="001E0864">
              <w:rPr>
                <w:rFonts w:ascii="Times New Roman" w:hAnsi="Times New Roman"/>
                <w:sz w:val="18"/>
                <w:szCs w:val="18"/>
              </w:rPr>
              <w:lastRenderedPageBreak/>
              <w:t>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15 дней</w:t>
            </w: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780" w:type="pct"/>
            <w:vMerge w:val="restart"/>
            <w:shd w:val="clear" w:color="FFFFFF" w:fill="auto"/>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Горох шлифованный</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77" w:type="pct"/>
            <w:gridSpan w:val="6"/>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330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01.11.75.110-00000002</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tabs>
                <w:tab w:val="left" w:pos="1236"/>
              </w:tabs>
              <w:spacing w:after="0" w:line="240" w:lineRule="auto"/>
              <w:jc w:val="both"/>
              <w:rPr>
                <w:rFonts w:ascii="Times New Roman" w:hAnsi="Times New Roman"/>
                <w:sz w:val="18"/>
                <w:szCs w:val="18"/>
              </w:rPr>
            </w:pPr>
            <w:r w:rsidRPr="001E0864">
              <w:rPr>
                <w:rFonts w:ascii="Times New Roman" w:hAnsi="Times New Roman"/>
                <w:sz w:val="18"/>
                <w:szCs w:val="18"/>
              </w:rPr>
              <w:t>Вид зерна</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Целое</w:t>
            </w: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tabs>
                <w:tab w:val="left" w:pos="1236"/>
              </w:tabs>
              <w:spacing w:after="0" w:line="240" w:lineRule="auto"/>
              <w:jc w:val="both"/>
              <w:rPr>
                <w:rFonts w:ascii="Times New Roman" w:hAnsi="Times New Roman"/>
                <w:sz w:val="18"/>
                <w:szCs w:val="18"/>
              </w:rPr>
            </w:pPr>
            <w:r w:rsidRPr="001E0864">
              <w:rPr>
                <w:rFonts w:ascii="Times New Roman" w:hAnsi="Times New Roman"/>
                <w:sz w:val="18"/>
                <w:szCs w:val="18"/>
              </w:rPr>
              <w:t>Сорт</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ниже первого</w:t>
            </w: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163B47">
            <w:pPr>
              <w:spacing w:after="0" w:line="240" w:lineRule="auto"/>
              <w:jc w:val="both"/>
              <w:rPr>
                <w:rFonts w:ascii="Times New Roman" w:hAnsi="Times New Roman"/>
                <w:b/>
                <w:sz w:val="18"/>
                <w:szCs w:val="18"/>
                <w:u w:val="single"/>
              </w:rPr>
            </w:pPr>
            <w:r w:rsidRPr="001E0864">
              <w:rPr>
                <w:rFonts w:ascii="Times New Roman" w:hAnsi="Times New Roman"/>
                <w:b/>
                <w:sz w:val="18"/>
                <w:szCs w:val="18"/>
                <w:u w:val="single"/>
              </w:rPr>
              <w:t>Дополнительные характеристики:</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ГОСТ 6201-2020;</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005/2011;</w:t>
            </w:r>
          </w:p>
          <w:p w:rsidR="00EF7872" w:rsidRPr="001E0864" w:rsidRDefault="00EF7872" w:rsidP="00163B47">
            <w:pPr>
              <w:spacing w:after="0" w:line="240" w:lineRule="auto"/>
              <w:rPr>
                <w:rFonts w:ascii="Times New Roman" w:hAnsi="Times New Roman"/>
                <w:sz w:val="18"/>
                <w:szCs w:val="18"/>
              </w:rPr>
            </w:pPr>
            <w:r w:rsidRPr="00420384">
              <w:rPr>
                <w:rFonts w:ascii="Times New Roman" w:hAnsi="Times New Roman"/>
                <w:sz w:val="18"/>
                <w:szCs w:val="18"/>
              </w:rPr>
              <w:t>ТР ТС 022/2011;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lang w:val="en-US"/>
              </w:rPr>
              <w:t>ТР ТС 015/201</w:t>
            </w:r>
            <w:r w:rsidRPr="001E0864">
              <w:rPr>
                <w:rFonts w:ascii="Times New Roman" w:hAnsi="Times New Roman"/>
                <w:sz w:val="18"/>
                <w:szCs w:val="18"/>
              </w:rPr>
              <w:t>1</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соответствует</w:t>
            </w:r>
          </w:p>
        </w:tc>
        <w:tc>
          <w:tcPr>
            <w:tcW w:w="179" w:type="pct"/>
            <w:gridSpan w:val="3"/>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Фасовка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 xml:space="preserve">Не более </w:t>
            </w:r>
            <w:r w:rsidRPr="001E0864">
              <w:rPr>
                <w:rFonts w:ascii="Times New Roman" w:hAnsi="Times New Roman"/>
                <w:sz w:val="18"/>
                <w:szCs w:val="18"/>
              </w:rPr>
              <w:t>1 кг</w:t>
            </w:r>
          </w:p>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оригинальной упаковке производителя)</w:t>
            </w:r>
          </w:p>
        </w:tc>
        <w:tc>
          <w:tcPr>
            <w:tcW w:w="179" w:type="pct"/>
            <w:gridSpan w:val="3"/>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Срок годности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15 месяцев</w:t>
            </w:r>
          </w:p>
        </w:tc>
        <w:tc>
          <w:tcPr>
            <w:tcW w:w="179" w:type="pct"/>
            <w:gridSpan w:val="3"/>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6"/>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w:t>
            </w:r>
            <w:r w:rsidRPr="001E0864">
              <w:rPr>
                <w:rFonts w:ascii="Times New Roman" w:hAnsi="Times New Roman"/>
                <w:sz w:val="18"/>
                <w:szCs w:val="18"/>
              </w:rPr>
              <w:lastRenderedPageBreak/>
              <w:t>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Остаточный срок годности товара на момент поставки </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10 месяцев</w:t>
            </w:r>
          </w:p>
        </w:tc>
        <w:tc>
          <w:tcPr>
            <w:tcW w:w="179" w:type="pct"/>
            <w:gridSpan w:val="3"/>
            <w:shd w:val="clear" w:color="FFFFFF" w:fill="auto"/>
          </w:tcPr>
          <w:p w:rsidR="00EF7872" w:rsidRPr="001E0864" w:rsidRDefault="00EF7872" w:rsidP="00163B47">
            <w:pPr>
              <w:spacing w:after="0" w:line="240" w:lineRule="auto"/>
              <w:rPr>
                <w:rFonts w:ascii="Times New Roman" w:hAnsi="Times New Roman"/>
                <w:sz w:val="18"/>
                <w:szCs w:val="18"/>
              </w:rPr>
            </w:pPr>
          </w:p>
        </w:tc>
        <w:tc>
          <w:tcPr>
            <w:tcW w:w="477" w:type="pct"/>
            <w:gridSpan w:val="6"/>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0E477C">
            <w:pPr>
              <w:spacing w:after="0" w:line="240" w:lineRule="auto"/>
              <w:jc w:val="both"/>
              <w:rPr>
                <w:rFonts w:ascii="Times New Roman" w:hAnsi="Times New Roman"/>
                <w:b/>
                <w:i/>
                <w:sz w:val="18"/>
                <w:szCs w:val="18"/>
              </w:rPr>
            </w:pPr>
            <w:r w:rsidRPr="001E0864">
              <w:rPr>
                <w:rFonts w:ascii="Times New Roman" w:hAnsi="Times New Roman"/>
                <w:b/>
                <w:i/>
                <w:sz w:val="18"/>
                <w:szCs w:val="18"/>
              </w:rPr>
              <w:t>В связи с тем, что в КТРУ указаны только сортность и вид зерна, Заказчиком определены дополнительные характеристики, в том числе:</w:t>
            </w:r>
          </w:p>
          <w:p w:rsidR="00EF7872" w:rsidRPr="001E0864" w:rsidRDefault="00EF7872" w:rsidP="000E477C">
            <w:pPr>
              <w:pStyle w:val="a7"/>
              <w:numPr>
                <w:ilvl w:val="0"/>
                <w:numId w:val="2"/>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требований к внешнему виду, цвету, запаху, вкусу и общему сроку годности – для обеспечения качества продукции при обеспечении диетического и лечебного питания пациентов онкологического профиля;</w:t>
            </w:r>
          </w:p>
          <w:p w:rsidR="00EF7872" w:rsidRPr="001E0864" w:rsidRDefault="00EF7872" w:rsidP="000E477C">
            <w:pPr>
              <w:pStyle w:val="a7"/>
              <w:numPr>
                <w:ilvl w:val="0"/>
                <w:numId w:val="2"/>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2"/>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Default="00EF7872" w:rsidP="000E477C">
            <w:pPr>
              <w:pStyle w:val="a7"/>
              <w:numPr>
                <w:ilvl w:val="0"/>
                <w:numId w:val="2"/>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EF7872" w:rsidRPr="001E0864" w:rsidRDefault="00EF7872" w:rsidP="00163B47">
            <w:pPr>
              <w:pStyle w:val="a7"/>
              <w:tabs>
                <w:tab w:val="left" w:pos="386"/>
              </w:tabs>
              <w:spacing w:after="0" w:line="240" w:lineRule="auto"/>
              <w:ind w:left="91"/>
              <w:jc w:val="both"/>
              <w:rPr>
                <w:rFonts w:ascii="Times New Roman" w:hAnsi="Times New Roman"/>
                <w:b/>
                <w:i/>
                <w:sz w:val="18"/>
                <w:szCs w:val="18"/>
              </w:rPr>
            </w:pP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780" w:type="pct"/>
            <w:vMerge w:val="restart"/>
            <w:shd w:val="clear" w:color="FFFFFF" w:fill="auto"/>
          </w:tcPr>
          <w:p w:rsidR="00EF7872" w:rsidRPr="002828F7" w:rsidRDefault="00EF7872" w:rsidP="00163B47">
            <w:pPr>
              <w:spacing w:after="0" w:line="240" w:lineRule="auto"/>
              <w:rPr>
                <w:rFonts w:ascii="Times New Roman" w:hAnsi="Times New Roman"/>
                <w:b/>
                <w:sz w:val="18"/>
                <w:szCs w:val="18"/>
              </w:rPr>
            </w:pPr>
            <w:r w:rsidRPr="002A6949">
              <w:rPr>
                <w:rFonts w:ascii="Times New Roman" w:hAnsi="Times New Roman"/>
                <w:b/>
                <w:sz w:val="18"/>
                <w:szCs w:val="18"/>
              </w:rPr>
              <w:t>Дрожжи хлебопекарные сушеные</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кг</w:t>
            </w:r>
          </w:p>
        </w:tc>
        <w:tc>
          <w:tcPr>
            <w:tcW w:w="264" w:type="pct"/>
            <w:gridSpan w:val="3"/>
            <w:vMerge w:val="restart"/>
            <w:shd w:val="clear" w:color="FFFFFF" w:fill="auto"/>
          </w:tcPr>
          <w:p w:rsidR="00EF7872"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471" w:type="pct"/>
            <w:gridSpan w:val="2"/>
            <w:vMerge w:val="restart"/>
          </w:tcPr>
          <w:p w:rsidR="00EF7872" w:rsidRPr="002828F7" w:rsidRDefault="00EF7872" w:rsidP="00163B47">
            <w:pPr>
              <w:spacing w:after="0" w:line="240" w:lineRule="auto"/>
              <w:jc w:val="center"/>
              <w:rPr>
                <w:rFonts w:ascii="Times New Roman" w:hAnsi="Times New Roman"/>
                <w:b/>
                <w:sz w:val="18"/>
                <w:szCs w:val="18"/>
              </w:rPr>
            </w:pPr>
            <w:r w:rsidRPr="002A6949">
              <w:rPr>
                <w:rFonts w:ascii="Times New Roman" w:hAnsi="Times New Roman"/>
                <w:b/>
                <w:sz w:val="18"/>
                <w:szCs w:val="18"/>
              </w:rPr>
              <w:t>10.89.13.112-00000003</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2828F7"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2A6949" w:rsidRDefault="00EF7872" w:rsidP="00163B47">
            <w:pPr>
              <w:spacing w:after="0" w:line="240" w:lineRule="auto"/>
              <w:rPr>
                <w:rFonts w:ascii="Times New Roman" w:hAnsi="Times New Roman"/>
                <w:sz w:val="18"/>
                <w:szCs w:val="18"/>
              </w:rPr>
            </w:pPr>
            <w:r w:rsidRPr="002A6949">
              <w:rPr>
                <w:rFonts w:ascii="Times New Roman" w:hAnsi="Times New Roman"/>
                <w:sz w:val="18"/>
                <w:szCs w:val="18"/>
              </w:rPr>
              <w:t>Сорт</w:t>
            </w:r>
          </w:p>
        </w:tc>
        <w:tc>
          <w:tcPr>
            <w:tcW w:w="516"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r w:rsidRPr="002A6949">
              <w:rPr>
                <w:rFonts w:ascii="Times New Roman" w:hAnsi="Times New Roman"/>
                <w:sz w:val="18"/>
                <w:szCs w:val="18"/>
              </w:rPr>
              <w:t>Высший</w:t>
            </w:r>
          </w:p>
        </w:tc>
        <w:tc>
          <w:tcPr>
            <w:tcW w:w="197"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2828F7"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2828F7" w:rsidRDefault="00EF7872" w:rsidP="00163B47">
            <w:pPr>
              <w:spacing w:after="0" w:line="240" w:lineRule="auto"/>
              <w:rPr>
                <w:rFonts w:ascii="Times New Roman" w:hAnsi="Times New Roman"/>
                <w:b/>
                <w:sz w:val="18"/>
                <w:szCs w:val="18"/>
              </w:rPr>
            </w:pPr>
          </w:p>
        </w:tc>
        <w:tc>
          <w:tcPr>
            <w:tcW w:w="1734" w:type="pct"/>
            <w:gridSpan w:val="15"/>
            <w:shd w:val="clear" w:color="FFFFFF" w:fill="auto"/>
          </w:tcPr>
          <w:p w:rsidR="00EF7872" w:rsidRPr="002A6949" w:rsidRDefault="00EF7872" w:rsidP="00163B47">
            <w:pPr>
              <w:spacing w:after="0" w:line="240" w:lineRule="auto"/>
              <w:rPr>
                <w:rFonts w:ascii="Times New Roman" w:hAnsi="Times New Roman"/>
                <w:b/>
                <w:sz w:val="18"/>
                <w:szCs w:val="18"/>
              </w:rPr>
            </w:pPr>
            <w:r w:rsidRPr="002A6949">
              <w:rPr>
                <w:rFonts w:ascii="Times New Roman" w:hAnsi="Times New Roman"/>
                <w:b/>
                <w:sz w:val="18"/>
                <w:szCs w:val="18"/>
              </w:rPr>
              <w:t>Дополнительные характеристики</w:t>
            </w:r>
            <w:r w:rsidRPr="002A6949">
              <w:rPr>
                <w:rFonts w:ascii="Times New Roman" w:hAnsi="Times New Roman"/>
                <w:b/>
                <w:sz w:val="18"/>
                <w:szCs w:val="18"/>
                <w:lang w:val="en-US"/>
              </w:rPr>
              <w:t>:</w:t>
            </w:r>
          </w:p>
        </w:tc>
        <w:tc>
          <w:tcPr>
            <w:tcW w:w="261" w:type="pct"/>
            <w:gridSpan w:val="2"/>
            <w:shd w:val="clear" w:color="FFFFFF" w:fill="auto"/>
          </w:tcPr>
          <w:p w:rsidR="00EF7872" w:rsidRDefault="00EF7872" w:rsidP="00163B47">
            <w:pPr>
              <w:spacing w:after="0" w:line="240" w:lineRule="auto"/>
              <w:jc w:val="center"/>
              <w:rPr>
                <w:rFonts w:ascii="Times New Roman" w:hAnsi="Times New Roman"/>
                <w:b/>
                <w:sz w:val="18"/>
                <w:szCs w:val="18"/>
              </w:rPr>
            </w:pPr>
          </w:p>
        </w:tc>
        <w:tc>
          <w:tcPr>
            <w:tcW w:w="269" w:type="pct"/>
            <w:gridSpan w:val="4"/>
            <w:shd w:val="clear" w:color="FFFFFF" w:fill="auto"/>
          </w:tcPr>
          <w:p w:rsidR="00EF7872" w:rsidRDefault="00EF7872" w:rsidP="00163B47">
            <w:pPr>
              <w:spacing w:after="0" w:line="240" w:lineRule="auto"/>
              <w:jc w:val="center"/>
              <w:rPr>
                <w:rFonts w:ascii="Times New Roman" w:hAnsi="Times New Roman"/>
                <w:b/>
                <w:sz w:val="18"/>
                <w:szCs w:val="18"/>
              </w:rPr>
            </w:pPr>
          </w:p>
        </w:tc>
        <w:tc>
          <w:tcPr>
            <w:tcW w:w="478" w:type="pct"/>
            <w:gridSpan w:val="2"/>
          </w:tcPr>
          <w:p w:rsidR="00EF7872" w:rsidRPr="002828F7" w:rsidRDefault="00EF7872" w:rsidP="00163B47">
            <w:pPr>
              <w:spacing w:after="0" w:line="240" w:lineRule="auto"/>
              <w:jc w:val="center"/>
              <w:rPr>
                <w:rFonts w:ascii="Times New Roman" w:hAnsi="Times New Roman"/>
                <w:b/>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2828F7"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Default="00EF7872" w:rsidP="00163B47">
            <w:pPr>
              <w:spacing w:after="0" w:line="240" w:lineRule="auto"/>
              <w:rPr>
                <w:rFonts w:ascii="Times New Roman" w:hAnsi="Times New Roman"/>
                <w:sz w:val="18"/>
                <w:szCs w:val="18"/>
              </w:rPr>
            </w:pPr>
            <w:r w:rsidRPr="002A6949">
              <w:rPr>
                <w:rFonts w:ascii="Times New Roman" w:hAnsi="Times New Roman"/>
                <w:sz w:val="18"/>
                <w:szCs w:val="18"/>
              </w:rPr>
              <w:t>ГОСТ Р 54845-2011</w:t>
            </w:r>
          </w:p>
          <w:p w:rsidR="00EF7872" w:rsidRPr="002A6949" w:rsidRDefault="00EF7872" w:rsidP="00163B47">
            <w:pPr>
              <w:spacing w:after="0" w:line="240" w:lineRule="auto"/>
              <w:rPr>
                <w:rFonts w:ascii="Times New Roman" w:hAnsi="Times New Roman"/>
                <w:sz w:val="18"/>
                <w:szCs w:val="18"/>
              </w:rPr>
            </w:pPr>
            <w:r>
              <w:rPr>
                <w:rFonts w:ascii="Times New Roman" w:hAnsi="Times New Roman"/>
                <w:sz w:val="18"/>
                <w:szCs w:val="18"/>
              </w:rPr>
              <w:t xml:space="preserve">или ТУ </w:t>
            </w:r>
            <w:r>
              <w:rPr>
                <w:rFonts w:ascii="Times New Roman" w:hAnsi="Times New Roman"/>
                <w:sz w:val="18"/>
                <w:szCs w:val="18"/>
              </w:rPr>
              <w:lastRenderedPageBreak/>
              <w:t xml:space="preserve">производителя, не уступающему по качеству </w:t>
            </w:r>
            <w:r w:rsidRPr="002F0969">
              <w:rPr>
                <w:rFonts w:ascii="Times New Roman" w:hAnsi="Times New Roman"/>
                <w:sz w:val="18"/>
                <w:szCs w:val="18"/>
              </w:rPr>
              <w:t>ГОСТ Р 54845-2011</w:t>
            </w:r>
          </w:p>
        </w:tc>
        <w:tc>
          <w:tcPr>
            <w:tcW w:w="516"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r>
              <w:rPr>
                <w:rFonts w:ascii="Times New Roman" w:hAnsi="Times New Roman"/>
                <w:sz w:val="18"/>
                <w:szCs w:val="18"/>
              </w:rPr>
              <w:lastRenderedPageBreak/>
              <w:t>Соответствие</w:t>
            </w:r>
          </w:p>
        </w:tc>
        <w:tc>
          <w:tcPr>
            <w:tcW w:w="197"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w:t>
            </w:r>
            <w:r w:rsidRPr="001E0864">
              <w:rPr>
                <w:rFonts w:ascii="Times New Roman" w:hAnsi="Times New Roman"/>
                <w:sz w:val="18"/>
                <w:szCs w:val="18"/>
              </w:rPr>
              <w:lastRenderedPageBreak/>
              <w:t>не может изменяться участником закупки.</w:t>
            </w:r>
          </w:p>
        </w:tc>
        <w:tc>
          <w:tcPr>
            <w:tcW w:w="261" w:type="pct"/>
            <w:gridSpan w:val="2"/>
            <w:vMerge w:val="restart"/>
            <w:shd w:val="clear" w:color="FFFFFF" w:fill="auto"/>
          </w:tcPr>
          <w:p w:rsidR="00EF7872" w:rsidRDefault="00EF7872" w:rsidP="00163B47">
            <w:pPr>
              <w:spacing w:after="0" w:line="240" w:lineRule="auto"/>
              <w:jc w:val="center"/>
              <w:rPr>
                <w:rFonts w:ascii="Times New Roman" w:hAnsi="Times New Roman"/>
                <w:b/>
                <w:sz w:val="18"/>
                <w:szCs w:val="18"/>
              </w:rPr>
            </w:pPr>
          </w:p>
        </w:tc>
        <w:tc>
          <w:tcPr>
            <w:tcW w:w="264" w:type="pct"/>
            <w:gridSpan w:val="3"/>
            <w:vMerge w:val="restart"/>
            <w:shd w:val="clear" w:color="FFFFFF" w:fill="auto"/>
          </w:tcPr>
          <w:p w:rsidR="00EF7872" w:rsidRDefault="00EF7872" w:rsidP="00163B47">
            <w:pPr>
              <w:spacing w:after="0" w:line="240" w:lineRule="auto"/>
              <w:jc w:val="center"/>
              <w:rPr>
                <w:rFonts w:ascii="Times New Roman" w:hAnsi="Times New Roman"/>
                <w:b/>
                <w:sz w:val="18"/>
                <w:szCs w:val="18"/>
              </w:rPr>
            </w:pPr>
          </w:p>
        </w:tc>
        <w:tc>
          <w:tcPr>
            <w:tcW w:w="471" w:type="pct"/>
            <w:gridSpan w:val="2"/>
            <w:vMerge w:val="restart"/>
          </w:tcPr>
          <w:p w:rsidR="00EF7872" w:rsidRPr="002828F7" w:rsidRDefault="00EF7872" w:rsidP="00163B47">
            <w:pPr>
              <w:spacing w:after="0" w:line="240" w:lineRule="auto"/>
              <w:jc w:val="center"/>
              <w:rPr>
                <w:rFonts w:ascii="Times New Roman" w:hAnsi="Times New Roman"/>
                <w:b/>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2828F7"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2A6949" w:rsidRDefault="00EF7872" w:rsidP="00163B47">
            <w:pPr>
              <w:spacing w:after="0" w:line="240" w:lineRule="auto"/>
              <w:rPr>
                <w:rFonts w:ascii="Times New Roman" w:hAnsi="Times New Roman"/>
                <w:sz w:val="18"/>
                <w:szCs w:val="18"/>
              </w:rPr>
            </w:pPr>
            <w:r w:rsidRPr="002A6949">
              <w:rPr>
                <w:rFonts w:ascii="Times New Roman" w:hAnsi="Times New Roman"/>
                <w:sz w:val="18"/>
                <w:szCs w:val="18"/>
              </w:rPr>
              <w:t>Внешний вид</w:t>
            </w:r>
          </w:p>
        </w:tc>
        <w:tc>
          <w:tcPr>
            <w:tcW w:w="516"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r w:rsidRPr="002A6949">
              <w:rPr>
                <w:rFonts w:ascii="Times New Roman" w:hAnsi="Times New Roman"/>
                <w:sz w:val="18"/>
                <w:szCs w:val="18"/>
              </w:rPr>
              <w:t>Форма вермишели, гранул, мелких зерен, кусочков, порошка или крупообразный</w:t>
            </w:r>
          </w:p>
        </w:tc>
        <w:tc>
          <w:tcPr>
            <w:tcW w:w="197"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2828F7"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2828F7"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2A6949" w:rsidRDefault="00EF7872" w:rsidP="00163B47">
            <w:pPr>
              <w:spacing w:after="0" w:line="240" w:lineRule="auto"/>
              <w:rPr>
                <w:rFonts w:ascii="Times New Roman" w:hAnsi="Times New Roman"/>
                <w:sz w:val="18"/>
                <w:szCs w:val="18"/>
              </w:rPr>
            </w:pPr>
            <w:r w:rsidRPr="002A6949">
              <w:rPr>
                <w:rFonts w:ascii="Times New Roman" w:hAnsi="Times New Roman"/>
                <w:sz w:val="18"/>
                <w:szCs w:val="18"/>
              </w:rPr>
              <w:t>Цвет</w:t>
            </w:r>
          </w:p>
        </w:tc>
        <w:tc>
          <w:tcPr>
            <w:tcW w:w="516"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r w:rsidRPr="002A6949">
              <w:rPr>
                <w:rFonts w:ascii="Times New Roman" w:hAnsi="Times New Roman"/>
                <w:sz w:val="18"/>
                <w:szCs w:val="18"/>
              </w:rPr>
              <w:t>Светло-желтый или светло-коричневый</w:t>
            </w:r>
          </w:p>
        </w:tc>
        <w:tc>
          <w:tcPr>
            <w:tcW w:w="197"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2828F7"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2828F7"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2A6949" w:rsidRDefault="00EF7872" w:rsidP="00163B47">
            <w:pPr>
              <w:spacing w:after="0" w:line="240" w:lineRule="auto"/>
              <w:rPr>
                <w:rFonts w:ascii="Times New Roman" w:hAnsi="Times New Roman"/>
                <w:sz w:val="18"/>
                <w:szCs w:val="18"/>
              </w:rPr>
            </w:pPr>
            <w:r w:rsidRPr="002F0969">
              <w:rPr>
                <w:rFonts w:ascii="Times New Roman" w:hAnsi="Times New Roman"/>
                <w:sz w:val="18"/>
                <w:szCs w:val="18"/>
              </w:rPr>
              <w:t>Запах</w:t>
            </w:r>
          </w:p>
        </w:tc>
        <w:tc>
          <w:tcPr>
            <w:tcW w:w="516"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r w:rsidRPr="002F0969">
              <w:rPr>
                <w:rFonts w:ascii="Times New Roman" w:hAnsi="Times New Roman"/>
                <w:sz w:val="18"/>
                <w:szCs w:val="18"/>
              </w:rPr>
              <w:t>Свойственный сушеным дрожжам, без посторонних запахов: гнилостного, плесени и др</w:t>
            </w:r>
          </w:p>
        </w:tc>
        <w:tc>
          <w:tcPr>
            <w:tcW w:w="197"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2828F7"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2828F7"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2A6949" w:rsidRDefault="00EF7872" w:rsidP="00163B47">
            <w:pPr>
              <w:spacing w:after="0" w:line="240" w:lineRule="auto"/>
              <w:rPr>
                <w:rFonts w:ascii="Times New Roman" w:hAnsi="Times New Roman"/>
                <w:sz w:val="18"/>
                <w:szCs w:val="18"/>
              </w:rPr>
            </w:pPr>
            <w:r w:rsidRPr="002F0969">
              <w:rPr>
                <w:rFonts w:ascii="Times New Roman" w:hAnsi="Times New Roman"/>
                <w:sz w:val="18"/>
                <w:szCs w:val="18"/>
              </w:rPr>
              <w:t>Вкус</w:t>
            </w:r>
          </w:p>
        </w:tc>
        <w:tc>
          <w:tcPr>
            <w:tcW w:w="516"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r w:rsidRPr="002F0969">
              <w:rPr>
                <w:rFonts w:ascii="Times New Roman" w:hAnsi="Times New Roman"/>
                <w:sz w:val="18"/>
                <w:szCs w:val="18"/>
              </w:rPr>
              <w:t>Свойственный сушеным дрожжам</w:t>
            </w:r>
          </w:p>
        </w:tc>
        <w:tc>
          <w:tcPr>
            <w:tcW w:w="197"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2828F7"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2828F7"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2A6949" w:rsidRDefault="00EF7872" w:rsidP="00163B47">
            <w:pPr>
              <w:spacing w:after="0" w:line="240" w:lineRule="auto"/>
              <w:rPr>
                <w:rFonts w:ascii="Times New Roman" w:hAnsi="Times New Roman"/>
                <w:sz w:val="18"/>
                <w:szCs w:val="18"/>
              </w:rPr>
            </w:pPr>
            <w:r>
              <w:rPr>
                <w:rFonts w:ascii="Times New Roman" w:hAnsi="Times New Roman"/>
                <w:sz w:val="18"/>
                <w:szCs w:val="18"/>
              </w:rPr>
              <w:t>Фасовка</w:t>
            </w:r>
          </w:p>
        </w:tc>
        <w:tc>
          <w:tcPr>
            <w:tcW w:w="516"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Не более 100 гр, в оригинальной упаковке производителя</w:t>
            </w:r>
          </w:p>
        </w:tc>
        <w:tc>
          <w:tcPr>
            <w:tcW w:w="197"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2828F7"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2828F7"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2A6949" w:rsidRDefault="00EF7872" w:rsidP="00163B47">
            <w:pPr>
              <w:spacing w:after="0" w:line="240" w:lineRule="auto"/>
              <w:rPr>
                <w:rFonts w:ascii="Times New Roman" w:hAnsi="Times New Roman"/>
                <w:sz w:val="18"/>
                <w:szCs w:val="18"/>
              </w:rPr>
            </w:pPr>
            <w:r>
              <w:rPr>
                <w:rFonts w:ascii="Times New Roman" w:hAnsi="Times New Roman"/>
                <w:sz w:val="18"/>
                <w:szCs w:val="18"/>
              </w:rPr>
              <w:t>Остаточный срок годности</w:t>
            </w:r>
          </w:p>
        </w:tc>
        <w:tc>
          <w:tcPr>
            <w:tcW w:w="516"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Не менее 10 месяцев</w:t>
            </w:r>
          </w:p>
        </w:tc>
        <w:tc>
          <w:tcPr>
            <w:tcW w:w="197" w:type="pct"/>
            <w:gridSpan w:val="4"/>
            <w:shd w:val="clear" w:color="FFFFFF" w:fill="auto"/>
          </w:tcPr>
          <w:p w:rsidR="00EF7872" w:rsidRPr="002A6949"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изменяться участником </w:t>
            </w:r>
            <w:r w:rsidRPr="001E0864">
              <w:rPr>
                <w:rFonts w:ascii="Times New Roman" w:hAnsi="Times New Roman"/>
                <w:sz w:val="18"/>
                <w:szCs w:val="18"/>
              </w:rPr>
              <w:lastRenderedPageBreak/>
              <w:t>закупки.</w:t>
            </w:r>
          </w:p>
        </w:tc>
        <w:tc>
          <w:tcPr>
            <w:tcW w:w="261" w:type="pct"/>
            <w:gridSpan w:val="2"/>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2828F7"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2828F7" w:rsidRDefault="00EF7872" w:rsidP="00163B47">
            <w:pPr>
              <w:spacing w:after="0" w:line="240" w:lineRule="auto"/>
              <w:rPr>
                <w:rFonts w:ascii="Times New Roman" w:hAnsi="Times New Roman"/>
                <w:b/>
                <w:sz w:val="18"/>
                <w:szCs w:val="18"/>
              </w:rPr>
            </w:pPr>
          </w:p>
        </w:tc>
        <w:tc>
          <w:tcPr>
            <w:tcW w:w="1734" w:type="pct"/>
            <w:gridSpan w:val="15"/>
            <w:shd w:val="clear" w:color="FFFFFF" w:fill="auto"/>
          </w:tcPr>
          <w:p w:rsidR="00EF7872" w:rsidRPr="001E0864" w:rsidRDefault="00EF7872" w:rsidP="00163B47">
            <w:pPr>
              <w:spacing w:after="0" w:line="240" w:lineRule="auto"/>
              <w:rPr>
                <w:rFonts w:ascii="Times New Roman" w:hAnsi="Times New Roman"/>
                <w:b/>
                <w:i/>
                <w:sz w:val="18"/>
                <w:szCs w:val="18"/>
              </w:rPr>
            </w:pPr>
            <w:r w:rsidRPr="001E0864">
              <w:rPr>
                <w:rFonts w:ascii="Times New Roman" w:hAnsi="Times New Roman"/>
                <w:b/>
                <w:i/>
                <w:sz w:val="18"/>
                <w:szCs w:val="18"/>
              </w:rPr>
              <w:t>В связи с тем, что в КТРУ указан</w:t>
            </w:r>
            <w:r>
              <w:rPr>
                <w:rFonts w:ascii="Times New Roman" w:hAnsi="Times New Roman"/>
                <w:b/>
                <w:i/>
                <w:sz w:val="18"/>
                <w:szCs w:val="18"/>
              </w:rPr>
              <w:t>а</w:t>
            </w:r>
            <w:r w:rsidRPr="001E0864">
              <w:rPr>
                <w:rFonts w:ascii="Times New Roman" w:hAnsi="Times New Roman"/>
                <w:b/>
                <w:i/>
                <w:sz w:val="18"/>
                <w:szCs w:val="18"/>
              </w:rPr>
              <w:t xml:space="preserve"> только сортность, Заказчиком определены дополнительные характеристики, в том числе:</w:t>
            </w:r>
          </w:p>
          <w:p w:rsidR="00EF7872" w:rsidRPr="002F0969" w:rsidRDefault="00EF7872" w:rsidP="00066D75">
            <w:pPr>
              <w:pStyle w:val="a7"/>
              <w:numPr>
                <w:ilvl w:val="0"/>
                <w:numId w:val="15"/>
              </w:numPr>
              <w:tabs>
                <w:tab w:val="left" w:pos="386"/>
              </w:tabs>
              <w:spacing w:after="0" w:line="240" w:lineRule="auto"/>
              <w:ind w:left="99" w:firstLine="0"/>
              <w:jc w:val="both"/>
              <w:rPr>
                <w:rFonts w:ascii="Times New Roman" w:hAnsi="Times New Roman"/>
                <w:b/>
                <w:i/>
                <w:sz w:val="18"/>
                <w:szCs w:val="18"/>
              </w:rPr>
            </w:pPr>
            <w:r>
              <w:rPr>
                <w:rFonts w:ascii="Times New Roman" w:hAnsi="Times New Roman"/>
                <w:b/>
                <w:i/>
                <w:sz w:val="18"/>
                <w:szCs w:val="18"/>
              </w:rPr>
              <w:t>В</w:t>
            </w:r>
            <w:r w:rsidRPr="002F0969">
              <w:rPr>
                <w:rFonts w:ascii="Times New Roman" w:hAnsi="Times New Roman"/>
                <w:b/>
                <w:i/>
                <w:sz w:val="18"/>
                <w:szCs w:val="18"/>
              </w:rPr>
              <w:t xml:space="preserve"> части требований к внешнему виду, цвету, запаху, вкусу и– для обеспечения качества продукции при обеспечении диетического и лечебного питания пациентов онкологического профиля;</w:t>
            </w:r>
          </w:p>
          <w:p w:rsidR="00EF7872" w:rsidRPr="001E0864" w:rsidRDefault="00EF7872" w:rsidP="00066D75">
            <w:pPr>
              <w:pStyle w:val="a7"/>
              <w:numPr>
                <w:ilvl w:val="0"/>
                <w:numId w:val="15"/>
              </w:numPr>
              <w:tabs>
                <w:tab w:val="left" w:pos="386"/>
              </w:tabs>
              <w:spacing w:after="0" w:line="240" w:lineRule="auto"/>
              <w:ind w:left="0" w:firstLine="91"/>
              <w:rPr>
                <w:rFonts w:ascii="Times New Roman" w:hAnsi="Times New Roman"/>
                <w:b/>
                <w:i/>
                <w:sz w:val="18"/>
                <w:szCs w:val="18"/>
              </w:rPr>
            </w:pPr>
            <w:r w:rsidRPr="001E0864">
              <w:rPr>
                <w:rFonts w:ascii="Times New Roman" w:hAnsi="Times New Roman"/>
                <w:b/>
                <w:i/>
                <w:sz w:val="18"/>
                <w:szCs w:val="18"/>
              </w:rPr>
              <w:t>в части соответствия ГОСТ– для обеспечения</w:t>
            </w:r>
            <w:r>
              <w:rPr>
                <w:rFonts w:ascii="Times New Roman" w:hAnsi="Times New Roman"/>
                <w:b/>
                <w:i/>
                <w:sz w:val="18"/>
                <w:szCs w:val="18"/>
              </w:rPr>
              <w:t xml:space="preserve"> </w:t>
            </w:r>
            <w:r w:rsidRPr="001E0864">
              <w:rPr>
                <w:rFonts w:ascii="Times New Roman" w:hAnsi="Times New Roman"/>
                <w:b/>
                <w:i/>
                <w:sz w:val="18"/>
                <w:szCs w:val="18"/>
              </w:rPr>
              <w:t>соответствия продукции требованиям документов национальной системы стандартизации;</w:t>
            </w:r>
          </w:p>
          <w:p w:rsidR="00EF7872" w:rsidRPr="001E0864" w:rsidRDefault="00EF7872" w:rsidP="00066D75">
            <w:pPr>
              <w:pStyle w:val="a7"/>
              <w:numPr>
                <w:ilvl w:val="0"/>
                <w:numId w:val="15"/>
              </w:numPr>
              <w:tabs>
                <w:tab w:val="left" w:pos="386"/>
              </w:tabs>
              <w:spacing w:after="0" w:line="240" w:lineRule="auto"/>
              <w:ind w:left="0" w:firstLine="91"/>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Pr="001E0864" w:rsidRDefault="00EF7872" w:rsidP="00066D75">
            <w:pPr>
              <w:pStyle w:val="a7"/>
              <w:numPr>
                <w:ilvl w:val="0"/>
                <w:numId w:val="15"/>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shd w:val="clear" w:color="FFFFFF" w:fill="auto"/>
          </w:tcPr>
          <w:p w:rsidR="00EF7872" w:rsidRDefault="00EF7872" w:rsidP="00163B47">
            <w:pPr>
              <w:spacing w:after="0" w:line="240" w:lineRule="auto"/>
              <w:jc w:val="center"/>
              <w:rPr>
                <w:rFonts w:ascii="Times New Roman" w:hAnsi="Times New Roman"/>
                <w:b/>
                <w:sz w:val="18"/>
                <w:szCs w:val="18"/>
              </w:rPr>
            </w:pPr>
          </w:p>
        </w:tc>
        <w:tc>
          <w:tcPr>
            <w:tcW w:w="269" w:type="pct"/>
            <w:gridSpan w:val="4"/>
            <w:shd w:val="clear" w:color="FFFFFF" w:fill="auto"/>
          </w:tcPr>
          <w:p w:rsidR="00EF7872" w:rsidRDefault="00EF7872" w:rsidP="00163B47">
            <w:pPr>
              <w:spacing w:after="0" w:line="240" w:lineRule="auto"/>
              <w:jc w:val="center"/>
              <w:rPr>
                <w:rFonts w:ascii="Times New Roman" w:hAnsi="Times New Roman"/>
                <w:b/>
                <w:sz w:val="18"/>
                <w:szCs w:val="18"/>
              </w:rPr>
            </w:pPr>
          </w:p>
        </w:tc>
        <w:tc>
          <w:tcPr>
            <w:tcW w:w="478" w:type="pct"/>
            <w:gridSpan w:val="2"/>
          </w:tcPr>
          <w:p w:rsidR="00EF7872" w:rsidRPr="002828F7" w:rsidRDefault="00EF7872" w:rsidP="00163B47">
            <w:pPr>
              <w:spacing w:after="0" w:line="240" w:lineRule="auto"/>
              <w:jc w:val="center"/>
              <w:rPr>
                <w:rFonts w:ascii="Times New Roman" w:hAnsi="Times New Roman"/>
                <w:b/>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780" w:type="pct"/>
            <w:vMerge w:val="restart"/>
            <w:shd w:val="clear" w:color="FFFFFF" w:fill="auto"/>
          </w:tcPr>
          <w:p w:rsidR="00EF7872" w:rsidRPr="001E0864" w:rsidRDefault="00EF7872" w:rsidP="00163B47">
            <w:pPr>
              <w:spacing w:after="0" w:line="240" w:lineRule="auto"/>
              <w:rPr>
                <w:rFonts w:ascii="Times New Roman" w:hAnsi="Times New Roman"/>
                <w:b/>
                <w:sz w:val="18"/>
                <w:szCs w:val="18"/>
              </w:rPr>
            </w:pPr>
            <w:r w:rsidRPr="002828F7">
              <w:rPr>
                <w:rFonts w:ascii="Times New Roman" w:hAnsi="Times New Roman"/>
                <w:b/>
                <w:sz w:val="18"/>
                <w:szCs w:val="18"/>
              </w:rPr>
              <w:t>Желатин и его производные</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кг</w:t>
            </w: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471" w:type="pct"/>
            <w:gridSpan w:val="2"/>
            <w:vMerge w:val="restart"/>
          </w:tcPr>
          <w:p w:rsidR="00EF7872" w:rsidRPr="002828F7" w:rsidRDefault="00EF7872" w:rsidP="00163B47">
            <w:pPr>
              <w:spacing w:after="0" w:line="240" w:lineRule="auto"/>
              <w:jc w:val="center"/>
              <w:rPr>
                <w:rFonts w:ascii="Times New Roman" w:hAnsi="Times New Roman"/>
                <w:b/>
                <w:sz w:val="18"/>
                <w:szCs w:val="18"/>
              </w:rPr>
            </w:pPr>
            <w:r w:rsidRPr="002828F7">
              <w:rPr>
                <w:rFonts w:ascii="Times New Roman" w:hAnsi="Times New Roman"/>
                <w:b/>
                <w:sz w:val="18"/>
                <w:szCs w:val="18"/>
              </w:rPr>
              <w:t>20.59.60.111/</w:t>
            </w:r>
          </w:p>
          <w:p w:rsidR="00EF7872" w:rsidRPr="001E0864" w:rsidRDefault="00EF7872" w:rsidP="00163B47">
            <w:pPr>
              <w:spacing w:after="0" w:line="240" w:lineRule="auto"/>
              <w:jc w:val="center"/>
              <w:rPr>
                <w:rFonts w:ascii="Times New Roman" w:hAnsi="Times New Roman"/>
                <w:b/>
                <w:sz w:val="18"/>
                <w:szCs w:val="18"/>
              </w:rPr>
            </w:pPr>
            <w:r w:rsidRPr="002828F7">
              <w:rPr>
                <w:rFonts w:ascii="Times New Roman" w:hAnsi="Times New Roman"/>
                <w:b/>
                <w:sz w:val="18"/>
                <w:szCs w:val="18"/>
              </w:rPr>
              <w:t>20.59.60.000-00000002</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EC6D70" w:rsidRDefault="00EF7872" w:rsidP="00163B47">
            <w:pPr>
              <w:spacing w:after="0" w:line="240" w:lineRule="auto"/>
              <w:rPr>
                <w:rFonts w:ascii="Times New Roman" w:hAnsi="Times New Roman"/>
                <w:sz w:val="18"/>
                <w:szCs w:val="18"/>
              </w:rPr>
            </w:pPr>
            <w:r w:rsidRPr="00EC6D70">
              <w:rPr>
                <w:rFonts w:ascii="Times New Roman" w:hAnsi="Times New Roman"/>
                <w:sz w:val="18"/>
                <w:szCs w:val="18"/>
              </w:rPr>
              <w:t>Внешний вид</w:t>
            </w:r>
          </w:p>
        </w:tc>
        <w:tc>
          <w:tcPr>
            <w:tcW w:w="516"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r w:rsidRPr="00EC6D70">
              <w:rPr>
                <w:rFonts w:ascii="Times New Roman" w:hAnsi="Times New Roman"/>
                <w:sz w:val="18"/>
                <w:szCs w:val="18"/>
              </w:rPr>
              <w:t>гранулы, крупинки, пластинки, порошок</w:t>
            </w:r>
          </w:p>
        </w:tc>
        <w:tc>
          <w:tcPr>
            <w:tcW w:w="197"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EC6D70" w:rsidRDefault="00EF7872" w:rsidP="00163B47">
            <w:pPr>
              <w:spacing w:after="0" w:line="240" w:lineRule="auto"/>
              <w:rPr>
                <w:rFonts w:ascii="Times New Roman" w:hAnsi="Times New Roman"/>
                <w:sz w:val="18"/>
                <w:szCs w:val="18"/>
              </w:rPr>
            </w:pPr>
            <w:r w:rsidRPr="00EC6D70">
              <w:rPr>
                <w:rFonts w:ascii="Times New Roman" w:hAnsi="Times New Roman"/>
                <w:sz w:val="18"/>
                <w:szCs w:val="18"/>
              </w:rPr>
              <w:t>Цвет</w:t>
            </w:r>
          </w:p>
        </w:tc>
        <w:tc>
          <w:tcPr>
            <w:tcW w:w="516"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r w:rsidRPr="00EC6D70">
              <w:rPr>
                <w:rFonts w:ascii="Times New Roman" w:hAnsi="Times New Roman"/>
                <w:sz w:val="18"/>
                <w:szCs w:val="18"/>
              </w:rPr>
              <w:t>от светло-желтого до желтого</w:t>
            </w:r>
          </w:p>
        </w:tc>
        <w:tc>
          <w:tcPr>
            <w:tcW w:w="197"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EC6D70" w:rsidRDefault="00EF7872" w:rsidP="00163B47">
            <w:pPr>
              <w:spacing w:after="0" w:line="240" w:lineRule="auto"/>
              <w:rPr>
                <w:rFonts w:ascii="Times New Roman" w:hAnsi="Times New Roman"/>
                <w:sz w:val="18"/>
                <w:szCs w:val="18"/>
              </w:rPr>
            </w:pPr>
            <w:r w:rsidRPr="00EC6D70">
              <w:rPr>
                <w:rFonts w:ascii="Times New Roman" w:hAnsi="Times New Roman"/>
                <w:sz w:val="18"/>
                <w:szCs w:val="18"/>
              </w:rPr>
              <w:t>ГОСТ 11293-2017 «Желатин. Технические условия»</w:t>
            </w:r>
          </w:p>
        </w:tc>
        <w:tc>
          <w:tcPr>
            <w:tcW w:w="516"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Соответствует</w:t>
            </w:r>
          </w:p>
        </w:tc>
        <w:tc>
          <w:tcPr>
            <w:tcW w:w="197"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Default="00EF7872" w:rsidP="00163B47">
            <w:pPr>
              <w:spacing w:after="0" w:line="240" w:lineRule="auto"/>
              <w:rPr>
                <w:rFonts w:ascii="Times New Roman" w:hAnsi="Times New Roman"/>
                <w:sz w:val="18"/>
                <w:szCs w:val="18"/>
              </w:rPr>
            </w:pPr>
            <w:r w:rsidRPr="00EC6D70">
              <w:rPr>
                <w:rFonts w:ascii="Times New Roman" w:hAnsi="Times New Roman"/>
                <w:sz w:val="18"/>
                <w:szCs w:val="18"/>
              </w:rPr>
              <w:t>ТР ТС 021/2011</w:t>
            </w:r>
            <w:r w:rsidRPr="002A6949">
              <w:rPr>
                <w:rFonts w:ascii="Times New Roman" w:hAnsi="Times New Roman"/>
                <w:sz w:val="18"/>
                <w:szCs w:val="18"/>
              </w:rPr>
              <w:t>;</w:t>
            </w:r>
          </w:p>
          <w:p w:rsidR="00EF7872" w:rsidRDefault="00EF7872" w:rsidP="00163B47">
            <w:pPr>
              <w:spacing w:after="0" w:line="240" w:lineRule="auto"/>
              <w:rPr>
                <w:rFonts w:ascii="Times New Roman" w:hAnsi="Times New Roman"/>
                <w:sz w:val="18"/>
                <w:szCs w:val="18"/>
              </w:rPr>
            </w:pPr>
            <w:r w:rsidRPr="00EC6D70">
              <w:rPr>
                <w:rFonts w:ascii="Times New Roman" w:hAnsi="Times New Roman"/>
                <w:sz w:val="18"/>
                <w:szCs w:val="18"/>
              </w:rPr>
              <w:t>ТР ТС 005/2011</w:t>
            </w:r>
            <w:r w:rsidRPr="002A6949">
              <w:rPr>
                <w:rFonts w:ascii="Times New Roman" w:hAnsi="Times New Roman"/>
                <w:sz w:val="18"/>
                <w:szCs w:val="18"/>
              </w:rPr>
              <w:t>;</w:t>
            </w:r>
          </w:p>
          <w:p w:rsidR="00EF7872" w:rsidRDefault="00EF7872" w:rsidP="00163B47">
            <w:pPr>
              <w:spacing w:after="0" w:line="240" w:lineRule="auto"/>
              <w:rPr>
                <w:rFonts w:ascii="Times New Roman" w:hAnsi="Times New Roman"/>
                <w:sz w:val="18"/>
                <w:szCs w:val="18"/>
              </w:rPr>
            </w:pPr>
            <w:r w:rsidRPr="00EC6D70">
              <w:rPr>
                <w:rFonts w:ascii="Times New Roman" w:hAnsi="Times New Roman"/>
                <w:sz w:val="18"/>
                <w:szCs w:val="18"/>
              </w:rPr>
              <w:lastRenderedPageBreak/>
              <w:t>ТР ТС 022/2011</w:t>
            </w:r>
            <w:r w:rsidRPr="002A6949">
              <w:rPr>
                <w:rFonts w:ascii="Times New Roman" w:hAnsi="Times New Roman"/>
                <w:sz w:val="18"/>
                <w:szCs w:val="18"/>
              </w:rPr>
              <w:t>;</w:t>
            </w:r>
          </w:p>
          <w:p w:rsidR="00EF7872" w:rsidRPr="00EC6D70"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r>
              <w:rPr>
                <w:rFonts w:ascii="Times New Roman" w:hAnsi="Times New Roman"/>
                <w:sz w:val="18"/>
                <w:szCs w:val="18"/>
              </w:rPr>
              <w:lastRenderedPageBreak/>
              <w:t>Соответствует</w:t>
            </w:r>
          </w:p>
        </w:tc>
        <w:tc>
          <w:tcPr>
            <w:tcW w:w="197"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w:t>
            </w:r>
            <w:r w:rsidRPr="001E0864">
              <w:rPr>
                <w:rFonts w:ascii="Times New Roman" w:hAnsi="Times New Roman"/>
                <w:sz w:val="18"/>
                <w:szCs w:val="18"/>
              </w:rPr>
              <w:lastRenderedPageBreak/>
              <w:t>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EC6D70" w:rsidRDefault="00EF7872" w:rsidP="00163B47">
            <w:pPr>
              <w:spacing w:after="0" w:line="240" w:lineRule="auto"/>
              <w:rPr>
                <w:rFonts w:ascii="Times New Roman" w:hAnsi="Times New Roman"/>
                <w:sz w:val="18"/>
                <w:szCs w:val="18"/>
              </w:rPr>
            </w:pPr>
            <w:r w:rsidRPr="00EC6D70">
              <w:rPr>
                <w:rFonts w:ascii="Times New Roman" w:hAnsi="Times New Roman"/>
                <w:sz w:val="18"/>
                <w:szCs w:val="18"/>
              </w:rPr>
              <w:t>Упаковка</w:t>
            </w:r>
          </w:p>
        </w:tc>
        <w:tc>
          <w:tcPr>
            <w:tcW w:w="516"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r w:rsidRPr="00EC6D70">
              <w:rPr>
                <w:rFonts w:ascii="Times New Roman" w:hAnsi="Times New Roman"/>
                <w:sz w:val="18"/>
                <w:szCs w:val="18"/>
              </w:rPr>
              <w:t>пакеты из полимерных материалов или другую упаковку, обеспечивающую качество и безопасность продукта при транспортировке</w:t>
            </w:r>
          </w:p>
        </w:tc>
        <w:tc>
          <w:tcPr>
            <w:tcW w:w="197"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Pr="00EC6D70" w:rsidRDefault="00EF7872" w:rsidP="00163B47">
            <w:pPr>
              <w:spacing w:after="0" w:line="240" w:lineRule="auto"/>
              <w:rPr>
                <w:rFonts w:ascii="Times New Roman" w:hAnsi="Times New Roman"/>
                <w:sz w:val="18"/>
                <w:szCs w:val="18"/>
              </w:rPr>
            </w:pPr>
            <w:r>
              <w:rPr>
                <w:rFonts w:ascii="Times New Roman" w:hAnsi="Times New Roman"/>
                <w:sz w:val="18"/>
                <w:szCs w:val="18"/>
              </w:rPr>
              <w:t>Фасовка</w:t>
            </w:r>
          </w:p>
        </w:tc>
        <w:tc>
          <w:tcPr>
            <w:tcW w:w="516"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r w:rsidRPr="00EC6D70">
              <w:rPr>
                <w:rFonts w:ascii="Times New Roman" w:hAnsi="Times New Roman"/>
                <w:sz w:val="18"/>
                <w:szCs w:val="18"/>
              </w:rPr>
              <w:t>не менее 10 г и не более 50 г, в оригинальной упаковке производителя</w:t>
            </w:r>
          </w:p>
        </w:tc>
        <w:tc>
          <w:tcPr>
            <w:tcW w:w="197"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562" w:type="pct"/>
            <w:gridSpan w:val="2"/>
            <w:shd w:val="clear" w:color="FFFFFF" w:fill="auto"/>
          </w:tcPr>
          <w:p w:rsidR="00EF7872" w:rsidRDefault="00EF7872" w:rsidP="00163B47">
            <w:pPr>
              <w:spacing w:after="0" w:line="240" w:lineRule="auto"/>
              <w:rPr>
                <w:rFonts w:ascii="Times New Roman" w:hAnsi="Times New Roman"/>
                <w:sz w:val="18"/>
                <w:szCs w:val="18"/>
              </w:rPr>
            </w:pPr>
            <w:r>
              <w:rPr>
                <w:rFonts w:ascii="Times New Roman" w:hAnsi="Times New Roman"/>
                <w:sz w:val="18"/>
                <w:szCs w:val="18"/>
              </w:rPr>
              <w:t>Остаточный срок годности</w:t>
            </w:r>
          </w:p>
        </w:tc>
        <w:tc>
          <w:tcPr>
            <w:tcW w:w="516"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r w:rsidRPr="00EC6D70">
              <w:rPr>
                <w:rFonts w:ascii="Times New Roman" w:hAnsi="Times New Roman"/>
                <w:sz w:val="18"/>
                <w:szCs w:val="18"/>
              </w:rPr>
              <w:t>не менее 10 месяцев</w:t>
            </w:r>
          </w:p>
        </w:tc>
        <w:tc>
          <w:tcPr>
            <w:tcW w:w="197" w:type="pct"/>
            <w:gridSpan w:val="4"/>
            <w:shd w:val="clear" w:color="FFFFFF" w:fill="auto"/>
          </w:tcPr>
          <w:p w:rsidR="00EF7872" w:rsidRPr="00EC6D70"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b/>
                <w:sz w:val="18"/>
                <w:szCs w:val="18"/>
              </w:rPr>
            </w:pPr>
          </w:p>
        </w:tc>
        <w:tc>
          <w:tcPr>
            <w:tcW w:w="1734" w:type="pct"/>
            <w:gridSpan w:val="15"/>
            <w:shd w:val="clear" w:color="FFFFFF" w:fill="auto"/>
          </w:tcPr>
          <w:p w:rsidR="00EF7872" w:rsidRPr="00EC6D70" w:rsidRDefault="00EF7872" w:rsidP="000E477C">
            <w:pPr>
              <w:spacing w:after="0" w:line="240" w:lineRule="auto"/>
              <w:jc w:val="both"/>
              <w:rPr>
                <w:rFonts w:ascii="Times New Roman" w:hAnsi="Times New Roman"/>
                <w:b/>
                <w:i/>
                <w:sz w:val="18"/>
                <w:szCs w:val="18"/>
              </w:rPr>
            </w:pPr>
            <w:r w:rsidRPr="00EC6D70">
              <w:rPr>
                <w:rFonts w:ascii="Times New Roman" w:hAnsi="Times New Roman"/>
                <w:b/>
                <w:i/>
                <w:sz w:val="18"/>
                <w:szCs w:val="18"/>
              </w:rPr>
              <w:t>В связи с отсутствием сведений о характеристиках товара в описании позиции КТРУ, соответствующей закупаемому товару, Заказчиком определены  требования в связи с фактической потребностью для  обеспечения качества продукции при обеспечении диетического и лечебного питания пациентов онкологического профиля.</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b/>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780" w:type="pct"/>
            <w:vMerge w:val="restart"/>
            <w:shd w:val="clear" w:color="FFFFFF" w:fill="auto"/>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Какао-порошок</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26,4</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10.82.14.000-00000009</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Наличие в составе сахара или других подслащивающих веществ</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нет</w:t>
            </w: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изменяться участником </w:t>
            </w:r>
            <w:r w:rsidRPr="001E0864">
              <w:rPr>
                <w:rFonts w:ascii="Times New Roman" w:hAnsi="Times New Roman"/>
                <w:sz w:val="18"/>
                <w:szCs w:val="18"/>
              </w:rPr>
              <w:lastRenderedPageBreak/>
              <w:t>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Тип какао-порошка</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Какао-порошок</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163B47">
            <w:pPr>
              <w:spacing w:after="0" w:line="240" w:lineRule="auto"/>
              <w:jc w:val="both"/>
              <w:rPr>
                <w:rFonts w:ascii="Times New Roman" w:hAnsi="Times New Roman"/>
                <w:b/>
                <w:sz w:val="18"/>
                <w:szCs w:val="18"/>
                <w:u w:val="single"/>
              </w:rPr>
            </w:pPr>
            <w:r w:rsidRPr="001E0864">
              <w:rPr>
                <w:rFonts w:ascii="Times New Roman" w:hAnsi="Times New Roman"/>
                <w:b/>
                <w:sz w:val="18"/>
                <w:szCs w:val="18"/>
                <w:u w:val="single"/>
              </w:rPr>
              <w:t>Дополнительные характеристики:</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ГОСТ 108-2014;</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005/2011;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022/2011;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029/2012</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Фасовка </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диапазоне от 100 до 250 грамм</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10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0E477C">
            <w:pPr>
              <w:spacing w:after="0" w:line="240" w:lineRule="auto"/>
              <w:jc w:val="both"/>
              <w:rPr>
                <w:rFonts w:ascii="Times New Roman" w:hAnsi="Times New Roman"/>
                <w:b/>
                <w:i/>
                <w:sz w:val="18"/>
                <w:szCs w:val="18"/>
              </w:rPr>
            </w:pPr>
            <w:r w:rsidRPr="001E0864">
              <w:rPr>
                <w:rFonts w:ascii="Times New Roman" w:hAnsi="Times New Roman"/>
                <w:b/>
                <w:i/>
                <w:sz w:val="18"/>
                <w:szCs w:val="18"/>
              </w:rPr>
              <w:t>В связи с тем, что в КТРУ указаны характеристики только по типу какао-порошка и наличию/отсутствию подслащивающих веществ, Заказчиком определены дополнительные характеристики, в том числе:</w:t>
            </w:r>
          </w:p>
          <w:p w:rsidR="00EF7872" w:rsidRPr="001E0864" w:rsidRDefault="00EF7872" w:rsidP="000E477C">
            <w:pPr>
              <w:pStyle w:val="a7"/>
              <w:numPr>
                <w:ilvl w:val="0"/>
                <w:numId w:val="3"/>
              </w:numPr>
              <w:tabs>
                <w:tab w:val="left" w:pos="386"/>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 xml:space="preserve"> в части требований к составу - для обеспечения качества продукции при обеспечении диетического и лечебного питания пациентов онкологического профиля;</w:t>
            </w:r>
          </w:p>
          <w:p w:rsidR="00EF7872" w:rsidRPr="001E0864" w:rsidRDefault="00EF7872" w:rsidP="000E477C">
            <w:pPr>
              <w:pStyle w:val="a7"/>
              <w:numPr>
                <w:ilvl w:val="0"/>
                <w:numId w:val="3"/>
              </w:numPr>
              <w:tabs>
                <w:tab w:val="left" w:pos="386"/>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3"/>
              </w:numPr>
              <w:tabs>
                <w:tab w:val="left" w:pos="386"/>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Pr="001E0864" w:rsidRDefault="00EF7872" w:rsidP="000E477C">
            <w:pPr>
              <w:pStyle w:val="a7"/>
              <w:numPr>
                <w:ilvl w:val="0"/>
                <w:numId w:val="3"/>
              </w:numPr>
              <w:tabs>
                <w:tab w:val="left" w:pos="386"/>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 xml:space="preserve">в части остаточного срока годности требование </w:t>
            </w:r>
            <w:r w:rsidRPr="001E0864">
              <w:rPr>
                <w:rFonts w:ascii="Times New Roman" w:hAnsi="Times New Roman"/>
                <w:b/>
                <w:i/>
                <w:sz w:val="18"/>
                <w:szCs w:val="18"/>
              </w:rPr>
              <w:lastRenderedPageBreak/>
              <w:t>установлено для обеспечения качества Товара в период его использования по назначению.</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lastRenderedPageBreak/>
              <w:t>6</w:t>
            </w:r>
          </w:p>
        </w:tc>
        <w:tc>
          <w:tcPr>
            <w:tcW w:w="780" w:type="pct"/>
            <w:vMerge w:val="restart"/>
            <w:shd w:val="clear" w:color="FFFFFF" w:fill="auto"/>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Консервы фруктовые для детского питания</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400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10.86.10.240-00000002</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продукта по количеству фруктовых компонентов</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Однокомпонентное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Тип консистенции</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Гомогенизированная</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163B47">
            <w:pPr>
              <w:spacing w:after="0" w:line="240" w:lineRule="auto"/>
              <w:rPr>
                <w:rFonts w:ascii="Times New Roman" w:hAnsi="Times New Roman"/>
                <w:b/>
                <w:sz w:val="18"/>
                <w:szCs w:val="18"/>
                <w:u w:val="single"/>
              </w:rPr>
            </w:pPr>
            <w:r w:rsidRPr="001E0864">
              <w:rPr>
                <w:rFonts w:ascii="Times New Roman" w:hAnsi="Times New Roman"/>
                <w:b/>
                <w:sz w:val="18"/>
                <w:szCs w:val="18"/>
                <w:u w:val="single"/>
              </w:rPr>
              <w:t>Дополнительные характеристики:</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фрукта в составе</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яблоко</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Внешний вид</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однородная тонкоизмельченная масса</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Посторонние привкус и запах</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отсутствуют</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Консистенция</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от густой до текучей</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w:t>
            </w:r>
            <w:r w:rsidRPr="001E0864">
              <w:rPr>
                <w:rFonts w:ascii="Times New Roman" w:hAnsi="Times New Roman"/>
                <w:sz w:val="18"/>
                <w:szCs w:val="18"/>
              </w:rPr>
              <w:lastRenderedPageBreak/>
              <w:t>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Цвет</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однородный по всей массе, свойственный цвету соответствующих фруктов.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Фасовка </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90 грамм</w:t>
            </w:r>
          </w:p>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оригинальной упаковке производителя)</w:t>
            </w: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Упаковка</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«пауч»: мягкая вакуумная упаковка, представляющая собой пластиковый пакет с донышком и крышкой, предназначенная для применения в пищевой промышленности, обеспечивающая сохранность продукции и соответствие ее требованиям настоящего стандарта в течение всего срока годности</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Срок годности</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12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изменяться </w:t>
            </w:r>
            <w:r w:rsidRPr="001E0864">
              <w:rPr>
                <w:rFonts w:ascii="Times New Roman" w:hAnsi="Times New Roman"/>
                <w:sz w:val="18"/>
                <w:szCs w:val="18"/>
              </w:rPr>
              <w:lastRenderedPageBreak/>
              <w:t>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7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ГОСТ 32218-2013 или ТУ производителя, не уступающим по качеству ГОСТ 32218-2013</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023/2011;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029/2012;</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005/2011</w:t>
            </w:r>
            <w:r w:rsidRPr="001E0864">
              <w:rPr>
                <w:rFonts w:ascii="Times New Roman" w:hAnsi="Times New Roman"/>
                <w:sz w:val="18"/>
                <w:szCs w:val="18"/>
                <w:lang w:val="en-US"/>
              </w:rPr>
              <w:t>;</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022/2011</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0E477C">
            <w:pPr>
              <w:tabs>
                <w:tab w:val="left" w:pos="293"/>
              </w:tabs>
              <w:spacing w:after="0" w:line="240" w:lineRule="auto"/>
              <w:jc w:val="both"/>
              <w:rPr>
                <w:rFonts w:ascii="Times New Roman" w:hAnsi="Times New Roman"/>
                <w:b/>
                <w:i/>
                <w:sz w:val="18"/>
                <w:szCs w:val="18"/>
              </w:rPr>
            </w:pPr>
            <w:r w:rsidRPr="001E0864">
              <w:rPr>
                <w:rFonts w:ascii="Times New Roman" w:hAnsi="Times New Roman"/>
                <w:b/>
                <w:i/>
                <w:sz w:val="18"/>
                <w:szCs w:val="18"/>
              </w:rPr>
              <w:t>Заказчиком определены дополнительные  характеристики, в том числе:</w:t>
            </w:r>
          </w:p>
          <w:p w:rsidR="00EF7872" w:rsidRPr="001E0864" w:rsidRDefault="00EF7872" w:rsidP="000E477C">
            <w:pPr>
              <w:pStyle w:val="a7"/>
              <w:numPr>
                <w:ilvl w:val="0"/>
                <w:numId w:val="4"/>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 xml:space="preserve"> в части требований к внешнему виду, вкусу и запаху, цвету, общего срока годности и виду фруктов – для обеспечения качества продукции при обеспечении диетического и лечебного питания пациентов онкологического профиля и соответствия утвержденному меню;</w:t>
            </w:r>
          </w:p>
          <w:p w:rsidR="00EF7872" w:rsidRPr="001E0864" w:rsidRDefault="00EF7872" w:rsidP="000E477C">
            <w:pPr>
              <w:pStyle w:val="a7"/>
              <w:numPr>
                <w:ilvl w:val="0"/>
                <w:numId w:val="4"/>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4"/>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Pr="001E0864" w:rsidRDefault="00EF7872" w:rsidP="000E477C">
            <w:pPr>
              <w:pStyle w:val="a7"/>
              <w:numPr>
                <w:ilvl w:val="0"/>
                <w:numId w:val="4"/>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780" w:type="pct"/>
            <w:vMerge w:val="restart"/>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Консервы фруктовые для детского питания</w:t>
            </w:r>
          </w:p>
        </w:tc>
        <w:tc>
          <w:tcPr>
            <w:tcW w:w="562" w:type="pct"/>
            <w:gridSpan w:val="2"/>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1E0864" w:rsidRDefault="008A1E29" w:rsidP="00163B47">
            <w:pPr>
              <w:spacing w:after="0" w:line="240" w:lineRule="auto"/>
              <w:jc w:val="center"/>
              <w:rPr>
                <w:rFonts w:ascii="Times New Roman" w:hAnsi="Times New Roman"/>
                <w:b/>
                <w:sz w:val="18"/>
                <w:szCs w:val="18"/>
              </w:rPr>
            </w:pPr>
            <w:r>
              <w:rPr>
                <w:rFonts w:ascii="Times New Roman" w:hAnsi="Times New Roman"/>
                <w:b/>
                <w:sz w:val="18"/>
                <w:szCs w:val="18"/>
              </w:rPr>
              <w:t>2</w:t>
            </w:r>
            <w:r w:rsidR="00EF7872">
              <w:rPr>
                <w:rFonts w:ascii="Times New Roman" w:hAnsi="Times New Roman"/>
                <w:b/>
                <w:sz w:val="18"/>
                <w:szCs w:val="18"/>
              </w:rPr>
              <w:t>00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10.86.10.240-00000002</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продукта по количеству фруктовых компонентов</w:t>
            </w:r>
          </w:p>
        </w:tc>
        <w:tc>
          <w:tcPr>
            <w:tcW w:w="516" w:type="pct"/>
            <w:gridSpan w:val="4"/>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Однокомпонентное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Тип консистенции</w:t>
            </w:r>
          </w:p>
        </w:tc>
        <w:tc>
          <w:tcPr>
            <w:tcW w:w="516" w:type="pct"/>
            <w:gridSpan w:val="4"/>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Гомогенизированная</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1734" w:type="pct"/>
            <w:gridSpan w:val="15"/>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u w:val="single"/>
              </w:rPr>
              <w:t>Дополнительные характеристики:</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фрукта в составе</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груша</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Внешний вид</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однородная тонкоизмельченная масса</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Посторонние привкус и запах</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отсутствуют</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Консистенция</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от густой до текучей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Цвет</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 xml:space="preserve">однородный по всей массе, свойственный </w:t>
            </w:r>
            <w:r w:rsidRPr="001E0864">
              <w:rPr>
                <w:rFonts w:ascii="Times New Roman" w:hAnsi="Times New Roman"/>
                <w:sz w:val="18"/>
                <w:szCs w:val="18"/>
              </w:rPr>
              <w:lastRenderedPageBreak/>
              <w:t>цвету соответствующих фруктов.</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w:t>
            </w:r>
            <w:r w:rsidRPr="001E0864">
              <w:rPr>
                <w:rFonts w:ascii="Times New Roman" w:hAnsi="Times New Roman"/>
                <w:sz w:val="18"/>
                <w:szCs w:val="18"/>
              </w:rPr>
              <w:lastRenderedPageBreak/>
              <w:t>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Фасовка </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90 грамм</w:t>
            </w:r>
          </w:p>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оригинальной упаковке производителя)</w:t>
            </w:r>
          </w:p>
        </w:tc>
        <w:tc>
          <w:tcPr>
            <w:tcW w:w="197" w:type="pct"/>
            <w:gridSpan w:val="4"/>
          </w:tcPr>
          <w:p w:rsidR="00EF7872" w:rsidRPr="001E0864" w:rsidRDefault="00EF7872" w:rsidP="00163B47">
            <w:pPr>
              <w:spacing w:after="0" w:line="240" w:lineRule="auto"/>
              <w:jc w:val="center"/>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Упаковка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«пауч»: мягкая вакуумная упаковка, представляющая собой пластиковый пакет с донышком и крышкой, предназначенная для применения в пищевой промышленности, обеспечивающая сохранность продукции и соответствие ее требованиям настоящего стандарта в течение всего срока годности</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Срок годности</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12 месяцев</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7 месяцев</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изменяться </w:t>
            </w:r>
            <w:r w:rsidRPr="001E0864">
              <w:rPr>
                <w:rFonts w:ascii="Times New Roman" w:hAnsi="Times New Roman"/>
                <w:sz w:val="18"/>
                <w:szCs w:val="18"/>
              </w:rPr>
              <w:lastRenderedPageBreak/>
              <w:t>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ГОСТ 32218-2013 или ТУ производителя, не уступающим по качеству ГОСТ 32218-2013</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023/2011;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029/2012;</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005/2011</w:t>
            </w:r>
            <w:r w:rsidRPr="001E0864">
              <w:rPr>
                <w:rFonts w:ascii="Times New Roman" w:hAnsi="Times New Roman"/>
                <w:sz w:val="18"/>
                <w:szCs w:val="18"/>
                <w:lang w:val="en-US"/>
              </w:rPr>
              <w:t>;</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022/2011</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1734" w:type="pct"/>
            <w:gridSpan w:val="15"/>
          </w:tcPr>
          <w:p w:rsidR="00EF7872" w:rsidRPr="001E0864" w:rsidRDefault="00EF7872" w:rsidP="000E477C">
            <w:pPr>
              <w:tabs>
                <w:tab w:val="left" w:pos="293"/>
              </w:tabs>
              <w:spacing w:after="0" w:line="240" w:lineRule="auto"/>
              <w:jc w:val="both"/>
              <w:rPr>
                <w:rFonts w:ascii="Times New Roman" w:hAnsi="Times New Roman"/>
                <w:b/>
                <w:i/>
                <w:sz w:val="18"/>
                <w:szCs w:val="18"/>
              </w:rPr>
            </w:pPr>
            <w:r w:rsidRPr="001E0864">
              <w:rPr>
                <w:rFonts w:ascii="Times New Roman" w:hAnsi="Times New Roman"/>
                <w:b/>
                <w:i/>
                <w:sz w:val="18"/>
                <w:szCs w:val="18"/>
              </w:rPr>
              <w:t>Заказчиком определены дополнительные  характеристики, в том числе:</w:t>
            </w:r>
          </w:p>
          <w:p w:rsidR="00EF7872" w:rsidRPr="001E0864" w:rsidRDefault="00EF7872" w:rsidP="000E477C">
            <w:pPr>
              <w:pStyle w:val="a7"/>
              <w:numPr>
                <w:ilvl w:val="0"/>
                <w:numId w:val="5"/>
              </w:numPr>
              <w:tabs>
                <w:tab w:val="left" w:pos="282"/>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 xml:space="preserve"> в части требований к внешнему виду, вкусу и запаху, цвету, общего срока годности и виду фруктов – для обеспечения качества продукции при обеспечении диетического и лечебного питания пациентов онкологического профиля и соответствия утвержденному меню;</w:t>
            </w:r>
          </w:p>
          <w:p w:rsidR="00EF7872" w:rsidRPr="001E0864" w:rsidRDefault="00EF7872" w:rsidP="000E477C">
            <w:pPr>
              <w:pStyle w:val="a7"/>
              <w:numPr>
                <w:ilvl w:val="0"/>
                <w:numId w:val="5"/>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5"/>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Default="00EF7872" w:rsidP="000E477C">
            <w:pPr>
              <w:pStyle w:val="a7"/>
              <w:numPr>
                <w:ilvl w:val="0"/>
                <w:numId w:val="5"/>
              </w:numPr>
              <w:tabs>
                <w:tab w:val="left" w:pos="386"/>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EF7872" w:rsidRPr="001E0864" w:rsidRDefault="00EF7872" w:rsidP="00163B47">
            <w:pPr>
              <w:pStyle w:val="a7"/>
              <w:tabs>
                <w:tab w:val="left" w:pos="386"/>
              </w:tabs>
              <w:spacing w:after="0" w:line="240" w:lineRule="auto"/>
              <w:ind w:left="91"/>
              <w:jc w:val="both"/>
              <w:rPr>
                <w:rFonts w:ascii="Times New Roman" w:hAnsi="Times New Roman"/>
                <w:b/>
                <w:i/>
                <w:sz w:val="18"/>
                <w:szCs w:val="18"/>
              </w:rPr>
            </w:pP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780" w:type="pct"/>
            <w:vMerge w:val="restart"/>
            <w:shd w:val="clear" w:color="FFFFFF" w:fill="auto"/>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Консервы фруктовые для детского питания</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1E0864" w:rsidRDefault="008A1E29" w:rsidP="00163B47">
            <w:pPr>
              <w:spacing w:after="0" w:line="240" w:lineRule="auto"/>
              <w:jc w:val="center"/>
              <w:rPr>
                <w:rFonts w:ascii="Times New Roman" w:hAnsi="Times New Roman"/>
                <w:b/>
                <w:sz w:val="18"/>
                <w:szCs w:val="18"/>
              </w:rPr>
            </w:pPr>
            <w:r>
              <w:rPr>
                <w:rFonts w:ascii="Times New Roman" w:hAnsi="Times New Roman"/>
                <w:b/>
                <w:sz w:val="18"/>
                <w:szCs w:val="18"/>
              </w:rPr>
              <w:t>2</w:t>
            </w:r>
            <w:r w:rsidR="00EF7872">
              <w:rPr>
                <w:rFonts w:ascii="Times New Roman" w:hAnsi="Times New Roman"/>
                <w:b/>
                <w:sz w:val="18"/>
                <w:szCs w:val="18"/>
              </w:rPr>
              <w:t>00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10.86.10.240-00000002</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продукта по количеству фруктовых компонентов</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Однокомпонентное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изменяться участником </w:t>
            </w:r>
            <w:r w:rsidRPr="001E0864">
              <w:rPr>
                <w:rFonts w:ascii="Times New Roman" w:hAnsi="Times New Roman"/>
                <w:sz w:val="18"/>
                <w:szCs w:val="18"/>
              </w:rPr>
              <w:lastRenderedPageBreak/>
              <w:t>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Тип консистенции</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Гомогенизированная</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163B47">
            <w:pPr>
              <w:spacing w:after="0" w:line="240" w:lineRule="auto"/>
              <w:jc w:val="both"/>
              <w:rPr>
                <w:rFonts w:ascii="Times New Roman" w:hAnsi="Times New Roman"/>
                <w:b/>
                <w:sz w:val="18"/>
                <w:szCs w:val="18"/>
                <w:u w:val="single"/>
              </w:rPr>
            </w:pPr>
            <w:r w:rsidRPr="001E0864">
              <w:rPr>
                <w:rFonts w:ascii="Times New Roman" w:hAnsi="Times New Roman"/>
                <w:b/>
                <w:sz w:val="18"/>
                <w:szCs w:val="18"/>
                <w:u w:val="single"/>
              </w:rPr>
              <w:t>Дополнительные характеристики:</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фрукта в составе</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персик</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Внешний вид</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однородная тонкоизмельченная масса</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Посторонние привкус и запах</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отсутствуют</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Консистенция</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от густой до текучей</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Цвет</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однородный по всей массе, свойственный цвету соответствующих фруктов.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Фасовка </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90 грамм</w:t>
            </w:r>
          </w:p>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 xml:space="preserve">(в оригинальной </w:t>
            </w:r>
            <w:r w:rsidRPr="001E0864">
              <w:rPr>
                <w:rFonts w:ascii="Times New Roman" w:hAnsi="Times New Roman"/>
                <w:sz w:val="18"/>
                <w:szCs w:val="18"/>
              </w:rPr>
              <w:lastRenderedPageBreak/>
              <w:t>упаковке производителя)</w:t>
            </w: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w:t>
            </w:r>
            <w:r w:rsidRPr="001E0864">
              <w:rPr>
                <w:rFonts w:ascii="Times New Roman" w:hAnsi="Times New Roman"/>
                <w:sz w:val="18"/>
                <w:szCs w:val="18"/>
              </w:rPr>
              <w:lastRenderedPageBreak/>
              <w:t>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Упаковка</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«пауч»: мягкая вакуумная упаковка, представляющая собой пластиковый пакет с донышком и крышкой, предназначенная для применения в пищевой промышленности, обеспечивающая сохранность продукции и соответствие ее требованиям настоящего стандарта в течение всего срока годности</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Срок годности</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12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7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ГОСТ 32218-2013 или ТУ производителя, не </w:t>
            </w:r>
            <w:r w:rsidRPr="001E0864">
              <w:rPr>
                <w:rFonts w:ascii="Times New Roman" w:hAnsi="Times New Roman"/>
                <w:sz w:val="18"/>
                <w:szCs w:val="18"/>
              </w:rPr>
              <w:lastRenderedPageBreak/>
              <w:t>уступающим по качеству ГОСТ 32218-2013</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lastRenderedPageBreak/>
              <w:t>соответствие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w:t>
            </w:r>
            <w:r w:rsidRPr="001E0864">
              <w:rPr>
                <w:rFonts w:ascii="Times New Roman" w:hAnsi="Times New Roman"/>
                <w:sz w:val="18"/>
                <w:szCs w:val="18"/>
              </w:rPr>
              <w:lastRenderedPageBreak/>
              <w:t>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023/2011;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029/2012;</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005/2011</w:t>
            </w:r>
            <w:r w:rsidRPr="001E0864">
              <w:rPr>
                <w:rFonts w:ascii="Times New Roman" w:hAnsi="Times New Roman"/>
                <w:sz w:val="18"/>
                <w:szCs w:val="18"/>
                <w:lang w:val="en-US"/>
              </w:rPr>
              <w:t>;</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022/2011</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trHeight w:val="3154"/>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0E477C">
            <w:pPr>
              <w:tabs>
                <w:tab w:val="left" w:pos="293"/>
              </w:tabs>
              <w:spacing w:after="0" w:line="240" w:lineRule="auto"/>
              <w:jc w:val="both"/>
              <w:rPr>
                <w:rFonts w:ascii="Times New Roman" w:hAnsi="Times New Roman"/>
                <w:b/>
                <w:i/>
                <w:sz w:val="18"/>
                <w:szCs w:val="18"/>
              </w:rPr>
            </w:pPr>
            <w:r w:rsidRPr="001E0864">
              <w:rPr>
                <w:rFonts w:ascii="Times New Roman" w:hAnsi="Times New Roman"/>
                <w:b/>
                <w:i/>
                <w:sz w:val="18"/>
                <w:szCs w:val="18"/>
              </w:rPr>
              <w:t>Заказчиком определены дополнительные  характеристики, в том числе:</w:t>
            </w:r>
          </w:p>
          <w:p w:rsidR="00EF7872" w:rsidRPr="001E0864" w:rsidRDefault="00EF7872" w:rsidP="000E477C">
            <w:pPr>
              <w:pStyle w:val="a7"/>
              <w:numPr>
                <w:ilvl w:val="0"/>
                <w:numId w:val="6"/>
              </w:numPr>
              <w:tabs>
                <w:tab w:val="left" w:pos="293"/>
              </w:tabs>
              <w:spacing w:after="0" w:line="240" w:lineRule="auto"/>
              <w:ind w:left="0" w:firstLine="102"/>
              <w:jc w:val="both"/>
              <w:rPr>
                <w:rFonts w:ascii="Times New Roman" w:hAnsi="Times New Roman"/>
                <w:b/>
                <w:i/>
                <w:sz w:val="18"/>
                <w:szCs w:val="18"/>
              </w:rPr>
            </w:pPr>
            <w:r w:rsidRPr="001E0864">
              <w:rPr>
                <w:rFonts w:ascii="Times New Roman" w:hAnsi="Times New Roman"/>
                <w:b/>
                <w:i/>
                <w:sz w:val="18"/>
                <w:szCs w:val="18"/>
              </w:rPr>
              <w:t xml:space="preserve"> в части требований к внешнему виду, вкусу и запаху, цвету, общего срока годности и виду фруктов – для обеспечения качества продукции при обеспечении диетического и лечебного питания пациентов онкологического профиля и соответствия утвержденному меню;</w:t>
            </w:r>
          </w:p>
          <w:p w:rsidR="00EF7872" w:rsidRPr="001E0864" w:rsidRDefault="00EF7872" w:rsidP="000E477C">
            <w:pPr>
              <w:pStyle w:val="a7"/>
              <w:numPr>
                <w:ilvl w:val="0"/>
                <w:numId w:val="6"/>
              </w:numPr>
              <w:tabs>
                <w:tab w:val="left" w:pos="293"/>
              </w:tabs>
              <w:spacing w:after="0" w:line="240" w:lineRule="auto"/>
              <w:ind w:left="0" w:firstLine="102"/>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6"/>
              </w:numPr>
              <w:tabs>
                <w:tab w:val="left" w:pos="293"/>
              </w:tabs>
              <w:spacing w:after="0" w:line="240" w:lineRule="auto"/>
              <w:ind w:left="0" w:firstLine="102"/>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Pr="001E0864" w:rsidRDefault="00EF7872" w:rsidP="000E477C">
            <w:pPr>
              <w:pStyle w:val="a7"/>
              <w:numPr>
                <w:ilvl w:val="0"/>
                <w:numId w:val="6"/>
              </w:numPr>
              <w:tabs>
                <w:tab w:val="left" w:pos="293"/>
              </w:tabs>
              <w:spacing w:after="0" w:line="240" w:lineRule="auto"/>
              <w:ind w:left="0" w:firstLine="102"/>
              <w:jc w:val="both"/>
              <w:rPr>
                <w:rFonts w:ascii="Times New Roman" w:hAnsi="Times New Roman"/>
                <w:b/>
                <w:i/>
                <w:sz w:val="18"/>
                <w:szCs w:val="18"/>
              </w:rPr>
            </w:pPr>
            <w:r w:rsidRPr="001E0864">
              <w:rPr>
                <w:rFonts w:ascii="Times New Roman" w:hAnsi="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780" w:type="pct"/>
            <w:vMerge w:val="restart"/>
            <w:shd w:val="clear" w:color="FFFFFF" w:fill="auto"/>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Консервы мясные для детского питания</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F77875" w:rsidRDefault="00163B47" w:rsidP="00163B47">
            <w:pPr>
              <w:spacing w:after="0" w:line="240" w:lineRule="auto"/>
              <w:jc w:val="center"/>
              <w:rPr>
                <w:rFonts w:ascii="Times New Roman" w:hAnsi="Times New Roman"/>
                <w:b/>
                <w:sz w:val="18"/>
                <w:szCs w:val="18"/>
              </w:rPr>
            </w:pPr>
            <w:r>
              <w:rPr>
                <w:rFonts w:ascii="Times New Roman" w:hAnsi="Times New Roman"/>
                <w:b/>
                <w:sz w:val="18"/>
                <w:szCs w:val="18"/>
              </w:rPr>
              <w:t>176</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10.86.10.660-00000004</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Класс</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ниже А</w:t>
            </w: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Тип консистенции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Гомогенизированная</w:t>
            </w: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изменяться участником </w:t>
            </w:r>
            <w:r w:rsidRPr="001E0864">
              <w:rPr>
                <w:rFonts w:ascii="Times New Roman" w:hAnsi="Times New Roman"/>
                <w:sz w:val="18"/>
                <w:szCs w:val="18"/>
              </w:rPr>
              <w:lastRenderedPageBreak/>
              <w:t>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163B47">
            <w:pPr>
              <w:spacing w:after="0" w:line="240" w:lineRule="auto"/>
              <w:ind w:left="39" w:right="142"/>
              <w:rPr>
                <w:rFonts w:ascii="Times New Roman" w:hAnsi="Times New Roman"/>
                <w:b/>
                <w:sz w:val="18"/>
                <w:szCs w:val="18"/>
                <w:u w:val="single"/>
              </w:rPr>
            </w:pPr>
            <w:r w:rsidRPr="001E0864">
              <w:rPr>
                <w:rFonts w:ascii="Times New Roman" w:hAnsi="Times New Roman"/>
                <w:b/>
                <w:sz w:val="18"/>
                <w:szCs w:val="18"/>
                <w:u w:val="single"/>
              </w:rPr>
              <w:t>Дополнительные характеристики:</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Height w:val="778"/>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мяса в составе</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говядина или телятина</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Запах</w:t>
            </w:r>
          </w:p>
        </w:tc>
        <w:tc>
          <w:tcPr>
            <w:tcW w:w="516" w:type="pct"/>
            <w:gridSpan w:val="4"/>
            <w:shd w:val="clear" w:color="FFFFFF" w:fill="auto"/>
          </w:tcPr>
          <w:p w:rsidR="00EF7872" w:rsidRPr="001E0864" w:rsidRDefault="00EF7872" w:rsidP="00163B47">
            <w:pPr>
              <w:tabs>
                <w:tab w:val="left" w:pos="290"/>
              </w:tabs>
              <w:spacing w:after="0" w:line="240" w:lineRule="auto"/>
              <w:jc w:val="center"/>
              <w:rPr>
                <w:rFonts w:ascii="Times New Roman" w:hAnsi="Times New Roman"/>
                <w:sz w:val="18"/>
                <w:szCs w:val="18"/>
              </w:rPr>
            </w:pPr>
            <w:r w:rsidRPr="001E0864">
              <w:rPr>
                <w:rFonts w:ascii="Times New Roman" w:hAnsi="Times New Roman"/>
                <w:sz w:val="18"/>
                <w:szCs w:val="18"/>
              </w:rPr>
              <w:t>приятный, свойственный данному виду продукта</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Вкус</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слабосоленый, свойственный данному виду продукта</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Консистенция</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нежная, мягкая</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Фасовка </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диапазоне от 80 до 100 грамм</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Упаковка</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жестяная банка с ключом или стеклянная банка</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Срок годности</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24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w:t>
            </w:r>
            <w:r w:rsidRPr="001E0864">
              <w:rPr>
                <w:rFonts w:ascii="Times New Roman" w:hAnsi="Times New Roman"/>
                <w:sz w:val="18"/>
                <w:szCs w:val="18"/>
              </w:rPr>
              <w:lastRenderedPageBreak/>
              <w:t>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16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p w:rsidR="00EF7872" w:rsidRPr="001E0864" w:rsidRDefault="00EF7872" w:rsidP="00163B47">
            <w:pPr>
              <w:spacing w:after="0" w:line="240" w:lineRule="auto"/>
              <w:rPr>
                <w:rFonts w:ascii="Times New Roman" w:hAnsi="Times New Roman"/>
                <w:sz w:val="18"/>
                <w:szCs w:val="18"/>
              </w:rPr>
            </w:pP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ГОСТ Р 54628-2011, ГОСТ 30545-2015 или ТУ производителя, не уступающим по качеству указанным ГОСТам</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0E477C">
            <w:pPr>
              <w:tabs>
                <w:tab w:val="left" w:pos="1601"/>
              </w:tabs>
              <w:spacing w:after="0" w:line="240" w:lineRule="auto"/>
              <w:jc w:val="both"/>
              <w:rPr>
                <w:rFonts w:ascii="Times New Roman" w:hAnsi="Times New Roman"/>
                <w:b/>
                <w:i/>
                <w:sz w:val="18"/>
                <w:szCs w:val="18"/>
              </w:rPr>
            </w:pPr>
            <w:r w:rsidRPr="001E0864">
              <w:rPr>
                <w:rFonts w:ascii="Times New Roman" w:hAnsi="Times New Roman"/>
                <w:b/>
                <w:i/>
                <w:sz w:val="18"/>
                <w:szCs w:val="18"/>
              </w:rPr>
              <w:t>В связи с тем, что в КТРУ указаны только класс и тип консистенции, Заказчиком определены дополнительные  характеристики, в том числе:</w:t>
            </w:r>
          </w:p>
          <w:p w:rsidR="00EF7872" w:rsidRPr="001E0864" w:rsidRDefault="00EF7872" w:rsidP="000E477C">
            <w:pPr>
              <w:pStyle w:val="a7"/>
              <w:numPr>
                <w:ilvl w:val="0"/>
                <w:numId w:val="7"/>
              </w:numPr>
              <w:tabs>
                <w:tab w:val="left" w:pos="244"/>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 xml:space="preserve"> в части требований к внешнему виду, цвету, общему сроку годности,  запаху и вкусу и виду мяса  - для обеспечения качества продукции при обеспечении диетического и лечебного питания пациентов онкологического профиля и соответствия утвержденному меню;</w:t>
            </w:r>
          </w:p>
          <w:p w:rsidR="00EF7872" w:rsidRPr="001E0864" w:rsidRDefault="00EF7872" w:rsidP="000E477C">
            <w:pPr>
              <w:pStyle w:val="a7"/>
              <w:numPr>
                <w:ilvl w:val="0"/>
                <w:numId w:val="7"/>
              </w:numPr>
              <w:tabs>
                <w:tab w:val="left" w:pos="293"/>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7"/>
              </w:numPr>
              <w:tabs>
                <w:tab w:val="left" w:pos="293"/>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Pr="000E477C" w:rsidRDefault="00EF7872" w:rsidP="000E477C">
            <w:pPr>
              <w:pStyle w:val="a7"/>
              <w:numPr>
                <w:ilvl w:val="0"/>
                <w:numId w:val="7"/>
              </w:numPr>
              <w:tabs>
                <w:tab w:val="left" w:pos="244"/>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780" w:type="pct"/>
            <w:vMerge w:val="restart"/>
            <w:shd w:val="clear" w:color="FFFFFF" w:fill="auto"/>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Кофе жареный</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1E0864" w:rsidRDefault="00163B47" w:rsidP="00163B47">
            <w:pPr>
              <w:spacing w:after="0" w:line="240" w:lineRule="auto"/>
              <w:jc w:val="center"/>
              <w:rPr>
                <w:rFonts w:ascii="Times New Roman" w:hAnsi="Times New Roman"/>
                <w:b/>
                <w:sz w:val="18"/>
                <w:szCs w:val="18"/>
              </w:rPr>
            </w:pPr>
            <w:r>
              <w:rPr>
                <w:rFonts w:ascii="Times New Roman" w:hAnsi="Times New Roman"/>
                <w:b/>
                <w:sz w:val="18"/>
                <w:szCs w:val="18"/>
              </w:rPr>
              <w:t>5</w:t>
            </w:r>
            <w:r w:rsidR="00EF7872">
              <w:rPr>
                <w:rFonts w:ascii="Times New Roman" w:hAnsi="Times New Roman"/>
                <w:b/>
                <w:sz w:val="18"/>
                <w:szCs w:val="18"/>
              </w:rPr>
              <w:t>5</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10.83.11.120-00000002</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Вид кофе</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Молотый</w:t>
            </w: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163B47">
            <w:pPr>
              <w:spacing w:after="0" w:line="240" w:lineRule="auto"/>
              <w:ind w:left="39" w:right="142"/>
              <w:rPr>
                <w:rFonts w:ascii="Times New Roman" w:hAnsi="Times New Roman"/>
                <w:b/>
                <w:sz w:val="18"/>
                <w:szCs w:val="18"/>
                <w:u w:val="single"/>
              </w:rPr>
            </w:pPr>
            <w:r w:rsidRPr="001E0864">
              <w:rPr>
                <w:rFonts w:ascii="Times New Roman" w:hAnsi="Times New Roman"/>
                <w:b/>
                <w:sz w:val="18"/>
                <w:szCs w:val="18"/>
                <w:u w:val="single"/>
              </w:rPr>
              <w:t>Дополнительные характеристики:</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tabs>
                <w:tab w:val="left" w:pos="1504"/>
              </w:tabs>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tabs>
                <w:tab w:val="left" w:pos="1504"/>
              </w:tabs>
              <w:spacing w:after="0" w:line="240" w:lineRule="auto"/>
              <w:rPr>
                <w:rFonts w:ascii="Times New Roman" w:hAnsi="Times New Roman"/>
                <w:sz w:val="18"/>
                <w:szCs w:val="18"/>
              </w:rPr>
            </w:pPr>
            <w:r w:rsidRPr="001E0864">
              <w:rPr>
                <w:rFonts w:ascii="Times New Roman" w:hAnsi="Times New Roman"/>
                <w:sz w:val="18"/>
                <w:szCs w:val="18"/>
              </w:rPr>
              <w:t>ТР ТС 005/2011;</w:t>
            </w:r>
          </w:p>
          <w:p w:rsidR="00EF7872" w:rsidRPr="001E0864" w:rsidRDefault="00EF7872" w:rsidP="00163B47">
            <w:pPr>
              <w:tabs>
                <w:tab w:val="left" w:pos="1504"/>
              </w:tabs>
              <w:spacing w:after="0" w:line="240" w:lineRule="auto"/>
              <w:rPr>
                <w:rFonts w:ascii="Times New Roman" w:hAnsi="Times New Roman"/>
                <w:sz w:val="18"/>
                <w:szCs w:val="18"/>
              </w:rPr>
            </w:pPr>
            <w:r w:rsidRPr="001E0864">
              <w:rPr>
                <w:rFonts w:ascii="Times New Roman" w:hAnsi="Times New Roman"/>
                <w:sz w:val="18"/>
                <w:szCs w:val="18"/>
              </w:rPr>
              <w:t>ТР ТС 022/2011;</w:t>
            </w:r>
          </w:p>
          <w:p w:rsidR="00EF7872" w:rsidRPr="001E0864" w:rsidRDefault="00EF7872" w:rsidP="00163B47">
            <w:pPr>
              <w:tabs>
                <w:tab w:val="left" w:pos="1504"/>
              </w:tabs>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tabs>
                <w:tab w:val="left" w:pos="1504"/>
              </w:tabs>
              <w:spacing w:after="0" w:line="240" w:lineRule="auto"/>
              <w:rPr>
                <w:rFonts w:ascii="Times New Roman" w:hAnsi="Times New Roman"/>
                <w:sz w:val="18"/>
                <w:szCs w:val="18"/>
              </w:rPr>
            </w:pPr>
            <w:r w:rsidRPr="001E0864">
              <w:rPr>
                <w:rFonts w:ascii="Times New Roman" w:hAnsi="Times New Roman"/>
                <w:sz w:val="18"/>
                <w:szCs w:val="18"/>
              </w:rPr>
              <w:t>ГОСТ 32775-2014 или ТУ производителя, не уступающим по качеству ГОСТ 32775-2014</w:t>
            </w:r>
          </w:p>
        </w:tc>
        <w:tc>
          <w:tcPr>
            <w:tcW w:w="516" w:type="pct"/>
            <w:gridSpan w:val="4"/>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Фасовка </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диапазоне от 100 до 500 грамм</w:t>
            </w:r>
          </w:p>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оригинальной упаковке производителя)</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6 месяцев</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tcPr>
          <w:p w:rsidR="00EF7872" w:rsidRPr="001E0864" w:rsidRDefault="00EF7872" w:rsidP="000E477C">
            <w:pPr>
              <w:tabs>
                <w:tab w:val="left" w:pos="1601"/>
              </w:tabs>
              <w:spacing w:after="0" w:line="240" w:lineRule="auto"/>
              <w:jc w:val="both"/>
              <w:rPr>
                <w:rFonts w:ascii="Times New Roman" w:hAnsi="Times New Roman"/>
                <w:b/>
                <w:i/>
                <w:sz w:val="18"/>
                <w:szCs w:val="18"/>
              </w:rPr>
            </w:pPr>
            <w:r w:rsidRPr="001E0864">
              <w:rPr>
                <w:rFonts w:ascii="Times New Roman" w:hAnsi="Times New Roman"/>
                <w:b/>
                <w:i/>
                <w:sz w:val="18"/>
                <w:szCs w:val="18"/>
              </w:rPr>
              <w:t>Заказчиком определены дополнительные  характеристики, в том числе:</w:t>
            </w:r>
          </w:p>
          <w:p w:rsidR="00EF7872" w:rsidRPr="001E0864" w:rsidRDefault="00EF7872" w:rsidP="000E477C">
            <w:pPr>
              <w:pStyle w:val="a7"/>
              <w:numPr>
                <w:ilvl w:val="0"/>
                <w:numId w:val="14"/>
              </w:numPr>
              <w:tabs>
                <w:tab w:val="left" w:pos="293"/>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14"/>
              </w:numPr>
              <w:tabs>
                <w:tab w:val="left" w:pos="293"/>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Default="00EF7872" w:rsidP="000E477C">
            <w:pPr>
              <w:pStyle w:val="a7"/>
              <w:numPr>
                <w:ilvl w:val="0"/>
                <w:numId w:val="14"/>
              </w:numPr>
              <w:tabs>
                <w:tab w:val="left" w:pos="293"/>
              </w:tabs>
              <w:spacing w:after="0" w:line="240" w:lineRule="auto"/>
              <w:ind w:left="0" w:firstLine="91"/>
              <w:jc w:val="both"/>
              <w:rPr>
                <w:rFonts w:ascii="Times New Roman" w:hAnsi="Times New Roman"/>
                <w:b/>
                <w:i/>
                <w:sz w:val="18"/>
                <w:szCs w:val="18"/>
              </w:rPr>
            </w:pPr>
            <w:r w:rsidRPr="001E0864">
              <w:rPr>
                <w:rFonts w:ascii="Times New Roman" w:hAnsi="Times New Roman"/>
                <w:b/>
                <w:i/>
                <w:sz w:val="18"/>
                <w:szCs w:val="18"/>
              </w:rPr>
              <w:t xml:space="preserve">в части остаточного срока годности требование установлено </w:t>
            </w:r>
            <w:r w:rsidRPr="001E0864">
              <w:rPr>
                <w:rFonts w:ascii="Times New Roman" w:hAnsi="Times New Roman"/>
                <w:b/>
                <w:i/>
                <w:sz w:val="18"/>
                <w:szCs w:val="18"/>
              </w:rPr>
              <w:lastRenderedPageBreak/>
              <w:t>для обеспечения качества Товара в период его использования по назначению.</w:t>
            </w:r>
          </w:p>
          <w:p w:rsidR="00EF7872" w:rsidRPr="001E0864" w:rsidRDefault="00EF7872" w:rsidP="000E477C">
            <w:pPr>
              <w:pStyle w:val="a7"/>
              <w:tabs>
                <w:tab w:val="left" w:pos="293"/>
              </w:tabs>
              <w:spacing w:after="0" w:line="240" w:lineRule="auto"/>
              <w:ind w:left="91"/>
              <w:jc w:val="both"/>
              <w:rPr>
                <w:rFonts w:ascii="Times New Roman" w:hAnsi="Times New Roman"/>
                <w:b/>
                <w:i/>
                <w:sz w:val="18"/>
                <w:szCs w:val="18"/>
              </w:rPr>
            </w:pP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lastRenderedPageBreak/>
              <w:t>11</w:t>
            </w:r>
          </w:p>
        </w:tc>
        <w:tc>
          <w:tcPr>
            <w:tcW w:w="780"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Лист лавровый сушеный</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Значение 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Инструкция по заполнению характеристик 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1E0864" w:rsidRDefault="00163B47" w:rsidP="00163B47">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10.84.23.164-00000001</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листа</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Целый</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163B47">
            <w:pPr>
              <w:spacing w:after="0" w:line="240" w:lineRule="auto"/>
              <w:ind w:left="39" w:right="142"/>
              <w:rPr>
                <w:rFonts w:ascii="Times New Roman" w:hAnsi="Times New Roman"/>
                <w:b/>
                <w:sz w:val="18"/>
                <w:szCs w:val="18"/>
                <w:u w:val="single"/>
              </w:rPr>
            </w:pPr>
            <w:r w:rsidRPr="001E0864">
              <w:rPr>
                <w:rFonts w:ascii="Times New Roman" w:hAnsi="Times New Roman"/>
                <w:b/>
                <w:sz w:val="18"/>
                <w:szCs w:val="18"/>
                <w:u w:val="single"/>
              </w:rPr>
              <w:t>Дополнительные характеристики:</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ГОСТ 17594-81;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005/2011;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022/2011</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lang w:val="en-US"/>
              </w:rPr>
            </w:pPr>
            <w:r w:rsidRPr="001E0864">
              <w:rPr>
                <w:rFonts w:ascii="Times New Roman" w:hAnsi="Times New Roman"/>
                <w:sz w:val="18"/>
                <w:szCs w:val="18"/>
              </w:rPr>
              <w:t>Фасовка</w:t>
            </w:r>
            <w:r w:rsidRPr="001E0864">
              <w:rPr>
                <w:rFonts w:ascii="Times New Roman" w:hAnsi="Times New Roman"/>
                <w:sz w:val="18"/>
                <w:szCs w:val="18"/>
                <w:lang w:val="en-US"/>
              </w:rPr>
              <w:t xml:space="preserve"> </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диапазоне от 10 до 100 грамм</w:t>
            </w:r>
          </w:p>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оригинальной упаковке производителя)</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Срок годности </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12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Остаточный срок годности товара на момент поставки </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8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0E477C">
            <w:pPr>
              <w:tabs>
                <w:tab w:val="left" w:pos="1601"/>
              </w:tabs>
              <w:spacing w:after="0" w:line="240" w:lineRule="auto"/>
              <w:jc w:val="both"/>
              <w:rPr>
                <w:rFonts w:ascii="Times New Roman" w:hAnsi="Times New Roman"/>
                <w:b/>
                <w:i/>
                <w:sz w:val="18"/>
                <w:szCs w:val="18"/>
              </w:rPr>
            </w:pPr>
            <w:r w:rsidRPr="001E0864">
              <w:rPr>
                <w:rFonts w:ascii="Times New Roman" w:hAnsi="Times New Roman"/>
                <w:b/>
                <w:i/>
                <w:sz w:val="18"/>
                <w:szCs w:val="18"/>
              </w:rPr>
              <w:t xml:space="preserve">В связи с тем, что в КТРУ указаны только класс и тип консистенции, Заказчиком определены дополнительные  </w:t>
            </w:r>
            <w:r w:rsidRPr="001E0864">
              <w:rPr>
                <w:rFonts w:ascii="Times New Roman" w:hAnsi="Times New Roman"/>
                <w:b/>
                <w:i/>
                <w:sz w:val="18"/>
                <w:szCs w:val="18"/>
              </w:rPr>
              <w:lastRenderedPageBreak/>
              <w:t>характеристики, в том числе:</w:t>
            </w:r>
          </w:p>
          <w:p w:rsidR="00EF7872" w:rsidRPr="001E0864" w:rsidRDefault="00EF7872" w:rsidP="000E477C">
            <w:pPr>
              <w:pStyle w:val="a7"/>
              <w:numPr>
                <w:ilvl w:val="0"/>
                <w:numId w:val="8"/>
              </w:numPr>
              <w:tabs>
                <w:tab w:val="left" w:pos="270"/>
                <w:tab w:val="left" w:pos="1601"/>
              </w:tabs>
              <w:spacing w:after="0" w:line="240" w:lineRule="auto"/>
              <w:ind w:left="102" w:firstLine="0"/>
              <w:jc w:val="both"/>
              <w:rPr>
                <w:rFonts w:ascii="Times New Roman" w:hAnsi="Times New Roman"/>
                <w:b/>
                <w:i/>
                <w:sz w:val="18"/>
                <w:szCs w:val="18"/>
              </w:rPr>
            </w:pPr>
            <w:r w:rsidRPr="001E0864">
              <w:rPr>
                <w:rFonts w:ascii="Times New Roman" w:hAnsi="Times New Roman"/>
                <w:b/>
                <w:i/>
                <w:sz w:val="18"/>
                <w:szCs w:val="18"/>
              </w:rPr>
              <w:t xml:space="preserve"> в части общего срока годности  - для обеспечения качества продукции при обеспечении диетического и лечебного питания пациентов онкологического профиля;</w:t>
            </w:r>
          </w:p>
          <w:p w:rsidR="00EF7872" w:rsidRPr="001E0864" w:rsidRDefault="00EF7872" w:rsidP="000E477C">
            <w:pPr>
              <w:pStyle w:val="a7"/>
              <w:numPr>
                <w:ilvl w:val="0"/>
                <w:numId w:val="8"/>
              </w:numPr>
              <w:tabs>
                <w:tab w:val="left" w:pos="270"/>
                <w:tab w:val="left" w:pos="1601"/>
              </w:tabs>
              <w:spacing w:after="0" w:line="240" w:lineRule="auto"/>
              <w:ind w:left="102" w:firstLine="0"/>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8"/>
              </w:numPr>
              <w:tabs>
                <w:tab w:val="left" w:pos="270"/>
                <w:tab w:val="left" w:pos="1601"/>
              </w:tabs>
              <w:spacing w:after="0" w:line="240" w:lineRule="auto"/>
              <w:ind w:left="102" w:firstLine="0"/>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Pr="001E0864" w:rsidRDefault="00EF7872" w:rsidP="000E477C">
            <w:pPr>
              <w:pStyle w:val="a7"/>
              <w:numPr>
                <w:ilvl w:val="0"/>
                <w:numId w:val="8"/>
              </w:numPr>
              <w:tabs>
                <w:tab w:val="left" w:pos="270"/>
                <w:tab w:val="left" w:pos="1601"/>
              </w:tabs>
              <w:spacing w:after="0" w:line="240" w:lineRule="auto"/>
              <w:ind w:left="102" w:firstLine="0"/>
              <w:jc w:val="both"/>
              <w:rPr>
                <w:rFonts w:ascii="Times New Roman" w:hAnsi="Times New Roman"/>
                <w:b/>
                <w:i/>
                <w:sz w:val="18"/>
                <w:szCs w:val="18"/>
              </w:rPr>
            </w:pPr>
            <w:r w:rsidRPr="001E0864">
              <w:rPr>
                <w:rFonts w:ascii="Times New Roman" w:hAnsi="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lastRenderedPageBreak/>
              <w:t>12</w:t>
            </w:r>
          </w:p>
        </w:tc>
        <w:tc>
          <w:tcPr>
            <w:tcW w:w="780" w:type="pct"/>
            <w:vMerge w:val="restart"/>
            <w:shd w:val="clear" w:color="FFFFFF" w:fill="auto"/>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Перец обработанный</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F77875" w:rsidRDefault="00163B47" w:rsidP="00163B47">
            <w:pPr>
              <w:spacing w:after="0" w:line="240" w:lineRule="auto"/>
              <w:jc w:val="center"/>
              <w:rPr>
                <w:rFonts w:ascii="Times New Roman" w:hAnsi="Times New Roman"/>
                <w:b/>
                <w:sz w:val="18"/>
                <w:szCs w:val="18"/>
              </w:rPr>
            </w:pPr>
            <w:r>
              <w:rPr>
                <w:rFonts w:ascii="Times New Roman" w:hAnsi="Times New Roman"/>
                <w:b/>
                <w:sz w:val="18"/>
                <w:szCs w:val="18"/>
              </w:rPr>
              <w:t>2,20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10.84.20.000-00000002</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обработки</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молотый</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перца</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Черный</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163B47">
            <w:pPr>
              <w:spacing w:after="0" w:line="240" w:lineRule="auto"/>
              <w:jc w:val="both"/>
              <w:rPr>
                <w:rFonts w:ascii="Times New Roman" w:hAnsi="Times New Roman"/>
                <w:b/>
                <w:sz w:val="18"/>
                <w:szCs w:val="18"/>
                <w:u w:val="single"/>
              </w:rPr>
            </w:pPr>
            <w:r w:rsidRPr="001E0864">
              <w:rPr>
                <w:rFonts w:ascii="Times New Roman" w:hAnsi="Times New Roman"/>
                <w:b/>
                <w:sz w:val="18"/>
                <w:szCs w:val="18"/>
                <w:u w:val="single"/>
              </w:rPr>
              <w:t>Дополнительные характеристики:</w:t>
            </w: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Внешний вид</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порошкообразный</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Цвет</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темно-серый разных оттенков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w:t>
            </w:r>
            <w:r w:rsidRPr="001E0864">
              <w:rPr>
                <w:rFonts w:ascii="Times New Roman" w:hAnsi="Times New Roman"/>
                <w:sz w:val="18"/>
                <w:szCs w:val="18"/>
              </w:rPr>
              <w:lastRenderedPageBreak/>
              <w:t>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Аромат</w:t>
            </w:r>
          </w:p>
        </w:tc>
        <w:tc>
          <w:tcPr>
            <w:tcW w:w="516" w:type="pct"/>
            <w:gridSpan w:val="4"/>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свойственный черному перцу</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Вкус</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острожгучий</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Посторонние привкус и запах</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отсутствуют</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Фасовка</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диапазоне от 50 до 100 грамм</w:t>
            </w:r>
          </w:p>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оригинальной упаковке производителя)</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Срок годности </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24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18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005/2011;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lastRenderedPageBreak/>
              <w:t>ТР ТС 022/2011</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lastRenderedPageBreak/>
              <w:t>соответствует</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w:t>
            </w:r>
            <w:r w:rsidRPr="001E0864">
              <w:rPr>
                <w:rFonts w:ascii="Times New Roman" w:hAnsi="Times New Roman"/>
                <w:sz w:val="18"/>
                <w:szCs w:val="18"/>
              </w:rPr>
              <w:lastRenderedPageBreak/>
              <w:t>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1734" w:type="pct"/>
            <w:gridSpan w:val="15"/>
            <w:shd w:val="clear" w:color="FFFFFF" w:fill="auto"/>
          </w:tcPr>
          <w:p w:rsidR="00EF7872" w:rsidRPr="001E0864" w:rsidRDefault="00EF7872" w:rsidP="000E477C">
            <w:pPr>
              <w:spacing w:after="0" w:line="240" w:lineRule="auto"/>
              <w:jc w:val="both"/>
              <w:rPr>
                <w:rFonts w:ascii="Times New Roman" w:hAnsi="Times New Roman"/>
                <w:b/>
                <w:i/>
                <w:sz w:val="18"/>
                <w:szCs w:val="18"/>
              </w:rPr>
            </w:pPr>
            <w:r w:rsidRPr="001E0864">
              <w:rPr>
                <w:rFonts w:ascii="Times New Roman" w:hAnsi="Times New Roman"/>
                <w:b/>
                <w:i/>
                <w:sz w:val="18"/>
                <w:szCs w:val="18"/>
              </w:rPr>
              <w:t>В связи с тем, что в КТРУ указаны только вид обработки и вид перца, Заказчиком определены дополнительные  характеристики, в том числе:</w:t>
            </w:r>
          </w:p>
          <w:p w:rsidR="00EF7872" w:rsidRPr="001E0864" w:rsidRDefault="00EF7872" w:rsidP="000E477C">
            <w:pPr>
              <w:pStyle w:val="a7"/>
              <w:numPr>
                <w:ilvl w:val="0"/>
                <w:numId w:val="9"/>
              </w:numPr>
              <w:tabs>
                <w:tab w:val="left" w:pos="282"/>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требований к внешнему виду, цвету запаху и вкусу и общему сроку годности  - для обеспечения качества при обеспечении диетического и лечебного питания пациентов онкологического профиля;</w:t>
            </w:r>
          </w:p>
          <w:p w:rsidR="00EF7872" w:rsidRPr="001E0864" w:rsidRDefault="00EF7872" w:rsidP="000E477C">
            <w:pPr>
              <w:pStyle w:val="a7"/>
              <w:numPr>
                <w:ilvl w:val="0"/>
                <w:numId w:val="9"/>
              </w:numPr>
              <w:tabs>
                <w:tab w:val="left" w:pos="282"/>
                <w:tab w:val="left" w:pos="1601"/>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9"/>
              </w:numPr>
              <w:tabs>
                <w:tab w:val="left" w:pos="282"/>
                <w:tab w:val="left" w:pos="1601"/>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Default="00EF7872" w:rsidP="000E477C">
            <w:pPr>
              <w:pStyle w:val="a7"/>
              <w:numPr>
                <w:ilvl w:val="0"/>
                <w:numId w:val="9"/>
              </w:numPr>
              <w:tabs>
                <w:tab w:val="left" w:pos="282"/>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EF7872" w:rsidRDefault="00EF7872" w:rsidP="00163B47">
            <w:pPr>
              <w:tabs>
                <w:tab w:val="left" w:pos="282"/>
              </w:tabs>
              <w:spacing w:after="0" w:line="240" w:lineRule="auto"/>
              <w:rPr>
                <w:rFonts w:ascii="Times New Roman" w:hAnsi="Times New Roman"/>
                <w:b/>
                <w:i/>
                <w:sz w:val="18"/>
                <w:szCs w:val="18"/>
              </w:rPr>
            </w:pPr>
          </w:p>
          <w:p w:rsidR="00EF7872" w:rsidRDefault="00EF7872" w:rsidP="00163B47">
            <w:pPr>
              <w:tabs>
                <w:tab w:val="left" w:pos="282"/>
              </w:tabs>
              <w:spacing w:after="0" w:line="240" w:lineRule="auto"/>
              <w:rPr>
                <w:rFonts w:ascii="Times New Roman" w:hAnsi="Times New Roman"/>
                <w:b/>
                <w:i/>
                <w:sz w:val="18"/>
                <w:szCs w:val="18"/>
              </w:rPr>
            </w:pPr>
          </w:p>
          <w:p w:rsidR="00EF7872" w:rsidRPr="005B3497" w:rsidRDefault="00EF7872" w:rsidP="00163B47">
            <w:pPr>
              <w:tabs>
                <w:tab w:val="left" w:pos="282"/>
              </w:tabs>
              <w:spacing w:after="0" w:line="240" w:lineRule="auto"/>
              <w:rPr>
                <w:rFonts w:ascii="Times New Roman" w:hAnsi="Times New Roman"/>
                <w:b/>
                <w:i/>
                <w:sz w:val="18"/>
                <w:szCs w:val="18"/>
              </w:rPr>
            </w:pPr>
          </w:p>
        </w:tc>
        <w:tc>
          <w:tcPr>
            <w:tcW w:w="261" w:type="pct"/>
            <w:gridSpan w:val="2"/>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780" w:type="pct"/>
            <w:vMerge w:val="restart"/>
            <w:shd w:val="clear" w:color="FFFFFF" w:fill="auto"/>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Печенье диабетическое</w:t>
            </w:r>
          </w:p>
        </w:tc>
        <w:tc>
          <w:tcPr>
            <w:tcW w:w="562" w:type="pct"/>
            <w:gridSpan w:val="2"/>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shd w:val="clear" w:color="FFFFFF" w:fill="auto"/>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shd w:val="clear" w:color="FFFFFF" w:fill="auto"/>
          </w:tcPr>
          <w:p w:rsidR="00EF7872" w:rsidRPr="00112D6B"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4</w:t>
            </w:r>
            <w:r w:rsidR="00163B47">
              <w:rPr>
                <w:rFonts w:ascii="Times New Roman" w:hAnsi="Times New Roman"/>
                <w:sz w:val="18"/>
                <w:szCs w:val="18"/>
              </w:rPr>
              <w:t>4</w:t>
            </w:r>
            <w:r>
              <w:rPr>
                <w:rFonts w:ascii="Times New Roman" w:hAnsi="Times New Roman"/>
                <w:sz w:val="18"/>
                <w:szCs w:val="18"/>
              </w:rPr>
              <w:t>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10.86.10.910</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Без сахара</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 составе должна быть фруктоза</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 xml:space="preserve">выраженные, свойственные вкусу и запаху компонентов, входящих в рецептуру печенья, без </w:t>
            </w:r>
            <w:r w:rsidRPr="001E0864">
              <w:rPr>
                <w:rFonts w:ascii="Times New Roman" w:hAnsi="Times New Roman"/>
                <w:sz w:val="18"/>
                <w:szCs w:val="18"/>
              </w:rPr>
              <w:lastRenderedPageBreak/>
              <w:t>посторонних привкуса и запаха</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Поверхность</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подгорелая, без вздутий. Нижняя поверхность ровная</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Цвет</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равномерный, от светло-соломенного до темно-коричневого, с учетом используемого сырья</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Фасовка </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 xml:space="preserve">Не более </w:t>
            </w:r>
            <w:r w:rsidRPr="001E0864">
              <w:rPr>
                <w:rFonts w:ascii="Times New Roman" w:hAnsi="Times New Roman"/>
                <w:sz w:val="18"/>
                <w:szCs w:val="18"/>
              </w:rPr>
              <w:t>500 грамм</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4 месяцев</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shd w:val="clear" w:color="FFFFFF" w:fill="auto"/>
          </w:tcPr>
          <w:p w:rsidR="00EF7872" w:rsidRPr="001E0864" w:rsidRDefault="00EF7872" w:rsidP="00163B47">
            <w:pPr>
              <w:spacing w:after="0" w:line="240" w:lineRule="auto"/>
              <w:jc w:val="center"/>
              <w:rPr>
                <w:rFonts w:ascii="Times New Roman" w:hAnsi="Times New Roman"/>
                <w:b/>
                <w:sz w:val="18"/>
                <w:szCs w:val="18"/>
              </w:rPr>
            </w:pPr>
          </w:p>
        </w:tc>
        <w:tc>
          <w:tcPr>
            <w:tcW w:w="780" w:type="pct"/>
            <w:vMerge/>
            <w:shd w:val="clear" w:color="FFFFFF" w:fill="auto"/>
          </w:tcPr>
          <w:p w:rsidR="00EF7872" w:rsidRPr="001E0864" w:rsidRDefault="00EF7872" w:rsidP="00163B47">
            <w:pPr>
              <w:spacing w:after="0" w:line="240" w:lineRule="auto"/>
              <w:rPr>
                <w:rFonts w:ascii="Times New Roman" w:hAnsi="Times New Roman"/>
                <w:sz w:val="18"/>
                <w:szCs w:val="18"/>
              </w:rPr>
            </w:pPr>
          </w:p>
        </w:tc>
        <w:tc>
          <w:tcPr>
            <w:tcW w:w="562" w:type="pct"/>
            <w:gridSpan w:val="2"/>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029/2012;</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024/2011;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033/2013;</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022/2011;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005/2011</w:t>
            </w:r>
          </w:p>
        </w:tc>
        <w:tc>
          <w:tcPr>
            <w:tcW w:w="516" w:type="pct"/>
            <w:gridSpan w:val="4"/>
            <w:shd w:val="clear" w:color="FFFFFF" w:fill="auto"/>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shd w:val="clear" w:color="FFFFFF" w:fill="auto"/>
          </w:tcPr>
          <w:p w:rsidR="00EF7872" w:rsidRPr="001E0864" w:rsidRDefault="00EF7872" w:rsidP="00163B47">
            <w:pPr>
              <w:spacing w:after="0" w:line="240" w:lineRule="auto"/>
              <w:rPr>
                <w:rFonts w:ascii="Times New Roman" w:hAnsi="Times New Roman"/>
                <w:sz w:val="18"/>
                <w:szCs w:val="18"/>
              </w:rPr>
            </w:pPr>
          </w:p>
        </w:tc>
        <w:tc>
          <w:tcPr>
            <w:tcW w:w="459" w:type="pct"/>
            <w:gridSpan w:val="5"/>
            <w:shd w:val="clear" w:color="FFFFFF" w:fill="auto"/>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FFFFFF"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780" w:type="pct"/>
            <w:vMerge w:val="restart"/>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Сок овощной для детского питания</w:t>
            </w:r>
          </w:p>
        </w:tc>
        <w:tc>
          <w:tcPr>
            <w:tcW w:w="562" w:type="pct"/>
            <w:gridSpan w:val="2"/>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л</w:t>
            </w:r>
          </w:p>
        </w:tc>
        <w:tc>
          <w:tcPr>
            <w:tcW w:w="264" w:type="pct"/>
            <w:gridSpan w:val="3"/>
            <w:vMerge w:val="restart"/>
            <w:shd w:val="clear" w:color="auto" w:fill="auto"/>
          </w:tcPr>
          <w:p w:rsidR="00EF7872" w:rsidRPr="00112D6B" w:rsidRDefault="00163B47" w:rsidP="00163B47">
            <w:pPr>
              <w:spacing w:after="0" w:line="240" w:lineRule="auto"/>
              <w:jc w:val="center"/>
              <w:rPr>
                <w:rFonts w:ascii="Times New Roman" w:hAnsi="Times New Roman"/>
                <w:b/>
                <w:sz w:val="18"/>
                <w:szCs w:val="18"/>
              </w:rPr>
            </w:pPr>
            <w:r>
              <w:rPr>
                <w:rFonts w:ascii="Times New Roman" w:hAnsi="Times New Roman"/>
                <w:b/>
                <w:sz w:val="18"/>
                <w:szCs w:val="18"/>
              </w:rPr>
              <w:t>1 760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10.86.10.231-00000001</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сока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Овощефруктовый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w:t>
            </w:r>
            <w:r w:rsidRPr="001E0864">
              <w:rPr>
                <w:rFonts w:ascii="Times New Roman" w:hAnsi="Times New Roman"/>
                <w:sz w:val="18"/>
                <w:szCs w:val="18"/>
              </w:rPr>
              <w:lastRenderedPageBreak/>
              <w:t>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сока по технологии производства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Прямого отжима</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Возрастная категория</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Дети раннего возраста</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D061DF" w:rsidRPr="001E0864" w:rsidTr="002538E0">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1734" w:type="pct"/>
            <w:gridSpan w:val="15"/>
          </w:tcPr>
          <w:p w:rsidR="00EF7872" w:rsidRPr="001E0864" w:rsidRDefault="00EF7872" w:rsidP="00163B47">
            <w:pPr>
              <w:spacing w:after="0" w:line="240" w:lineRule="auto"/>
              <w:rPr>
                <w:rFonts w:ascii="Times New Roman" w:hAnsi="Times New Roman"/>
                <w:b/>
                <w:sz w:val="18"/>
                <w:szCs w:val="18"/>
                <w:u w:val="single"/>
              </w:rPr>
            </w:pPr>
            <w:r w:rsidRPr="001E0864">
              <w:rPr>
                <w:rFonts w:ascii="Times New Roman" w:hAnsi="Times New Roman"/>
                <w:b/>
                <w:sz w:val="18"/>
                <w:szCs w:val="18"/>
                <w:u w:val="single"/>
              </w:rPr>
              <w:t>Дополнительные характеристики:</w:t>
            </w:r>
          </w:p>
        </w:tc>
        <w:tc>
          <w:tcPr>
            <w:tcW w:w="261" w:type="pct"/>
            <w:gridSpan w:val="2"/>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Сок по виду овощей, фруктов</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яблочно-морковный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Упаковка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Наличие трубочки в составе упаковки</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Без добавления сахара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соответствует</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Не содержит консервантов, красителей и ГМО</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соответствует</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изменяться участником </w:t>
            </w:r>
            <w:r w:rsidRPr="001E0864">
              <w:rPr>
                <w:rFonts w:ascii="Times New Roman" w:hAnsi="Times New Roman"/>
                <w:sz w:val="18"/>
                <w:szCs w:val="18"/>
              </w:rPr>
              <w:lastRenderedPageBreak/>
              <w:t>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Внешний вид и консистенция</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однородная жидкость с равномерно распределенной тонкоизмельченной мякотью соответствующих фруктов и овощей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Вкус и запах</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натуральные, хорошо выраженные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Посторонние привкус и запах</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отсутствуют</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Цвет</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однородный по всей массе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Фасовка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0,2</w:t>
            </w:r>
            <w:r>
              <w:rPr>
                <w:rFonts w:ascii="Times New Roman" w:hAnsi="Times New Roman"/>
                <w:sz w:val="18"/>
                <w:szCs w:val="18"/>
              </w:rPr>
              <w:t xml:space="preserve"> л</w:t>
            </w:r>
            <w:r w:rsidRPr="001E0864">
              <w:rPr>
                <w:rFonts w:ascii="Times New Roman" w:hAnsi="Times New Roman"/>
                <w:sz w:val="18"/>
                <w:szCs w:val="18"/>
              </w:rPr>
              <w:t xml:space="preserve">  </w:t>
            </w:r>
            <w:r>
              <w:rPr>
                <w:rFonts w:ascii="Times New Roman" w:hAnsi="Times New Roman"/>
                <w:sz w:val="18"/>
                <w:szCs w:val="18"/>
              </w:rPr>
              <w:t>(200 мл)</w:t>
            </w:r>
            <w:r w:rsidRPr="001E0864">
              <w:rPr>
                <w:rFonts w:ascii="Times New Roman" w:hAnsi="Times New Roman"/>
                <w:sz w:val="18"/>
                <w:szCs w:val="18"/>
              </w:rPr>
              <w:t xml:space="preserve"> </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Срок годности </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12 месяцев</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Остаточный срок </w:t>
            </w:r>
            <w:r w:rsidRPr="001E0864">
              <w:rPr>
                <w:rFonts w:ascii="Times New Roman" w:hAnsi="Times New Roman"/>
                <w:sz w:val="18"/>
                <w:szCs w:val="18"/>
              </w:rPr>
              <w:lastRenderedPageBreak/>
              <w:t>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lastRenderedPageBreak/>
              <w:t xml:space="preserve">Не менее 8 </w:t>
            </w:r>
            <w:r w:rsidRPr="001E0864">
              <w:rPr>
                <w:rFonts w:ascii="Times New Roman" w:hAnsi="Times New Roman"/>
                <w:sz w:val="18"/>
                <w:szCs w:val="18"/>
              </w:rPr>
              <w:lastRenderedPageBreak/>
              <w:t>месяцев</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w:t>
            </w:r>
            <w:r w:rsidRPr="001E0864">
              <w:rPr>
                <w:rFonts w:ascii="Times New Roman" w:hAnsi="Times New Roman"/>
                <w:sz w:val="18"/>
                <w:szCs w:val="18"/>
              </w:rPr>
              <w:lastRenderedPageBreak/>
              <w:t>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ГОСТ 32920-2022 или ТУ производителя, не уступающим по качеству ГОСТ 32920-2022</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023/2011;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029/2012;</w:t>
            </w:r>
          </w:p>
          <w:p w:rsidR="00EF7872" w:rsidRPr="001E0864" w:rsidRDefault="00EF7872" w:rsidP="00163B47">
            <w:pPr>
              <w:spacing w:after="0" w:line="240" w:lineRule="auto"/>
              <w:rPr>
                <w:rFonts w:ascii="Times New Roman" w:hAnsi="Times New Roman"/>
                <w:sz w:val="18"/>
                <w:szCs w:val="18"/>
                <w:lang w:val="en-US"/>
              </w:rPr>
            </w:pPr>
            <w:r w:rsidRPr="001E0864">
              <w:rPr>
                <w:rFonts w:ascii="Times New Roman" w:hAnsi="Times New Roman"/>
                <w:sz w:val="18"/>
                <w:szCs w:val="18"/>
              </w:rPr>
              <w:t>ТР ТС 005/2011</w:t>
            </w:r>
            <w:r w:rsidRPr="001E0864">
              <w:rPr>
                <w:rFonts w:ascii="Times New Roman" w:hAnsi="Times New Roman"/>
                <w:sz w:val="18"/>
                <w:szCs w:val="18"/>
                <w:lang w:val="en-US"/>
              </w:rPr>
              <w:t>;</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lang w:val="en-US"/>
              </w:rPr>
              <w:t>ТР ТС 022/2011</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shd w:val="clear" w:color="auto" w:fill="auto"/>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D061DF" w:rsidRPr="001E0864" w:rsidTr="002538E0">
        <w:tc>
          <w:tcPr>
            <w:tcW w:w="174" w:type="pct"/>
            <w:vMerge/>
          </w:tcPr>
          <w:p w:rsidR="00EF7872" w:rsidRPr="001E0864" w:rsidRDefault="00EF7872" w:rsidP="00163B47">
            <w:pPr>
              <w:spacing w:after="0" w:line="240" w:lineRule="auto"/>
              <w:jc w:val="center"/>
              <w:rPr>
                <w:rFonts w:ascii="Times New Roman" w:hAnsi="Times New Roman"/>
                <w:b/>
                <w:i/>
                <w:sz w:val="18"/>
                <w:szCs w:val="18"/>
              </w:rPr>
            </w:pPr>
          </w:p>
        </w:tc>
        <w:tc>
          <w:tcPr>
            <w:tcW w:w="780" w:type="pct"/>
            <w:vMerge/>
          </w:tcPr>
          <w:p w:rsidR="00EF7872" w:rsidRPr="001E0864" w:rsidRDefault="00EF7872" w:rsidP="00163B47">
            <w:pPr>
              <w:spacing w:after="0" w:line="240" w:lineRule="auto"/>
              <w:rPr>
                <w:rFonts w:ascii="Times New Roman" w:hAnsi="Times New Roman"/>
                <w:b/>
                <w:i/>
                <w:sz w:val="18"/>
                <w:szCs w:val="18"/>
              </w:rPr>
            </w:pPr>
          </w:p>
        </w:tc>
        <w:tc>
          <w:tcPr>
            <w:tcW w:w="1734" w:type="pct"/>
            <w:gridSpan w:val="15"/>
          </w:tcPr>
          <w:p w:rsidR="00EF7872" w:rsidRPr="001E0864" w:rsidRDefault="00EF7872" w:rsidP="000E477C">
            <w:pPr>
              <w:spacing w:after="0" w:line="240" w:lineRule="auto"/>
              <w:jc w:val="both"/>
              <w:rPr>
                <w:rFonts w:ascii="Times New Roman" w:hAnsi="Times New Roman"/>
                <w:b/>
                <w:i/>
                <w:sz w:val="18"/>
                <w:szCs w:val="18"/>
              </w:rPr>
            </w:pPr>
            <w:r w:rsidRPr="001E0864">
              <w:rPr>
                <w:rFonts w:ascii="Times New Roman" w:hAnsi="Times New Roman"/>
                <w:b/>
                <w:i/>
                <w:sz w:val="18"/>
                <w:szCs w:val="18"/>
              </w:rPr>
              <w:t>Заказчиком определены дополнительные  характеристики, в том числе:</w:t>
            </w:r>
          </w:p>
          <w:p w:rsidR="00EF7872" w:rsidRPr="001E0864" w:rsidRDefault="00EF7872" w:rsidP="000E477C">
            <w:pPr>
              <w:pStyle w:val="a7"/>
              <w:numPr>
                <w:ilvl w:val="0"/>
                <w:numId w:val="10"/>
              </w:numPr>
              <w:tabs>
                <w:tab w:val="left" w:pos="241"/>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требований к внешнему виду, вкусу и запаху, общему сроку годности, цвету и составу – для обеспечения качества при обеспечении диетического и лечебного питания пациентов онкологического профиля и соответствия продукции утвержденному меню;</w:t>
            </w:r>
          </w:p>
          <w:p w:rsidR="00EF7872" w:rsidRPr="001E0864" w:rsidRDefault="00EF7872" w:rsidP="000E477C">
            <w:pPr>
              <w:pStyle w:val="a7"/>
              <w:numPr>
                <w:ilvl w:val="0"/>
                <w:numId w:val="10"/>
              </w:numPr>
              <w:tabs>
                <w:tab w:val="left" w:pos="282"/>
                <w:tab w:val="left" w:pos="1601"/>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10"/>
              </w:numPr>
              <w:tabs>
                <w:tab w:val="left" w:pos="282"/>
                <w:tab w:val="left" w:pos="1601"/>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Pr="001E0864" w:rsidRDefault="00EF7872" w:rsidP="000E477C">
            <w:pPr>
              <w:pStyle w:val="a7"/>
              <w:numPr>
                <w:ilvl w:val="0"/>
                <w:numId w:val="10"/>
              </w:numPr>
              <w:tabs>
                <w:tab w:val="left" w:pos="241"/>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tcPr>
          <w:p w:rsidR="00EF7872" w:rsidRPr="001E0864" w:rsidRDefault="00EF7872" w:rsidP="00163B47">
            <w:pPr>
              <w:spacing w:after="0" w:line="240" w:lineRule="auto"/>
              <w:jc w:val="center"/>
              <w:rPr>
                <w:rFonts w:ascii="Times New Roman" w:hAnsi="Times New Roman"/>
                <w:b/>
                <w:i/>
                <w:sz w:val="18"/>
                <w:szCs w:val="18"/>
              </w:rPr>
            </w:pPr>
          </w:p>
        </w:tc>
        <w:tc>
          <w:tcPr>
            <w:tcW w:w="269" w:type="pct"/>
            <w:gridSpan w:val="4"/>
            <w:shd w:val="clear" w:color="auto" w:fill="auto"/>
          </w:tcPr>
          <w:p w:rsidR="00EF7872" w:rsidRPr="001E0864" w:rsidRDefault="00EF7872" w:rsidP="00163B47">
            <w:pPr>
              <w:spacing w:after="0" w:line="240" w:lineRule="auto"/>
              <w:jc w:val="center"/>
              <w:rPr>
                <w:rFonts w:ascii="Times New Roman" w:hAnsi="Times New Roman"/>
                <w:b/>
                <w:i/>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b/>
                <w:i/>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i/>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i/>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i/>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i/>
                <w:sz w:val="18"/>
                <w:szCs w:val="18"/>
              </w:rPr>
            </w:pPr>
          </w:p>
        </w:tc>
      </w:tr>
      <w:tr w:rsidR="000B5A96" w:rsidRPr="001E0864" w:rsidTr="002538E0">
        <w:trPr>
          <w:gridAfter w:val="1"/>
          <w:wAfter w:w="10" w:type="pct"/>
        </w:trPr>
        <w:tc>
          <w:tcPr>
            <w:tcW w:w="174" w:type="pct"/>
            <w:vMerge w:val="restart"/>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780" w:type="pct"/>
            <w:vMerge w:val="restart"/>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Сок фруктовый для детского питания</w:t>
            </w:r>
          </w:p>
        </w:tc>
        <w:tc>
          <w:tcPr>
            <w:tcW w:w="562" w:type="pct"/>
            <w:gridSpan w:val="2"/>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л</w:t>
            </w:r>
          </w:p>
        </w:tc>
        <w:tc>
          <w:tcPr>
            <w:tcW w:w="264" w:type="pct"/>
            <w:gridSpan w:val="3"/>
            <w:vMerge w:val="restart"/>
          </w:tcPr>
          <w:p w:rsidR="00EF7872" w:rsidRPr="00112D6B" w:rsidRDefault="001C0151" w:rsidP="00163B47">
            <w:pPr>
              <w:spacing w:after="0" w:line="240" w:lineRule="auto"/>
              <w:jc w:val="center"/>
              <w:rPr>
                <w:rFonts w:ascii="Times New Roman" w:hAnsi="Times New Roman"/>
                <w:b/>
                <w:sz w:val="18"/>
                <w:szCs w:val="18"/>
              </w:rPr>
            </w:pPr>
            <w:r>
              <w:rPr>
                <w:rFonts w:ascii="Times New Roman" w:hAnsi="Times New Roman"/>
                <w:b/>
                <w:sz w:val="18"/>
                <w:szCs w:val="18"/>
              </w:rPr>
              <w:t>11 030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10.86.10.243-00000002</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сока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Фруктовый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w:t>
            </w:r>
            <w:r w:rsidRPr="001E0864">
              <w:rPr>
                <w:rFonts w:ascii="Times New Roman" w:hAnsi="Times New Roman"/>
                <w:sz w:val="18"/>
                <w:szCs w:val="18"/>
              </w:rPr>
              <w:lastRenderedPageBreak/>
              <w:t>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сока по технологии производства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Восстановленный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Возрастная категория</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Дети раннего возраста</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D061DF" w:rsidRPr="001E0864" w:rsidTr="002538E0">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1734" w:type="pct"/>
            <w:gridSpan w:val="15"/>
          </w:tcPr>
          <w:p w:rsidR="00EF7872" w:rsidRPr="001E0864" w:rsidRDefault="00EF7872" w:rsidP="00163B47">
            <w:pPr>
              <w:spacing w:after="0" w:line="240" w:lineRule="auto"/>
              <w:rPr>
                <w:rFonts w:ascii="Times New Roman" w:hAnsi="Times New Roman"/>
                <w:b/>
                <w:sz w:val="18"/>
                <w:szCs w:val="18"/>
                <w:u w:val="single"/>
              </w:rPr>
            </w:pPr>
            <w:r w:rsidRPr="001E0864">
              <w:rPr>
                <w:rFonts w:ascii="Times New Roman" w:hAnsi="Times New Roman"/>
                <w:b/>
                <w:sz w:val="18"/>
                <w:szCs w:val="18"/>
                <w:u w:val="single"/>
              </w:rPr>
              <w:t>Дополнительные характеристики:</w:t>
            </w:r>
          </w:p>
        </w:tc>
        <w:tc>
          <w:tcPr>
            <w:tcW w:w="261" w:type="pct"/>
            <w:gridSpan w:val="2"/>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Сок по виду фруктов</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яблочный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Height w:val="1270"/>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Упаковка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Наличие трубочки в составе упаковки</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Без добавления сахара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Фасовка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 xml:space="preserve">0,2 </w:t>
            </w:r>
            <w:r>
              <w:rPr>
                <w:rFonts w:ascii="Times New Roman" w:hAnsi="Times New Roman"/>
                <w:sz w:val="18"/>
                <w:szCs w:val="18"/>
              </w:rPr>
              <w:t>л (200 мл)</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w:t>
            </w:r>
            <w:r w:rsidRPr="001E0864">
              <w:rPr>
                <w:rFonts w:ascii="Times New Roman" w:hAnsi="Times New Roman"/>
                <w:sz w:val="18"/>
                <w:szCs w:val="18"/>
              </w:rPr>
              <w:lastRenderedPageBreak/>
              <w:t>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Срок годности </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12 месяцев</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8 месяцев</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ГОСТ 32920-2022 или ТУ производителя, не уступающим по качеству ГОСТ 32920-2022</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023/2011;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029/2012;</w:t>
            </w:r>
          </w:p>
          <w:p w:rsidR="00EF7872" w:rsidRPr="001E0864" w:rsidRDefault="00EF7872" w:rsidP="00163B47">
            <w:pPr>
              <w:spacing w:after="0" w:line="240" w:lineRule="auto"/>
              <w:rPr>
                <w:rFonts w:ascii="Times New Roman" w:hAnsi="Times New Roman"/>
                <w:sz w:val="18"/>
                <w:szCs w:val="18"/>
                <w:lang w:val="en-US"/>
              </w:rPr>
            </w:pPr>
            <w:r w:rsidRPr="001E0864">
              <w:rPr>
                <w:rFonts w:ascii="Times New Roman" w:hAnsi="Times New Roman"/>
                <w:sz w:val="18"/>
                <w:szCs w:val="18"/>
              </w:rPr>
              <w:t>ТР ТС 005/2011</w:t>
            </w:r>
            <w:r w:rsidRPr="001E0864">
              <w:rPr>
                <w:rFonts w:ascii="Times New Roman" w:hAnsi="Times New Roman"/>
                <w:sz w:val="18"/>
                <w:szCs w:val="18"/>
                <w:lang w:val="en-US"/>
              </w:rPr>
              <w:t>;</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lang w:val="en-US"/>
              </w:rPr>
              <w:t>ТР ТС 022/2011</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D061DF" w:rsidRPr="001E0864" w:rsidTr="002538E0">
        <w:trPr>
          <w:trHeight w:val="689"/>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1734" w:type="pct"/>
            <w:gridSpan w:val="15"/>
          </w:tcPr>
          <w:p w:rsidR="00EF7872" w:rsidRPr="001E0864" w:rsidRDefault="00EF7872" w:rsidP="000E477C">
            <w:pPr>
              <w:spacing w:after="0" w:line="240" w:lineRule="auto"/>
              <w:jc w:val="both"/>
              <w:rPr>
                <w:rFonts w:ascii="Times New Roman" w:hAnsi="Times New Roman"/>
                <w:b/>
                <w:i/>
                <w:sz w:val="18"/>
                <w:szCs w:val="18"/>
              </w:rPr>
            </w:pPr>
            <w:r w:rsidRPr="001E0864">
              <w:rPr>
                <w:rFonts w:ascii="Times New Roman" w:hAnsi="Times New Roman"/>
                <w:b/>
                <w:i/>
                <w:sz w:val="18"/>
                <w:szCs w:val="18"/>
              </w:rPr>
              <w:t>Заказчиком определены дополнительные  характеристики, в том числе:</w:t>
            </w:r>
          </w:p>
          <w:p w:rsidR="00EF7872" w:rsidRPr="001E0864" w:rsidRDefault="00EF7872" w:rsidP="000E477C">
            <w:pPr>
              <w:pStyle w:val="a7"/>
              <w:numPr>
                <w:ilvl w:val="0"/>
                <w:numId w:val="11"/>
              </w:numPr>
              <w:tabs>
                <w:tab w:val="left" w:pos="241"/>
              </w:tabs>
              <w:spacing w:after="0" w:line="240" w:lineRule="auto"/>
              <w:ind w:left="-43" w:hanging="54"/>
              <w:jc w:val="both"/>
              <w:rPr>
                <w:rFonts w:ascii="Times New Roman" w:hAnsi="Times New Roman"/>
                <w:b/>
                <w:i/>
                <w:sz w:val="18"/>
                <w:szCs w:val="18"/>
              </w:rPr>
            </w:pPr>
            <w:r w:rsidRPr="001E0864">
              <w:rPr>
                <w:rFonts w:ascii="Times New Roman" w:hAnsi="Times New Roman"/>
                <w:b/>
                <w:i/>
                <w:sz w:val="18"/>
                <w:szCs w:val="18"/>
              </w:rPr>
              <w:t>в части требований к внешнему виду, вкусу и запаху, общему сроку годности, цвету и составу – для обеспечения качества при обеспечении диетического и лечебного питания пациентов онкологического профиля и соответствия продукции утвержденному меню;</w:t>
            </w:r>
          </w:p>
          <w:p w:rsidR="00EF7872" w:rsidRPr="001E0864" w:rsidRDefault="00EF7872" w:rsidP="000E477C">
            <w:pPr>
              <w:pStyle w:val="a7"/>
              <w:numPr>
                <w:ilvl w:val="0"/>
                <w:numId w:val="11"/>
              </w:numPr>
              <w:tabs>
                <w:tab w:val="left" w:pos="282"/>
                <w:tab w:val="left" w:pos="1601"/>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11"/>
              </w:numPr>
              <w:tabs>
                <w:tab w:val="left" w:pos="282"/>
                <w:tab w:val="left" w:pos="1601"/>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Pr="000E477C" w:rsidRDefault="00EF7872" w:rsidP="000E477C">
            <w:pPr>
              <w:pStyle w:val="a7"/>
              <w:numPr>
                <w:ilvl w:val="0"/>
                <w:numId w:val="11"/>
              </w:numPr>
              <w:tabs>
                <w:tab w:val="left" w:pos="241"/>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 xml:space="preserve">в части остаточного срока годности требование установлено для обеспечения качества Товара в период его использования по </w:t>
            </w:r>
            <w:r w:rsidRPr="001E0864">
              <w:rPr>
                <w:rFonts w:ascii="Times New Roman" w:hAnsi="Times New Roman"/>
                <w:b/>
                <w:i/>
                <w:sz w:val="18"/>
                <w:szCs w:val="18"/>
              </w:rPr>
              <w:lastRenderedPageBreak/>
              <w:t>назначению.</w:t>
            </w:r>
          </w:p>
        </w:tc>
        <w:tc>
          <w:tcPr>
            <w:tcW w:w="261" w:type="pct"/>
            <w:gridSpan w:val="2"/>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val="restart"/>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lastRenderedPageBreak/>
              <w:t>16</w:t>
            </w:r>
          </w:p>
        </w:tc>
        <w:tc>
          <w:tcPr>
            <w:tcW w:w="780" w:type="pct"/>
            <w:vMerge w:val="restart"/>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Сыры полутвердые</w:t>
            </w:r>
          </w:p>
        </w:tc>
        <w:tc>
          <w:tcPr>
            <w:tcW w:w="562" w:type="pct"/>
            <w:gridSpan w:val="2"/>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tcPr>
          <w:p w:rsidR="00EF7872" w:rsidRPr="00112D6B" w:rsidRDefault="00726A37" w:rsidP="00163B47">
            <w:pPr>
              <w:spacing w:after="0" w:line="240" w:lineRule="auto"/>
              <w:jc w:val="center"/>
              <w:rPr>
                <w:rFonts w:ascii="Times New Roman" w:hAnsi="Times New Roman"/>
                <w:b/>
                <w:sz w:val="18"/>
                <w:szCs w:val="18"/>
              </w:rPr>
            </w:pPr>
            <w:r>
              <w:rPr>
                <w:rFonts w:ascii="Times New Roman" w:hAnsi="Times New Roman"/>
                <w:b/>
                <w:sz w:val="18"/>
                <w:szCs w:val="18"/>
              </w:rPr>
              <w:t>2 640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10.51.40.120-00000002</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сыра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Цельный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сыра в зависимости от массовой доля жира в пересчете на сухое вещество</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Жирные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Вид сырья</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Коровье молоко</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Наименование сыра из коровьего молока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Голландский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Наличие вкусовых добавок</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нет</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Сорт сыра из коровьего молока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Высший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w:t>
            </w:r>
            <w:r w:rsidRPr="001E0864">
              <w:rPr>
                <w:rFonts w:ascii="Times New Roman" w:hAnsi="Times New Roman"/>
                <w:sz w:val="18"/>
                <w:szCs w:val="18"/>
              </w:rPr>
              <w:lastRenderedPageBreak/>
              <w:t>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Форма сыра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Брусок</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D061DF" w:rsidRPr="001E0864" w:rsidTr="002538E0">
        <w:trPr>
          <w:trHeight w:val="104"/>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1734" w:type="pct"/>
            <w:gridSpan w:val="15"/>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Дополнительные характеристики:</w:t>
            </w:r>
          </w:p>
        </w:tc>
        <w:tc>
          <w:tcPr>
            <w:tcW w:w="261" w:type="pct"/>
            <w:gridSpan w:val="2"/>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ГОСТ 32260-2013;</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033/2013;</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029/2012;</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022/2011;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005/2011</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Процент жирности</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45,0 +/- 1,6</w:t>
            </w:r>
          </w:p>
          <w:p w:rsidR="00EF7872" w:rsidRPr="001E0864" w:rsidRDefault="00EF7872" w:rsidP="00163B47">
            <w:pPr>
              <w:spacing w:after="0" w:line="240" w:lineRule="auto"/>
              <w:jc w:val="center"/>
              <w:rPr>
                <w:rFonts w:ascii="Times New Roman" w:hAnsi="Times New Roman"/>
                <w:sz w:val="18"/>
                <w:szCs w:val="18"/>
              </w:rPr>
            </w:pP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Фасовка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весовая (в полимерной пленке), в оригинальной упаковке производителя</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Срок годности</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90 дней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Остаточный срок годности товара на момент поставки </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60 дней</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D061DF" w:rsidRPr="001E0864" w:rsidTr="002538E0">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1734" w:type="pct"/>
            <w:gridSpan w:val="15"/>
          </w:tcPr>
          <w:p w:rsidR="00EF7872" w:rsidRPr="001E0864" w:rsidRDefault="00EF7872" w:rsidP="000E477C">
            <w:pPr>
              <w:spacing w:after="0" w:line="240" w:lineRule="auto"/>
              <w:jc w:val="both"/>
              <w:rPr>
                <w:rFonts w:ascii="Times New Roman" w:hAnsi="Times New Roman"/>
                <w:b/>
                <w:i/>
                <w:sz w:val="18"/>
                <w:szCs w:val="18"/>
              </w:rPr>
            </w:pPr>
            <w:r w:rsidRPr="001E0864">
              <w:rPr>
                <w:rFonts w:ascii="Times New Roman" w:hAnsi="Times New Roman"/>
                <w:b/>
                <w:i/>
                <w:sz w:val="18"/>
                <w:szCs w:val="18"/>
              </w:rPr>
              <w:t>Заказчиком определены дополнительные  характеристики, в том числе:</w:t>
            </w:r>
          </w:p>
          <w:p w:rsidR="00EF7872" w:rsidRPr="001E0864" w:rsidRDefault="00EF7872" w:rsidP="000E477C">
            <w:pPr>
              <w:pStyle w:val="a7"/>
              <w:numPr>
                <w:ilvl w:val="0"/>
                <w:numId w:val="12"/>
              </w:numPr>
              <w:tabs>
                <w:tab w:val="left" w:pos="241"/>
              </w:tabs>
              <w:spacing w:after="0" w:line="240" w:lineRule="auto"/>
              <w:ind w:left="0" w:firstLine="99"/>
              <w:jc w:val="both"/>
              <w:rPr>
                <w:rFonts w:ascii="Times New Roman" w:hAnsi="Times New Roman"/>
                <w:b/>
                <w:i/>
                <w:sz w:val="18"/>
                <w:szCs w:val="18"/>
              </w:rPr>
            </w:pPr>
            <w:r w:rsidRPr="001E0864">
              <w:rPr>
                <w:rFonts w:ascii="Times New Roman" w:hAnsi="Times New Roman"/>
                <w:b/>
                <w:i/>
                <w:sz w:val="18"/>
                <w:szCs w:val="18"/>
              </w:rPr>
              <w:t xml:space="preserve"> в части требований к общему сроку годности – для обеспечения качества при обеспечении диетического и лечебного питания пациентов онкологического профиля;</w:t>
            </w:r>
          </w:p>
          <w:p w:rsidR="00EF7872" w:rsidRPr="001E0864" w:rsidRDefault="00EF7872" w:rsidP="000E477C">
            <w:pPr>
              <w:pStyle w:val="a7"/>
              <w:numPr>
                <w:ilvl w:val="0"/>
                <w:numId w:val="12"/>
              </w:numPr>
              <w:tabs>
                <w:tab w:val="left" w:pos="282"/>
                <w:tab w:val="left" w:pos="1601"/>
              </w:tabs>
              <w:spacing w:after="0" w:line="240" w:lineRule="auto"/>
              <w:ind w:left="0" w:firstLine="99"/>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12"/>
              </w:numPr>
              <w:tabs>
                <w:tab w:val="left" w:pos="282"/>
                <w:tab w:val="left" w:pos="1601"/>
              </w:tabs>
              <w:spacing w:after="0" w:line="240" w:lineRule="auto"/>
              <w:ind w:left="0" w:firstLine="99"/>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Pr="001E0864" w:rsidRDefault="00EF7872" w:rsidP="000E477C">
            <w:pPr>
              <w:pStyle w:val="a7"/>
              <w:numPr>
                <w:ilvl w:val="0"/>
                <w:numId w:val="12"/>
              </w:numPr>
              <w:tabs>
                <w:tab w:val="left" w:pos="241"/>
              </w:tabs>
              <w:spacing w:after="0" w:line="240" w:lineRule="auto"/>
              <w:ind w:left="0" w:firstLine="99"/>
              <w:jc w:val="both"/>
              <w:rPr>
                <w:rFonts w:ascii="Times New Roman" w:hAnsi="Times New Roman"/>
                <w:b/>
                <w:i/>
                <w:sz w:val="18"/>
                <w:szCs w:val="18"/>
              </w:rPr>
            </w:pPr>
            <w:r w:rsidRPr="001E0864">
              <w:rPr>
                <w:rFonts w:ascii="Times New Roman" w:hAnsi="Times New Roman"/>
                <w:b/>
                <w:i/>
                <w:sz w:val="18"/>
                <w:szCs w:val="18"/>
              </w:rPr>
              <w:t xml:space="preserve">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Height w:val="272"/>
        </w:trPr>
        <w:tc>
          <w:tcPr>
            <w:tcW w:w="174" w:type="pct"/>
            <w:vMerge w:val="restart"/>
          </w:tcPr>
          <w:p w:rsidR="00EF7872" w:rsidRPr="001E0864"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lastRenderedPageBreak/>
              <w:t>17</w:t>
            </w:r>
          </w:p>
        </w:tc>
        <w:tc>
          <w:tcPr>
            <w:tcW w:w="780" w:type="pct"/>
            <w:vMerge w:val="restart"/>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Фасоль продовольственная</w:t>
            </w:r>
          </w:p>
        </w:tc>
        <w:tc>
          <w:tcPr>
            <w:tcW w:w="562" w:type="pct"/>
            <w:gridSpan w:val="2"/>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Наименование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tc>
        <w:tc>
          <w:tcPr>
            <w:tcW w:w="516" w:type="pct"/>
            <w:gridSpan w:val="4"/>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Значение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характеристики</w:t>
            </w:r>
          </w:p>
          <w:p w:rsidR="00EF7872" w:rsidRPr="001E0864" w:rsidRDefault="00EF7872" w:rsidP="00163B47">
            <w:pPr>
              <w:spacing w:after="0" w:line="240" w:lineRule="auto"/>
              <w:jc w:val="center"/>
              <w:rPr>
                <w:rFonts w:ascii="Times New Roman" w:hAnsi="Times New Roman"/>
                <w:b/>
                <w:sz w:val="18"/>
                <w:szCs w:val="18"/>
              </w:rPr>
            </w:pPr>
          </w:p>
        </w:tc>
        <w:tc>
          <w:tcPr>
            <w:tcW w:w="197" w:type="pct"/>
            <w:gridSpan w:val="4"/>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Ед.</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изм.</w:t>
            </w:r>
          </w:p>
        </w:tc>
        <w:tc>
          <w:tcPr>
            <w:tcW w:w="459" w:type="pct"/>
            <w:gridSpan w:val="5"/>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Инструкция по заполнению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 xml:space="preserve">характеристик </w:t>
            </w:r>
          </w:p>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в заявке</w:t>
            </w:r>
          </w:p>
        </w:tc>
        <w:tc>
          <w:tcPr>
            <w:tcW w:w="26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кг</w:t>
            </w:r>
          </w:p>
        </w:tc>
        <w:tc>
          <w:tcPr>
            <w:tcW w:w="264" w:type="pct"/>
            <w:gridSpan w:val="3"/>
            <w:vMerge w:val="restart"/>
          </w:tcPr>
          <w:p w:rsidR="00EF7872" w:rsidRPr="001E0864" w:rsidRDefault="00726A37" w:rsidP="00163B47">
            <w:pPr>
              <w:spacing w:after="0" w:line="240" w:lineRule="auto"/>
              <w:jc w:val="center"/>
              <w:rPr>
                <w:rFonts w:ascii="Times New Roman" w:hAnsi="Times New Roman"/>
                <w:b/>
                <w:sz w:val="18"/>
                <w:szCs w:val="18"/>
              </w:rPr>
            </w:pPr>
            <w:r>
              <w:rPr>
                <w:rFonts w:ascii="Times New Roman" w:hAnsi="Times New Roman"/>
                <w:b/>
                <w:sz w:val="18"/>
                <w:szCs w:val="18"/>
              </w:rPr>
              <w:t>100</w:t>
            </w:r>
          </w:p>
        </w:tc>
        <w:tc>
          <w:tcPr>
            <w:tcW w:w="471" w:type="pct"/>
            <w:gridSpan w:val="2"/>
            <w:vMerge w:val="restart"/>
          </w:tcPr>
          <w:p w:rsidR="00EF7872" w:rsidRPr="001E0864" w:rsidRDefault="00EF7872" w:rsidP="00163B47">
            <w:pPr>
              <w:spacing w:after="0" w:line="240" w:lineRule="auto"/>
              <w:jc w:val="center"/>
              <w:rPr>
                <w:rFonts w:ascii="Times New Roman" w:hAnsi="Times New Roman"/>
                <w:b/>
                <w:sz w:val="18"/>
                <w:szCs w:val="18"/>
              </w:rPr>
            </w:pPr>
            <w:r w:rsidRPr="001E0864">
              <w:rPr>
                <w:rFonts w:ascii="Times New Roman" w:hAnsi="Times New Roman"/>
                <w:b/>
                <w:sz w:val="18"/>
                <w:szCs w:val="18"/>
              </w:rPr>
              <w:t>01.11.71.110-00000002</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Номер и наименование типа фасоли</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lang w:val="en-US"/>
              </w:rPr>
              <w:t>II</w:t>
            </w:r>
            <w:r w:rsidRPr="001E0864">
              <w:rPr>
                <w:rFonts w:ascii="Times New Roman" w:hAnsi="Times New Roman"/>
                <w:sz w:val="18"/>
                <w:szCs w:val="18"/>
              </w:rPr>
              <w:t>. Фасоль цветная однотонная</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D061DF" w:rsidRPr="001E0864" w:rsidTr="002538E0">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1734" w:type="pct"/>
            <w:gridSpan w:val="15"/>
          </w:tcPr>
          <w:p w:rsidR="00EF7872" w:rsidRPr="001E0864" w:rsidRDefault="00EF7872" w:rsidP="00163B47">
            <w:pPr>
              <w:spacing w:after="0" w:line="240" w:lineRule="auto"/>
              <w:rPr>
                <w:rFonts w:ascii="Times New Roman" w:hAnsi="Times New Roman"/>
                <w:b/>
                <w:sz w:val="18"/>
                <w:szCs w:val="18"/>
              </w:rPr>
            </w:pPr>
            <w:r w:rsidRPr="001E0864">
              <w:rPr>
                <w:rFonts w:ascii="Times New Roman" w:hAnsi="Times New Roman"/>
                <w:b/>
                <w:sz w:val="18"/>
                <w:szCs w:val="18"/>
              </w:rPr>
              <w:t>Дополнительные характеристики:</w:t>
            </w:r>
          </w:p>
        </w:tc>
        <w:tc>
          <w:tcPr>
            <w:tcW w:w="261" w:type="pct"/>
            <w:gridSpan w:val="2"/>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ГОСТ 7758-2020;</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021/2011;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005/2011;</w:t>
            </w:r>
          </w:p>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ТР ТС 022/2011</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соответствие</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val="restart"/>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val="restart"/>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93C5E" w:rsidRDefault="00EF7872" w:rsidP="00163B47">
            <w:pPr>
              <w:spacing w:after="0" w:line="240" w:lineRule="auto"/>
              <w:rPr>
                <w:rFonts w:ascii="Times New Roman" w:hAnsi="Times New Roman"/>
                <w:sz w:val="18"/>
                <w:szCs w:val="18"/>
              </w:rPr>
            </w:pPr>
            <w:r w:rsidRPr="00193C5E">
              <w:rPr>
                <w:rFonts w:ascii="Times New Roman" w:hAnsi="Times New Roman"/>
                <w:sz w:val="18"/>
                <w:szCs w:val="18"/>
              </w:rPr>
              <w:t>Подтип фасоли</w:t>
            </w:r>
          </w:p>
        </w:tc>
        <w:tc>
          <w:tcPr>
            <w:tcW w:w="516" w:type="pct"/>
            <w:gridSpan w:val="4"/>
          </w:tcPr>
          <w:p w:rsidR="00EF7872" w:rsidRPr="00193C5E" w:rsidRDefault="001D3C81" w:rsidP="00163B47">
            <w:pPr>
              <w:spacing w:after="0" w:line="240" w:lineRule="auto"/>
              <w:jc w:val="center"/>
              <w:rPr>
                <w:rFonts w:ascii="Times New Roman" w:hAnsi="Times New Roman"/>
                <w:sz w:val="18"/>
                <w:szCs w:val="18"/>
              </w:rPr>
            </w:pPr>
            <w:r w:rsidRPr="00193C5E">
              <w:rPr>
                <w:rFonts w:ascii="Times New Roman" w:hAnsi="Times New Roman"/>
                <w:sz w:val="18"/>
                <w:szCs w:val="18"/>
              </w:rPr>
              <w:t>Белая</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Фасовка </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В диапазоне от 500 до 1 000 грамм</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Значение характеристики не может </w:t>
            </w:r>
            <w:r w:rsidRPr="001E0864">
              <w:rPr>
                <w:rFonts w:ascii="Times New Roman" w:hAnsi="Times New Roman"/>
                <w:sz w:val="18"/>
                <w:szCs w:val="18"/>
              </w:rPr>
              <w:lastRenderedPageBreak/>
              <w:t>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Срок годности</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более 15 месяцев</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gridAfter w:val="1"/>
          <w:wAfter w:w="10" w:type="pct"/>
        </w:trPr>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Остаточный срок годности товара на момент поставки</w:t>
            </w:r>
          </w:p>
          <w:p w:rsidR="00EF7872" w:rsidRPr="001E0864" w:rsidRDefault="00EF7872" w:rsidP="00163B47">
            <w:pPr>
              <w:spacing w:after="0" w:line="240" w:lineRule="auto"/>
              <w:rPr>
                <w:rFonts w:ascii="Times New Roman" w:hAnsi="Times New Roman"/>
                <w:sz w:val="18"/>
                <w:szCs w:val="18"/>
              </w:rPr>
            </w:pP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1E0864">
              <w:rPr>
                <w:rFonts w:ascii="Times New Roman" w:hAnsi="Times New Roman"/>
                <w:sz w:val="18"/>
                <w:szCs w:val="18"/>
              </w:rPr>
              <w:t>Не менее 10 месяцев</w:t>
            </w:r>
          </w:p>
        </w:tc>
        <w:tc>
          <w:tcPr>
            <w:tcW w:w="197" w:type="pct"/>
            <w:gridSpan w:val="4"/>
          </w:tcPr>
          <w:p w:rsidR="00EF7872" w:rsidRPr="001E0864" w:rsidRDefault="00EF7872" w:rsidP="00163B47">
            <w:pPr>
              <w:spacing w:after="0" w:line="240" w:lineRule="auto"/>
              <w:rPr>
                <w:rFonts w:ascii="Times New Roman" w:hAnsi="Times New Roman"/>
                <w:sz w:val="18"/>
                <w:szCs w:val="18"/>
              </w:rPr>
            </w:pPr>
          </w:p>
        </w:tc>
        <w:tc>
          <w:tcPr>
            <w:tcW w:w="459" w:type="pct"/>
            <w:gridSpan w:val="5"/>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 xml:space="preserve"> 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64" w:type="pct"/>
            <w:gridSpan w:val="3"/>
            <w:vMerge/>
          </w:tcPr>
          <w:p w:rsidR="00EF7872" w:rsidRPr="001E0864" w:rsidRDefault="00EF7872" w:rsidP="00163B47">
            <w:pPr>
              <w:spacing w:after="0" w:line="240" w:lineRule="auto"/>
              <w:jc w:val="center"/>
              <w:rPr>
                <w:rFonts w:ascii="Times New Roman" w:hAnsi="Times New Roman"/>
                <w:sz w:val="18"/>
                <w:szCs w:val="18"/>
              </w:rPr>
            </w:pPr>
          </w:p>
        </w:tc>
        <w:tc>
          <w:tcPr>
            <w:tcW w:w="47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48" w:type="pct"/>
            <w:gridSpan w:val="3"/>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3" w:type="pct"/>
            <w:gridSpan w:val="10"/>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D061DF" w:rsidRPr="001E0864" w:rsidTr="002538E0">
        <w:tc>
          <w:tcPr>
            <w:tcW w:w="174" w:type="pct"/>
            <w:vMerge/>
          </w:tcPr>
          <w:p w:rsidR="00EF7872" w:rsidRPr="001E0864" w:rsidRDefault="00EF7872" w:rsidP="00163B47">
            <w:pPr>
              <w:spacing w:after="0" w:line="240" w:lineRule="auto"/>
              <w:jc w:val="center"/>
              <w:rPr>
                <w:rFonts w:ascii="Times New Roman" w:hAnsi="Times New Roman"/>
                <w:b/>
                <w:sz w:val="18"/>
                <w:szCs w:val="18"/>
              </w:rPr>
            </w:pPr>
          </w:p>
        </w:tc>
        <w:tc>
          <w:tcPr>
            <w:tcW w:w="780" w:type="pct"/>
            <w:vMerge/>
          </w:tcPr>
          <w:p w:rsidR="00EF7872" w:rsidRPr="001E0864" w:rsidRDefault="00EF7872" w:rsidP="00163B47">
            <w:pPr>
              <w:spacing w:after="0" w:line="240" w:lineRule="auto"/>
              <w:rPr>
                <w:rFonts w:ascii="Times New Roman" w:hAnsi="Times New Roman"/>
                <w:sz w:val="18"/>
                <w:szCs w:val="18"/>
              </w:rPr>
            </w:pPr>
          </w:p>
        </w:tc>
        <w:tc>
          <w:tcPr>
            <w:tcW w:w="1734" w:type="pct"/>
            <w:gridSpan w:val="15"/>
          </w:tcPr>
          <w:p w:rsidR="00EF7872" w:rsidRPr="001E0864" w:rsidRDefault="00EF7872" w:rsidP="000E477C">
            <w:pPr>
              <w:spacing w:after="0" w:line="240" w:lineRule="auto"/>
              <w:jc w:val="both"/>
              <w:rPr>
                <w:rFonts w:ascii="Times New Roman" w:hAnsi="Times New Roman"/>
                <w:b/>
                <w:i/>
                <w:sz w:val="18"/>
                <w:szCs w:val="18"/>
              </w:rPr>
            </w:pPr>
            <w:r w:rsidRPr="001E0864">
              <w:rPr>
                <w:rFonts w:ascii="Times New Roman" w:hAnsi="Times New Roman"/>
                <w:b/>
                <w:i/>
                <w:sz w:val="18"/>
                <w:szCs w:val="18"/>
              </w:rPr>
              <w:t>Заказчиком определены дополнительные  характеристики, в том числе:</w:t>
            </w:r>
          </w:p>
          <w:p w:rsidR="00EF7872" w:rsidRPr="001E0864" w:rsidRDefault="00EF7872" w:rsidP="000E477C">
            <w:pPr>
              <w:pStyle w:val="a7"/>
              <w:numPr>
                <w:ilvl w:val="0"/>
                <w:numId w:val="13"/>
              </w:numPr>
              <w:tabs>
                <w:tab w:val="left" w:pos="241"/>
              </w:tabs>
              <w:spacing w:after="0" w:line="240" w:lineRule="auto"/>
              <w:ind w:left="0" w:firstLine="0"/>
              <w:jc w:val="both"/>
              <w:rPr>
                <w:rFonts w:ascii="Times New Roman" w:hAnsi="Times New Roman"/>
                <w:b/>
                <w:i/>
                <w:sz w:val="18"/>
                <w:szCs w:val="18"/>
              </w:rPr>
            </w:pPr>
            <w:r w:rsidRPr="001E0864">
              <w:rPr>
                <w:rFonts w:ascii="Times New Roman" w:hAnsi="Times New Roman"/>
                <w:b/>
                <w:i/>
                <w:sz w:val="18"/>
                <w:szCs w:val="18"/>
              </w:rPr>
              <w:t xml:space="preserve"> в части требований к общему сроку годности и цвету фасоли – для обеспечения качества при обеспечении диетического и лечебного питания пациентов онкологического профиля и соответствия утвержденному меню;</w:t>
            </w:r>
          </w:p>
          <w:p w:rsidR="00EF7872" w:rsidRPr="001E0864" w:rsidRDefault="00EF7872" w:rsidP="000E477C">
            <w:pPr>
              <w:pStyle w:val="a7"/>
              <w:numPr>
                <w:ilvl w:val="0"/>
                <w:numId w:val="13"/>
              </w:numPr>
              <w:tabs>
                <w:tab w:val="left" w:pos="282"/>
                <w:tab w:val="left" w:pos="1601"/>
              </w:tabs>
              <w:spacing w:after="0" w:line="240" w:lineRule="auto"/>
              <w:ind w:left="0" w:firstLine="99"/>
              <w:jc w:val="both"/>
              <w:rPr>
                <w:rFonts w:ascii="Times New Roman" w:hAnsi="Times New Roman"/>
                <w:b/>
                <w:i/>
                <w:sz w:val="18"/>
                <w:szCs w:val="18"/>
              </w:rPr>
            </w:pPr>
            <w:r w:rsidRPr="001E0864">
              <w:rPr>
                <w:rFonts w:ascii="Times New Roman" w:hAnsi="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EF7872" w:rsidRPr="001E0864" w:rsidRDefault="00EF7872" w:rsidP="000E477C">
            <w:pPr>
              <w:pStyle w:val="a7"/>
              <w:numPr>
                <w:ilvl w:val="0"/>
                <w:numId w:val="13"/>
              </w:numPr>
              <w:tabs>
                <w:tab w:val="left" w:pos="282"/>
                <w:tab w:val="left" w:pos="1601"/>
              </w:tabs>
              <w:spacing w:after="0" w:line="240" w:lineRule="auto"/>
              <w:ind w:left="0" w:firstLine="99"/>
              <w:jc w:val="both"/>
              <w:rPr>
                <w:rFonts w:ascii="Times New Roman" w:hAnsi="Times New Roman"/>
                <w:b/>
                <w:i/>
                <w:sz w:val="18"/>
                <w:szCs w:val="18"/>
              </w:rPr>
            </w:pPr>
            <w:r w:rsidRPr="001E0864">
              <w:rPr>
                <w:rFonts w:ascii="Times New Roman" w:hAnsi="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EF7872" w:rsidRPr="001E0864" w:rsidRDefault="00EF7872" w:rsidP="000E477C">
            <w:pPr>
              <w:pStyle w:val="a7"/>
              <w:numPr>
                <w:ilvl w:val="0"/>
                <w:numId w:val="13"/>
              </w:numPr>
              <w:tabs>
                <w:tab w:val="left" w:pos="241"/>
              </w:tabs>
              <w:spacing w:after="0" w:line="240" w:lineRule="auto"/>
              <w:ind w:left="0" w:firstLine="99"/>
              <w:jc w:val="both"/>
              <w:rPr>
                <w:rFonts w:ascii="Times New Roman" w:hAnsi="Times New Roman"/>
                <w:b/>
                <w:i/>
                <w:sz w:val="18"/>
                <w:szCs w:val="18"/>
              </w:rPr>
            </w:pPr>
            <w:r w:rsidRPr="001E0864">
              <w:rPr>
                <w:rFonts w:ascii="Times New Roman" w:hAnsi="Times New Roman"/>
                <w:b/>
                <w:i/>
                <w:sz w:val="18"/>
                <w:szCs w:val="18"/>
              </w:rPr>
              <w:t xml:space="preserve">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tcPr>
          <w:p w:rsidR="00EF7872" w:rsidRPr="001E0864" w:rsidRDefault="00EF7872" w:rsidP="00163B47">
            <w:pPr>
              <w:spacing w:after="0" w:line="240" w:lineRule="auto"/>
              <w:jc w:val="center"/>
              <w:rPr>
                <w:rFonts w:ascii="Times New Roman" w:hAnsi="Times New Roman"/>
                <w:sz w:val="18"/>
                <w:szCs w:val="18"/>
              </w:rPr>
            </w:pPr>
          </w:p>
        </w:tc>
        <w:tc>
          <w:tcPr>
            <w:tcW w:w="269" w:type="pct"/>
            <w:gridSpan w:val="4"/>
          </w:tcPr>
          <w:p w:rsidR="00EF7872" w:rsidRPr="001E0864" w:rsidRDefault="00EF7872" w:rsidP="00163B47">
            <w:pPr>
              <w:spacing w:after="0" w:line="240" w:lineRule="auto"/>
              <w:jc w:val="center"/>
              <w:rPr>
                <w:rFonts w:ascii="Times New Roman" w:hAnsi="Times New Roman"/>
                <w:sz w:val="18"/>
                <w:szCs w:val="18"/>
              </w:rPr>
            </w:pPr>
          </w:p>
        </w:tc>
        <w:tc>
          <w:tcPr>
            <w:tcW w:w="478" w:type="pct"/>
            <w:gridSpan w:val="2"/>
          </w:tcPr>
          <w:p w:rsidR="00EF7872" w:rsidRPr="001E0864" w:rsidRDefault="00EF7872" w:rsidP="00163B47">
            <w:pPr>
              <w:spacing w:after="0" w:line="240" w:lineRule="auto"/>
              <w:jc w:val="center"/>
              <w:rPr>
                <w:rFonts w:ascii="Times New Roman" w:hAnsi="Times New Roman"/>
                <w:sz w:val="18"/>
                <w:szCs w:val="18"/>
              </w:rPr>
            </w:pPr>
          </w:p>
        </w:tc>
        <w:tc>
          <w:tcPr>
            <w:tcW w:w="391"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4" w:type="pct"/>
            <w:gridSpan w:val="5"/>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7"/>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88" w:type="pct"/>
            <w:gridSpan w:val="4"/>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val="restart"/>
          </w:tcPr>
          <w:p w:rsidR="00EF7872"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780" w:type="pct"/>
            <w:vMerge w:val="restart"/>
          </w:tcPr>
          <w:p w:rsidR="00EF7872" w:rsidRPr="00051063" w:rsidRDefault="00EF7872" w:rsidP="00163B47">
            <w:pPr>
              <w:spacing w:after="0" w:line="240" w:lineRule="auto"/>
              <w:rPr>
                <w:rFonts w:ascii="Times New Roman" w:hAnsi="Times New Roman"/>
                <w:b/>
                <w:sz w:val="18"/>
                <w:szCs w:val="18"/>
              </w:rPr>
            </w:pPr>
            <w:r>
              <w:rPr>
                <w:rFonts w:ascii="Times New Roman" w:hAnsi="Times New Roman"/>
                <w:b/>
                <w:sz w:val="18"/>
                <w:szCs w:val="18"/>
              </w:rPr>
              <w:t>Сухой я</w:t>
            </w:r>
            <w:r w:rsidRPr="000A4A18">
              <w:rPr>
                <w:rFonts w:ascii="Times New Roman" w:hAnsi="Times New Roman"/>
                <w:b/>
                <w:sz w:val="18"/>
                <w:szCs w:val="18"/>
              </w:rPr>
              <w:t>ичный порошок</w:t>
            </w:r>
          </w:p>
        </w:tc>
        <w:tc>
          <w:tcPr>
            <w:tcW w:w="562" w:type="pct"/>
            <w:gridSpan w:val="2"/>
          </w:tcPr>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 xml:space="preserve">Наименование </w:t>
            </w:r>
          </w:p>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характеристики</w:t>
            </w:r>
          </w:p>
        </w:tc>
        <w:tc>
          <w:tcPr>
            <w:tcW w:w="516" w:type="pct"/>
            <w:gridSpan w:val="4"/>
          </w:tcPr>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 xml:space="preserve">Значение </w:t>
            </w:r>
          </w:p>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характеристики</w:t>
            </w:r>
          </w:p>
          <w:p w:rsidR="00EF7872" w:rsidRPr="00051063" w:rsidRDefault="00EF7872" w:rsidP="00163B47">
            <w:pPr>
              <w:spacing w:after="0" w:line="240" w:lineRule="auto"/>
              <w:jc w:val="center"/>
              <w:rPr>
                <w:rFonts w:ascii="Times New Roman" w:hAnsi="Times New Roman"/>
                <w:b/>
                <w:sz w:val="18"/>
                <w:szCs w:val="18"/>
              </w:rPr>
            </w:pPr>
          </w:p>
        </w:tc>
        <w:tc>
          <w:tcPr>
            <w:tcW w:w="200" w:type="pct"/>
            <w:gridSpan w:val="5"/>
          </w:tcPr>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Ед.</w:t>
            </w:r>
          </w:p>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изм.</w:t>
            </w:r>
          </w:p>
        </w:tc>
        <w:tc>
          <w:tcPr>
            <w:tcW w:w="456" w:type="pct"/>
            <w:gridSpan w:val="4"/>
          </w:tcPr>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 xml:space="preserve">Инструкция по заполнению </w:t>
            </w:r>
          </w:p>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 xml:space="preserve">характеристик </w:t>
            </w:r>
          </w:p>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в заявке</w:t>
            </w:r>
          </w:p>
        </w:tc>
        <w:tc>
          <w:tcPr>
            <w:tcW w:w="261" w:type="pct"/>
            <w:gridSpan w:val="2"/>
            <w:vMerge w:val="restart"/>
          </w:tcPr>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кг</w:t>
            </w:r>
          </w:p>
        </w:tc>
        <w:tc>
          <w:tcPr>
            <w:tcW w:w="258" w:type="pct"/>
            <w:vMerge w:val="restart"/>
          </w:tcPr>
          <w:p w:rsidR="00EF7872" w:rsidRPr="00051063" w:rsidRDefault="00726A37" w:rsidP="00163B47">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477" w:type="pct"/>
            <w:gridSpan w:val="4"/>
            <w:vMerge w:val="restart"/>
          </w:tcPr>
          <w:p w:rsidR="00EF7872" w:rsidRPr="00051063" w:rsidRDefault="00EF7872" w:rsidP="00163B47">
            <w:pPr>
              <w:spacing w:after="0" w:line="240" w:lineRule="auto"/>
              <w:jc w:val="center"/>
              <w:rPr>
                <w:rFonts w:ascii="Times New Roman" w:hAnsi="Times New Roman"/>
                <w:b/>
                <w:sz w:val="18"/>
                <w:szCs w:val="18"/>
              </w:rPr>
            </w:pPr>
            <w:r w:rsidRPr="000A4A18">
              <w:rPr>
                <w:rFonts w:ascii="Times New Roman" w:hAnsi="Times New Roman"/>
                <w:b/>
                <w:sz w:val="18"/>
                <w:szCs w:val="18"/>
              </w:rPr>
              <w:t>10.89.12.111</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Default="00EF7872" w:rsidP="00163B47">
            <w:pPr>
              <w:spacing w:after="0" w:line="240" w:lineRule="auto"/>
              <w:jc w:val="center"/>
              <w:rPr>
                <w:rFonts w:ascii="Times New Roman" w:hAnsi="Times New Roman"/>
                <w:b/>
                <w:sz w:val="18"/>
                <w:szCs w:val="18"/>
              </w:rPr>
            </w:pPr>
          </w:p>
        </w:tc>
        <w:tc>
          <w:tcPr>
            <w:tcW w:w="780" w:type="pct"/>
            <w:vMerge/>
          </w:tcPr>
          <w:p w:rsidR="00EF7872" w:rsidRPr="000A4A18" w:rsidRDefault="00EF7872" w:rsidP="00163B47">
            <w:pPr>
              <w:spacing w:after="0" w:line="240" w:lineRule="auto"/>
              <w:rPr>
                <w:rFonts w:ascii="Times New Roman" w:hAnsi="Times New Roman"/>
                <w:b/>
                <w:sz w:val="18"/>
                <w:szCs w:val="18"/>
              </w:rPr>
            </w:pPr>
          </w:p>
        </w:tc>
        <w:tc>
          <w:tcPr>
            <w:tcW w:w="562" w:type="pct"/>
            <w:gridSpan w:val="2"/>
          </w:tcPr>
          <w:p w:rsidR="00EF7872" w:rsidRPr="00F9779E" w:rsidRDefault="00EF7872" w:rsidP="00163B47">
            <w:pPr>
              <w:spacing w:after="0" w:line="240" w:lineRule="auto"/>
              <w:rPr>
                <w:rFonts w:ascii="Times New Roman" w:hAnsi="Times New Roman"/>
                <w:sz w:val="18"/>
                <w:szCs w:val="18"/>
              </w:rPr>
            </w:pPr>
            <w:r w:rsidRPr="00F9779E">
              <w:rPr>
                <w:rFonts w:ascii="Times New Roman" w:hAnsi="Times New Roman"/>
                <w:sz w:val="18"/>
                <w:szCs w:val="18"/>
              </w:rPr>
              <w:t xml:space="preserve">Тип </w:t>
            </w:r>
            <w:r>
              <w:rPr>
                <w:rFonts w:ascii="Times New Roman" w:hAnsi="Times New Roman"/>
                <w:sz w:val="18"/>
                <w:szCs w:val="18"/>
              </w:rPr>
              <w:t xml:space="preserve">смеси </w:t>
            </w:r>
          </w:p>
        </w:tc>
        <w:tc>
          <w:tcPr>
            <w:tcW w:w="516" w:type="pct"/>
            <w:gridSpan w:val="4"/>
          </w:tcPr>
          <w:p w:rsidR="00EF7872" w:rsidRPr="00F9779E" w:rsidRDefault="00EF7872" w:rsidP="00163B47">
            <w:pPr>
              <w:spacing w:after="0" w:line="240" w:lineRule="auto"/>
              <w:jc w:val="center"/>
              <w:rPr>
                <w:rFonts w:ascii="Times New Roman" w:hAnsi="Times New Roman"/>
                <w:sz w:val="18"/>
                <w:szCs w:val="18"/>
              </w:rPr>
            </w:pPr>
            <w:r w:rsidRPr="00F9779E">
              <w:rPr>
                <w:rFonts w:ascii="Times New Roman" w:hAnsi="Times New Roman"/>
                <w:sz w:val="18"/>
                <w:szCs w:val="18"/>
              </w:rPr>
              <w:t>меланж</w:t>
            </w:r>
          </w:p>
        </w:tc>
        <w:tc>
          <w:tcPr>
            <w:tcW w:w="200" w:type="pct"/>
            <w:gridSpan w:val="5"/>
          </w:tcPr>
          <w:p w:rsidR="00EF7872" w:rsidRPr="00051063" w:rsidRDefault="00EF7872" w:rsidP="00163B47">
            <w:pPr>
              <w:spacing w:after="0" w:line="240" w:lineRule="auto"/>
              <w:jc w:val="center"/>
              <w:rPr>
                <w:rFonts w:ascii="Times New Roman" w:hAnsi="Times New Roman"/>
                <w:b/>
                <w:sz w:val="18"/>
                <w:szCs w:val="18"/>
              </w:rPr>
            </w:pPr>
          </w:p>
        </w:tc>
        <w:tc>
          <w:tcPr>
            <w:tcW w:w="456" w:type="pct"/>
            <w:gridSpan w:val="4"/>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051063" w:rsidRDefault="00EF7872" w:rsidP="00163B47">
            <w:pPr>
              <w:spacing w:after="0" w:line="240" w:lineRule="auto"/>
              <w:jc w:val="center"/>
              <w:rPr>
                <w:rFonts w:ascii="Times New Roman" w:hAnsi="Times New Roman"/>
                <w:b/>
                <w:sz w:val="18"/>
                <w:szCs w:val="18"/>
              </w:rPr>
            </w:pPr>
          </w:p>
        </w:tc>
        <w:tc>
          <w:tcPr>
            <w:tcW w:w="258" w:type="pct"/>
            <w:vMerge/>
          </w:tcPr>
          <w:p w:rsidR="00EF7872" w:rsidRPr="00051063" w:rsidRDefault="00EF7872" w:rsidP="00163B47">
            <w:pPr>
              <w:spacing w:after="0" w:line="240" w:lineRule="auto"/>
              <w:jc w:val="center"/>
              <w:rPr>
                <w:rFonts w:ascii="Times New Roman" w:hAnsi="Times New Roman"/>
                <w:b/>
                <w:sz w:val="18"/>
                <w:szCs w:val="18"/>
              </w:rPr>
            </w:pPr>
          </w:p>
        </w:tc>
        <w:tc>
          <w:tcPr>
            <w:tcW w:w="477" w:type="pct"/>
            <w:gridSpan w:val="4"/>
            <w:vMerge/>
          </w:tcPr>
          <w:p w:rsidR="00EF7872" w:rsidRPr="000A4A18" w:rsidRDefault="00EF7872" w:rsidP="00163B47">
            <w:pPr>
              <w:spacing w:after="0" w:line="240" w:lineRule="auto"/>
              <w:jc w:val="center"/>
              <w:rPr>
                <w:rFonts w:ascii="Times New Roman" w:hAnsi="Times New Roman"/>
                <w:b/>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Default="00EF7872" w:rsidP="00163B47">
            <w:pPr>
              <w:spacing w:after="0" w:line="240" w:lineRule="auto"/>
              <w:jc w:val="center"/>
              <w:rPr>
                <w:rFonts w:ascii="Times New Roman" w:hAnsi="Times New Roman"/>
                <w:b/>
                <w:sz w:val="18"/>
                <w:szCs w:val="18"/>
              </w:rPr>
            </w:pPr>
          </w:p>
        </w:tc>
        <w:tc>
          <w:tcPr>
            <w:tcW w:w="780" w:type="pct"/>
            <w:vMerge/>
          </w:tcPr>
          <w:p w:rsidR="00EF7872" w:rsidRPr="00051063"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Pr>
                <w:rFonts w:ascii="Times New Roman" w:hAnsi="Times New Roman"/>
                <w:sz w:val="18"/>
                <w:szCs w:val="18"/>
              </w:rPr>
              <w:t>Состав</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sidRPr="00424B80">
              <w:rPr>
                <w:rFonts w:ascii="Times New Roman" w:hAnsi="Times New Roman"/>
                <w:sz w:val="18"/>
                <w:szCs w:val="18"/>
              </w:rPr>
              <w:t>яйца куриные пищевые</w:t>
            </w:r>
          </w:p>
        </w:tc>
        <w:tc>
          <w:tcPr>
            <w:tcW w:w="200" w:type="pct"/>
            <w:gridSpan w:val="5"/>
          </w:tcPr>
          <w:p w:rsidR="00EF7872" w:rsidRPr="001E0864" w:rsidRDefault="00EF7872" w:rsidP="00163B47">
            <w:pPr>
              <w:spacing w:after="0" w:line="240" w:lineRule="auto"/>
              <w:rPr>
                <w:rFonts w:ascii="Times New Roman" w:hAnsi="Times New Roman"/>
                <w:sz w:val="18"/>
                <w:szCs w:val="18"/>
              </w:rPr>
            </w:pPr>
          </w:p>
        </w:tc>
        <w:tc>
          <w:tcPr>
            <w:tcW w:w="456" w:type="pct"/>
            <w:gridSpan w:val="4"/>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58" w:type="pct"/>
            <w:vMerge/>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4"/>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Default="00EF7872" w:rsidP="00163B47">
            <w:pPr>
              <w:spacing w:after="0" w:line="240" w:lineRule="auto"/>
              <w:jc w:val="center"/>
              <w:rPr>
                <w:rFonts w:ascii="Times New Roman" w:hAnsi="Times New Roman"/>
                <w:b/>
                <w:sz w:val="18"/>
                <w:szCs w:val="18"/>
              </w:rPr>
            </w:pPr>
          </w:p>
        </w:tc>
        <w:tc>
          <w:tcPr>
            <w:tcW w:w="780" w:type="pct"/>
            <w:vMerge/>
          </w:tcPr>
          <w:p w:rsidR="00EF7872" w:rsidRPr="00051063" w:rsidRDefault="00EF7872" w:rsidP="00163B47">
            <w:pPr>
              <w:spacing w:after="0" w:line="240" w:lineRule="auto"/>
              <w:rPr>
                <w:rFonts w:ascii="Times New Roman" w:hAnsi="Times New Roman"/>
                <w:sz w:val="18"/>
                <w:szCs w:val="18"/>
              </w:rPr>
            </w:pPr>
          </w:p>
        </w:tc>
        <w:tc>
          <w:tcPr>
            <w:tcW w:w="562" w:type="pct"/>
            <w:gridSpan w:val="2"/>
          </w:tcPr>
          <w:p w:rsidR="00EF7872" w:rsidRDefault="00EF7872" w:rsidP="00163B47">
            <w:pPr>
              <w:spacing w:after="0" w:line="240" w:lineRule="auto"/>
              <w:rPr>
                <w:rFonts w:ascii="Times New Roman" w:hAnsi="Times New Roman"/>
                <w:sz w:val="18"/>
                <w:szCs w:val="18"/>
              </w:rPr>
            </w:pPr>
            <w:r>
              <w:rPr>
                <w:rFonts w:ascii="Times New Roman" w:hAnsi="Times New Roman"/>
                <w:sz w:val="18"/>
                <w:szCs w:val="18"/>
              </w:rPr>
              <w:t>Г</w:t>
            </w:r>
            <w:r w:rsidRPr="00F9779E">
              <w:rPr>
                <w:rFonts w:ascii="Times New Roman" w:hAnsi="Times New Roman"/>
                <w:sz w:val="18"/>
                <w:szCs w:val="18"/>
              </w:rPr>
              <w:t xml:space="preserve">лютен; </w:t>
            </w:r>
            <w:r>
              <w:rPr>
                <w:rFonts w:ascii="Times New Roman" w:hAnsi="Times New Roman"/>
                <w:sz w:val="18"/>
                <w:szCs w:val="18"/>
              </w:rPr>
              <w:t>з</w:t>
            </w:r>
            <w:r w:rsidRPr="00F9779E">
              <w:rPr>
                <w:rFonts w:ascii="Times New Roman" w:hAnsi="Times New Roman"/>
                <w:sz w:val="18"/>
                <w:szCs w:val="18"/>
              </w:rPr>
              <w:t>агустител</w:t>
            </w:r>
            <w:r>
              <w:rPr>
                <w:rFonts w:ascii="Times New Roman" w:hAnsi="Times New Roman"/>
                <w:sz w:val="18"/>
                <w:szCs w:val="18"/>
              </w:rPr>
              <w:t>и</w:t>
            </w:r>
            <w:r w:rsidRPr="00F9779E">
              <w:rPr>
                <w:rFonts w:ascii="Times New Roman" w:hAnsi="Times New Roman"/>
                <w:sz w:val="18"/>
                <w:szCs w:val="18"/>
              </w:rPr>
              <w:t>; крахмал</w:t>
            </w:r>
          </w:p>
        </w:tc>
        <w:tc>
          <w:tcPr>
            <w:tcW w:w="516" w:type="pct"/>
            <w:gridSpan w:val="4"/>
          </w:tcPr>
          <w:p w:rsidR="00EF7872" w:rsidRPr="00424B80"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Отсутствуют</w:t>
            </w:r>
          </w:p>
        </w:tc>
        <w:tc>
          <w:tcPr>
            <w:tcW w:w="200" w:type="pct"/>
            <w:gridSpan w:val="5"/>
          </w:tcPr>
          <w:p w:rsidR="00EF7872" w:rsidRPr="001E0864" w:rsidRDefault="00EF7872" w:rsidP="00163B47">
            <w:pPr>
              <w:spacing w:after="0" w:line="240" w:lineRule="auto"/>
              <w:rPr>
                <w:rFonts w:ascii="Times New Roman" w:hAnsi="Times New Roman"/>
                <w:sz w:val="18"/>
                <w:szCs w:val="18"/>
              </w:rPr>
            </w:pPr>
          </w:p>
        </w:tc>
        <w:tc>
          <w:tcPr>
            <w:tcW w:w="456" w:type="pct"/>
            <w:gridSpan w:val="4"/>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58" w:type="pct"/>
            <w:vMerge/>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4"/>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Default="00EF7872" w:rsidP="00163B47">
            <w:pPr>
              <w:spacing w:after="0" w:line="240" w:lineRule="auto"/>
              <w:jc w:val="center"/>
              <w:rPr>
                <w:rFonts w:ascii="Times New Roman" w:hAnsi="Times New Roman"/>
                <w:b/>
                <w:sz w:val="18"/>
                <w:szCs w:val="18"/>
              </w:rPr>
            </w:pPr>
          </w:p>
        </w:tc>
        <w:tc>
          <w:tcPr>
            <w:tcW w:w="780" w:type="pct"/>
            <w:vMerge/>
          </w:tcPr>
          <w:p w:rsidR="00EF7872" w:rsidRPr="00051063"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sidRPr="0055417B">
              <w:rPr>
                <w:rFonts w:ascii="Times New Roman" w:hAnsi="Times New Roman"/>
                <w:sz w:val="18"/>
                <w:szCs w:val="18"/>
              </w:rPr>
              <w:t>ГОСТ 30363-2013</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200" w:type="pct"/>
            <w:gridSpan w:val="5"/>
          </w:tcPr>
          <w:p w:rsidR="00EF7872" w:rsidRPr="001E0864" w:rsidRDefault="00EF7872" w:rsidP="00163B47">
            <w:pPr>
              <w:spacing w:after="0" w:line="240" w:lineRule="auto"/>
              <w:rPr>
                <w:rFonts w:ascii="Times New Roman" w:hAnsi="Times New Roman"/>
                <w:sz w:val="18"/>
                <w:szCs w:val="18"/>
              </w:rPr>
            </w:pPr>
          </w:p>
        </w:tc>
        <w:tc>
          <w:tcPr>
            <w:tcW w:w="456" w:type="pct"/>
            <w:gridSpan w:val="4"/>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58" w:type="pct"/>
            <w:vMerge/>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4"/>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Default="00EF7872" w:rsidP="00163B47">
            <w:pPr>
              <w:spacing w:after="0" w:line="240" w:lineRule="auto"/>
              <w:jc w:val="center"/>
              <w:rPr>
                <w:rFonts w:ascii="Times New Roman" w:hAnsi="Times New Roman"/>
                <w:b/>
                <w:sz w:val="18"/>
                <w:szCs w:val="18"/>
              </w:rPr>
            </w:pPr>
          </w:p>
        </w:tc>
        <w:tc>
          <w:tcPr>
            <w:tcW w:w="780" w:type="pct"/>
            <w:vMerge/>
          </w:tcPr>
          <w:p w:rsidR="00EF7872" w:rsidRPr="00051063"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Pr>
                <w:rFonts w:ascii="Times New Roman" w:hAnsi="Times New Roman"/>
                <w:sz w:val="18"/>
                <w:szCs w:val="18"/>
              </w:rPr>
              <w:t>Остаточный срок годности</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 xml:space="preserve">Не менее 3-х месяцев </w:t>
            </w:r>
          </w:p>
        </w:tc>
        <w:tc>
          <w:tcPr>
            <w:tcW w:w="200" w:type="pct"/>
            <w:gridSpan w:val="5"/>
          </w:tcPr>
          <w:p w:rsidR="00EF7872" w:rsidRPr="001E0864" w:rsidRDefault="00EF7872" w:rsidP="00163B47">
            <w:pPr>
              <w:spacing w:after="0" w:line="240" w:lineRule="auto"/>
              <w:rPr>
                <w:rFonts w:ascii="Times New Roman" w:hAnsi="Times New Roman"/>
                <w:sz w:val="18"/>
                <w:szCs w:val="18"/>
              </w:rPr>
            </w:pPr>
          </w:p>
        </w:tc>
        <w:tc>
          <w:tcPr>
            <w:tcW w:w="456" w:type="pct"/>
            <w:gridSpan w:val="4"/>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58" w:type="pct"/>
            <w:vMerge/>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4"/>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rPr>
          <w:trHeight w:val="1307"/>
        </w:trPr>
        <w:tc>
          <w:tcPr>
            <w:tcW w:w="174" w:type="pct"/>
            <w:vMerge/>
          </w:tcPr>
          <w:p w:rsidR="00EF7872" w:rsidRDefault="00EF7872" w:rsidP="00163B47">
            <w:pPr>
              <w:spacing w:after="0" w:line="240" w:lineRule="auto"/>
              <w:jc w:val="center"/>
              <w:rPr>
                <w:rFonts w:ascii="Times New Roman" w:hAnsi="Times New Roman"/>
                <w:b/>
                <w:sz w:val="18"/>
                <w:szCs w:val="18"/>
              </w:rPr>
            </w:pPr>
          </w:p>
        </w:tc>
        <w:tc>
          <w:tcPr>
            <w:tcW w:w="780" w:type="pct"/>
            <w:vMerge/>
          </w:tcPr>
          <w:p w:rsidR="00EF7872" w:rsidRPr="00051063" w:rsidRDefault="00EF7872" w:rsidP="00163B47">
            <w:pPr>
              <w:spacing w:after="0" w:line="240" w:lineRule="auto"/>
              <w:rPr>
                <w:rFonts w:ascii="Times New Roman" w:hAnsi="Times New Roman"/>
                <w:sz w:val="18"/>
                <w:szCs w:val="18"/>
              </w:rPr>
            </w:pPr>
          </w:p>
        </w:tc>
        <w:tc>
          <w:tcPr>
            <w:tcW w:w="562" w:type="pct"/>
            <w:gridSpan w:val="2"/>
          </w:tcPr>
          <w:p w:rsidR="00EF7872" w:rsidRPr="001E0864" w:rsidRDefault="00EF7872" w:rsidP="00163B47">
            <w:pPr>
              <w:spacing w:after="0" w:line="240" w:lineRule="auto"/>
              <w:rPr>
                <w:rFonts w:ascii="Times New Roman" w:hAnsi="Times New Roman"/>
                <w:sz w:val="18"/>
                <w:szCs w:val="18"/>
              </w:rPr>
            </w:pPr>
            <w:r>
              <w:rPr>
                <w:rFonts w:ascii="Times New Roman" w:hAnsi="Times New Roman"/>
                <w:sz w:val="18"/>
                <w:szCs w:val="18"/>
              </w:rPr>
              <w:t>Фасовка</w:t>
            </w:r>
          </w:p>
        </w:tc>
        <w:tc>
          <w:tcPr>
            <w:tcW w:w="516" w:type="pct"/>
            <w:gridSpan w:val="4"/>
          </w:tcPr>
          <w:p w:rsidR="00EF7872" w:rsidRPr="001E0864"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 xml:space="preserve">Не менее 500 и не более 1000 грамм, в оригинальной упаковке производителя </w:t>
            </w:r>
          </w:p>
        </w:tc>
        <w:tc>
          <w:tcPr>
            <w:tcW w:w="200" w:type="pct"/>
            <w:gridSpan w:val="5"/>
          </w:tcPr>
          <w:p w:rsidR="00EF7872" w:rsidRPr="001E0864" w:rsidRDefault="00EF7872" w:rsidP="00163B47">
            <w:pPr>
              <w:spacing w:after="0" w:line="240" w:lineRule="auto"/>
              <w:rPr>
                <w:rFonts w:ascii="Times New Roman" w:hAnsi="Times New Roman"/>
                <w:sz w:val="18"/>
                <w:szCs w:val="18"/>
              </w:rPr>
            </w:pPr>
          </w:p>
        </w:tc>
        <w:tc>
          <w:tcPr>
            <w:tcW w:w="456" w:type="pct"/>
            <w:gridSpan w:val="4"/>
          </w:tcPr>
          <w:p w:rsidR="00EF7872" w:rsidRPr="001E0864" w:rsidRDefault="00EF7872" w:rsidP="00163B47">
            <w:pPr>
              <w:spacing w:after="0" w:line="240" w:lineRule="auto"/>
              <w:rPr>
                <w:rFonts w:ascii="Times New Roman" w:hAnsi="Times New Roman"/>
                <w:sz w:val="18"/>
                <w:szCs w:val="18"/>
              </w:rPr>
            </w:pPr>
            <w:r w:rsidRPr="001E0864">
              <w:rPr>
                <w:rFonts w:ascii="Times New Roman" w:hAnsi="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58" w:type="pct"/>
            <w:vMerge/>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4"/>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val="restart"/>
          </w:tcPr>
          <w:p w:rsidR="00EF7872" w:rsidRDefault="00EF7872" w:rsidP="00163B47">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780" w:type="pct"/>
            <w:vMerge w:val="restart"/>
          </w:tcPr>
          <w:p w:rsidR="00EF7872" w:rsidRPr="00051063" w:rsidRDefault="00EF7872" w:rsidP="00163B47">
            <w:pPr>
              <w:spacing w:after="0" w:line="240" w:lineRule="auto"/>
              <w:rPr>
                <w:rFonts w:ascii="Times New Roman" w:hAnsi="Times New Roman"/>
                <w:sz w:val="18"/>
                <w:szCs w:val="18"/>
              </w:rPr>
            </w:pPr>
            <w:r w:rsidRPr="00D938B6">
              <w:rPr>
                <w:rFonts w:ascii="Times New Roman" w:hAnsi="Times New Roman"/>
                <w:sz w:val="18"/>
                <w:szCs w:val="18"/>
              </w:rPr>
              <w:t>Корица молотая</w:t>
            </w:r>
          </w:p>
        </w:tc>
        <w:tc>
          <w:tcPr>
            <w:tcW w:w="562" w:type="pct"/>
            <w:gridSpan w:val="2"/>
          </w:tcPr>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 xml:space="preserve">Наименование </w:t>
            </w:r>
          </w:p>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характеристики</w:t>
            </w:r>
          </w:p>
        </w:tc>
        <w:tc>
          <w:tcPr>
            <w:tcW w:w="516" w:type="pct"/>
            <w:gridSpan w:val="4"/>
          </w:tcPr>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 xml:space="preserve">Значение </w:t>
            </w:r>
          </w:p>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характеристики</w:t>
            </w:r>
          </w:p>
          <w:p w:rsidR="00EF7872" w:rsidRPr="00051063" w:rsidRDefault="00EF7872" w:rsidP="00163B47">
            <w:pPr>
              <w:spacing w:after="0" w:line="240" w:lineRule="auto"/>
              <w:jc w:val="center"/>
              <w:rPr>
                <w:rFonts w:ascii="Times New Roman" w:hAnsi="Times New Roman"/>
                <w:b/>
                <w:sz w:val="18"/>
                <w:szCs w:val="18"/>
              </w:rPr>
            </w:pPr>
          </w:p>
        </w:tc>
        <w:tc>
          <w:tcPr>
            <w:tcW w:w="200" w:type="pct"/>
            <w:gridSpan w:val="5"/>
          </w:tcPr>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Ед.</w:t>
            </w:r>
          </w:p>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изм.</w:t>
            </w:r>
          </w:p>
        </w:tc>
        <w:tc>
          <w:tcPr>
            <w:tcW w:w="456" w:type="pct"/>
            <w:gridSpan w:val="4"/>
          </w:tcPr>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 xml:space="preserve">Инструкция по заполнению </w:t>
            </w:r>
          </w:p>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 xml:space="preserve">характеристик </w:t>
            </w:r>
          </w:p>
          <w:p w:rsidR="00EF7872" w:rsidRPr="00051063" w:rsidRDefault="00EF7872" w:rsidP="00163B47">
            <w:pPr>
              <w:spacing w:after="0" w:line="240" w:lineRule="auto"/>
              <w:jc w:val="center"/>
              <w:rPr>
                <w:rFonts w:ascii="Times New Roman" w:hAnsi="Times New Roman"/>
                <w:b/>
                <w:sz w:val="18"/>
                <w:szCs w:val="18"/>
              </w:rPr>
            </w:pPr>
            <w:r w:rsidRPr="00051063">
              <w:rPr>
                <w:rFonts w:ascii="Times New Roman" w:hAnsi="Times New Roman"/>
                <w:b/>
                <w:sz w:val="18"/>
                <w:szCs w:val="18"/>
              </w:rPr>
              <w:t>в заявке</w:t>
            </w:r>
          </w:p>
        </w:tc>
        <w:tc>
          <w:tcPr>
            <w:tcW w:w="261" w:type="pct"/>
            <w:gridSpan w:val="2"/>
            <w:vMerge w:val="restart"/>
          </w:tcPr>
          <w:p w:rsidR="00EF7872" w:rsidRPr="001E0864" w:rsidRDefault="00EF7872" w:rsidP="00163B47">
            <w:pPr>
              <w:spacing w:after="0" w:line="240" w:lineRule="auto"/>
              <w:jc w:val="center"/>
              <w:rPr>
                <w:rFonts w:ascii="Times New Roman" w:hAnsi="Times New Roman"/>
                <w:sz w:val="18"/>
                <w:szCs w:val="18"/>
              </w:rPr>
            </w:pPr>
            <w:r>
              <w:rPr>
                <w:rFonts w:ascii="Times New Roman" w:hAnsi="Times New Roman"/>
                <w:sz w:val="18"/>
                <w:szCs w:val="18"/>
              </w:rPr>
              <w:t>кг</w:t>
            </w:r>
          </w:p>
        </w:tc>
        <w:tc>
          <w:tcPr>
            <w:tcW w:w="258" w:type="pct"/>
            <w:vMerge w:val="restart"/>
          </w:tcPr>
          <w:p w:rsidR="00EF7872" w:rsidRPr="001E0864" w:rsidRDefault="00726A37" w:rsidP="00163B47">
            <w:pPr>
              <w:spacing w:after="0" w:line="240" w:lineRule="auto"/>
              <w:jc w:val="center"/>
              <w:rPr>
                <w:rFonts w:ascii="Times New Roman" w:hAnsi="Times New Roman"/>
                <w:sz w:val="18"/>
                <w:szCs w:val="18"/>
              </w:rPr>
            </w:pPr>
            <w:r>
              <w:rPr>
                <w:rFonts w:ascii="Times New Roman" w:hAnsi="Times New Roman"/>
                <w:sz w:val="18"/>
                <w:szCs w:val="18"/>
              </w:rPr>
              <w:t>2,2</w:t>
            </w:r>
          </w:p>
        </w:tc>
        <w:tc>
          <w:tcPr>
            <w:tcW w:w="477" w:type="pct"/>
            <w:gridSpan w:val="4"/>
            <w:vMerge w:val="restart"/>
          </w:tcPr>
          <w:p w:rsidR="00EF7872" w:rsidRPr="001E0864" w:rsidRDefault="00EF7872" w:rsidP="00163B47">
            <w:pPr>
              <w:spacing w:after="0" w:line="240" w:lineRule="auto"/>
              <w:jc w:val="center"/>
              <w:rPr>
                <w:rFonts w:ascii="Times New Roman" w:hAnsi="Times New Roman"/>
                <w:sz w:val="18"/>
                <w:szCs w:val="18"/>
              </w:rPr>
            </w:pPr>
            <w:r w:rsidRPr="00112D6B">
              <w:rPr>
                <w:rFonts w:ascii="Times New Roman" w:hAnsi="Times New Roman"/>
                <w:sz w:val="18"/>
                <w:szCs w:val="18"/>
              </w:rPr>
              <w:t>10.84.23.110</w:t>
            </w:r>
          </w:p>
        </w:tc>
        <w:tc>
          <w:tcPr>
            <w:tcW w:w="397"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val="restart"/>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Default="00EF7872" w:rsidP="00163B47">
            <w:pPr>
              <w:spacing w:after="0" w:line="240" w:lineRule="auto"/>
              <w:jc w:val="center"/>
              <w:rPr>
                <w:rFonts w:ascii="Times New Roman" w:hAnsi="Times New Roman"/>
                <w:b/>
                <w:sz w:val="18"/>
                <w:szCs w:val="18"/>
              </w:rPr>
            </w:pPr>
          </w:p>
        </w:tc>
        <w:tc>
          <w:tcPr>
            <w:tcW w:w="780" w:type="pct"/>
            <w:vMerge/>
          </w:tcPr>
          <w:p w:rsidR="00EF7872" w:rsidRPr="00051063" w:rsidRDefault="00EF7872" w:rsidP="00163B47">
            <w:pPr>
              <w:spacing w:after="0" w:line="240" w:lineRule="auto"/>
              <w:rPr>
                <w:rFonts w:ascii="Times New Roman" w:hAnsi="Times New Roman"/>
                <w:sz w:val="18"/>
                <w:szCs w:val="18"/>
              </w:rPr>
            </w:pPr>
          </w:p>
        </w:tc>
        <w:tc>
          <w:tcPr>
            <w:tcW w:w="562" w:type="pct"/>
            <w:gridSpan w:val="2"/>
          </w:tcPr>
          <w:p w:rsidR="00EF7872" w:rsidRPr="00BD76E7" w:rsidRDefault="00EF7872" w:rsidP="00163B47">
            <w:pPr>
              <w:spacing w:after="0" w:line="240" w:lineRule="auto"/>
              <w:rPr>
                <w:rFonts w:ascii="Times New Roman" w:hAnsi="Times New Roman" w:cs="Times New Roman"/>
                <w:sz w:val="18"/>
                <w:szCs w:val="18"/>
              </w:rPr>
            </w:pPr>
            <w:r w:rsidRPr="005367C0">
              <w:rPr>
                <w:rFonts w:ascii="Times New Roman" w:hAnsi="Times New Roman" w:cs="Times New Roman"/>
                <w:sz w:val="18"/>
                <w:szCs w:val="18"/>
              </w:rPr>
              <w:t>Вид</w:t>
            </w:r>
          </w:p>
        </w:tc>
        <w:tc>
          <w:tcPr>
            <w:tcW w:w="516" w:type="pct"/>
            <w:gridSpan w:val="4"/>
          </w:tcPr>
          <w:p w:rsidR="00EF7872" w:rsidRPr="00290A2E" w:rsidRDefault="00EF7872" w:rsidP="00163B47">
            <w:pPr>
              <w:spacing w:after="0" w:line="240" w:lineRule="auto"/>
              <w:jc w:val="center"/>
              <w:rPr>
                <w:rFonts w:ascii="Times New Roman" w:hAnsi="Times New Roman" w:cs="Times New Roman"/>
                <w:sz w:val="18"/>
                <w:szCs w:val="18"/>
              </w:rPr>
            </w:pPr>
            <w:r w:rsidRPr="005367C0">
              <w:rPr>
                <w:rFonts w:ascii="Times New Roman" w:hAnsi="Times New Roman" w:cs="Times New Roman"/>
                <w:sz w:val="18"/>
                <w:szCs w:val="18"/>
              </w:rPr>
              <w:t>порошок</w:t>
            </w:r>
          </w:p>
        </w:tc>
        <w:tc>
          <w:tcPr>
            <w:tcW w:w="200" w:type="pct"/>
            <w:gridSpan w:val="5"/>
          </w:tcPr>
          <w:p w:rsidR="00EF7872" w:rsidRPr="00290A2E" w:rsidRDefault="00EF7872" w:rsidP="00163B47">
            <w:pPr>
              <w:spacing w:after="0" w:line="240" w:lineRule="auto"/>
              <w:rPr>
                <w:rFonts w:ascii="Times New Roman" w:hAnsi="Times New Roman" w:cs="Times New Roman"/>
                <w:sz w:val="18"/>
                <w:szCs w:val="18"/>
              </w:rPr>
            </w:pPr>
          </w:p>
        </w:tc>
        <w:tc>
          <w:tcPr>
            <w:tcW w:w="456" w:type="pct"/>
            <w:gridSpan w:val="4"/>
          </w:tcPr>
          <w:p w:rsidR="00EF7872" w:rsidRPr="00290A2E" w:rsidRDefault="00EF7872" w:rsidP="00163B47">
            <w:pPr>
              <w:spacing w:after="0" w:line="240" w:lineRule="auto"/>
              <w:rPr>
                <w:rFonts w:ascii="Times New Roman" w:eastAsia="Calibri" w:hAnsi="Times New Roman" w:cs="Times New Roman"/>
                <w:sz w:val="18"/>
                <w:szCs w:val="18"/>
              </w:rPr>
            </w:pPr>
            <w:r w:rsidRPr="00163E5D">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58" w:type="pct"/>
            <w:vMerge/>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4"/>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Default="00EF7872" w:rsidP="00163B47">
            <w:pPr>
              <w:spacing w:after="0" w:line="240" w:lineRule="auto"/>
              <w:jc w:val="center"/>
              <w:rPr>
                <w:rFonts w:ascii="Times New Roman" w:hAnsi="Times New Roman"/>
                <w:b/>
                <w:sz w:val="18"/>
                <w:szCs w:val="18"/>
              </w:rPr>
            </w:pPr>
          </w:p>
        </w:tc>
        <w:tc>
          <w:tcPr>
            <w:tcW w:w="780" w:type="pct"/>
            <w:vMerge/>
          </w:tcPr>
          <w:p w:rsidR="00EF7872" w:rsidRPr="00051063" w:rsidRDefault="00EF7872" w:rsidP="00163B47">
            <w:pPr>
              <w:spacing w:after="0" w:line="240" w:lineRule="auto"/>
              <w:rPr>
                <w:rFonts w:ascii="Times New Roman" w:hAnsi="Times New Roman"/>
                <w:sz w:val="18"/>
                <w:szCs w:val="18"/>
              </w:rPr>
            </w:pPr>
          </w:p>
        </w:tc>
        <w:tc>
          <w:tcPr>
            <w:tcW w:w="562" w:type="pct"/>
            <w:gridSpan w:val="2"/>
          </w:tcPr>
          <w:p w:rsidR="00EF7872" w:rsidRPr="00F936BD" w:rsidRDefault="00EF7872" w:rsidP="00163B47">
            <w:pPr>
              <w:spacing w:after="0" w:line="240" w:lineRule="auto"/>
              <w:rPr>
                <w:rFonts w:ascii="Times New Roman" w:hAnsi="Times New Roman" w:cs="Times New Roman"/>
                <w:sz w:val="18"/>
                <w:szCs w:val="18"/>
              </w:rPr>
            </w:pPr>
            <w:r w:rsidRPr="00F936BD">
              <w:rPr>
                <w:rFonts w:ascii="Times New Roman" w:hAnsi="Times New Roman" w:cs="Times New Roman"/>
                <w:sz w:val="18"/>
                <w:szCs w:val="18"/>
              </w:rPr>
              <w:t>Упаковка</w:t>
            </w:r>
          </w:p>
        </w:tc>
        <w:tc>
          <w:tcPr>
            <w:tcW w:w="516" w:type="pct"/>
            <w:gridSpan w:val="4"/>
          </w:tcPr>
          <w:p w:rsidR="00EF7872" w:rsidRPr="00F936BD" w:rsidRDefault="00EF7872" w:rsidP="00163B47">
            <w:pPr>
              <w:spacing w:after="0" w:line="240" w:lineRule="auto"/>
              <w:jc w:val="center"/>
              <w:rPr>
                <w:rFonts w:ascii="Times New Roman" w:hAnsi="Times New Roman" w:cs="Times New Roman"/>
                <w:sz w:val="18"/>
                <w:szCs w:val="18"/>
              </w:rPr>
            </w:pPr>
            <w:r w:rsidRPr="00F936BD">
              <w:rPr>
                <w:rFonts w:ascii="Times New Roman" w:hAnsi="Times New Roman" w:cs="Times New Roman"/>
                <w:sz w:val="18"/>
                <w:szCs w:val="18"/>
              </w:rPr>
              <w:t>Герметичная, от производителя</w:t>
            </w:r>
          </w:p>
        </w:tc>
        <w:tc>
          <w:tcPr>
            <w:tcW w:w="200" w:type="pct"/>
            <w:gridSpan w:val="5"/>
          </w:tcPr>
          <w:p w:rsidR="00EF7872" w:rsidRPr="00F936BD" w:rsidRDefault="00EF7872" w:rsidP="00163B47">
            <w:pPr>
              <w:spacing w:after="0" w:line="240" w:lineRule="auto"/>
              <w:rPr>
                <w:rFonts w:ascii="Times New Roman" w:hAnsi="Times New Roman" w:cs="Times New Roman"/>
                <w:sz w:val="18"/>
                <w:szCs w:val="18"/>
              </w:rPr>
            </w:pPr>
          </w:p>
        </w:tc>
        <w:tc>
          <w:tcPr>
            <w:tcW w:w="456" w:type="pct"/>
            <w:gridSpan w:val="4"/>
          </w:tcPr>
          <w:p w:rsidR="00EF7872" w:rsidRPr="00F936BD" w:rsidRDefault="00EF7872" w:rsidP="00163B47">
            <w:pPr>
              <w:spacing w:after="0" w:line="240" w:lineRule="auto"/>
              <w:rPr>
                <w:rFonts w:ascii="Times New Roman" w:eastAsia="Calibri" w:hAnsi="Times New Roman" w:cs="Times New Roman"/>
                <w:sz w:val="18"/>
                <w:szCs w:val="18"/>
              </w:rPr>
            </w:pPr>
            <w:r w:rsidRPr="00F936BD">
              <w:rPr>
                <w:rFonts w:ascii="Times New Roman" w:eastAsia="Calibri" w:hAnsi="Times New Roman" w:cs="Times New Roman"/>
                <w:sz w:val="18"/>
                <w:szCs w:val="18"/>
              </w:rPr>
              <w:t xml:space="preserve"> 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58" w:type="pct"/>
            <w:vMerge/>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4"/>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Default="00EF7872" w:rsidP="00163B47">
            <w:pPr>
              <w:spacing w:after="0" w:line="240" w:lineRule="auto"/>
              <w:jc w:val="center"/>
              <w:rPr>
                <w:rFonts w:ascii="Times New Roman" w:hAnsi="Times New Roman"/>
                <w:b/>
                <w:sz w:val="18"/>
                <w:szCs w:val="18"/>
              </w:rPr>
            </w:pPr>
          </w:p>
        </w:tc>
        <w:tc>
          <w:tcPr>
            <w:tcW w:w="780" w:type="pct"/>
            <w:vMerge/>
          </w:tcPr>
          <w:p w:rsidR="00EF7872" w:rsidRPr="00051063" w:rsidRDefault="00EF7872" w:rsidP="00163B47">
            <w:pPr>
              <w:spacing w:after="0" w:line="240" w:lineRule="auto"/>
              <w:rPr>
                <w:rFonts w:ascii="Times New Roman" w:hAnsi="Times New Roman"/>
                <w:sz w:val="18"/>
                <w:szCs w:val="18"/>
              </w:rPr>
            </w:pPr>
          </w:p>
        </w:tc>
        <w:tc>
          <w:tcPr>
            <w:tcW w:w="562" w:type="pct"/>
            <w:gridSpan w:val="2"/>
          </w:tcPr>
          <w:p w:rsidR="00EF7872" w:rsidRPr="00A73D19" w:rsidRDefault="00EF7872" w:rsidP="00163B47">
            <w:pPr>
              <w:spacing w:after="0" w:line="240" w:lineRule="auto"/>
              <w:rPr>
                <w:rFonts w:ascii="Times New Roman" w:hAnsi="Times New Roman" w:cs="Times New Roman"/>
                <w:sz w:val="18"/>
                <w:szCs w:val="18"/>
              </w:rPr>
            </w:pPr>
            <w:r w:rsidRPr="00A73D19">
              <w:rPr>
                <w:rFonts w:ascii="Times New Roman" w:hAnsi="Times New Roman" w:cs="Times New Roman"/>
                <w:sz w:val="18"/>
                <w:szCs w:val="18"/>
              </w:rPr>
              <w:t>Остаточный срок годности товара на момент поставки</w:t>
            </w:r>
          </w:p>
          <w:p w:rsidR="00EF7872" w:rsidRPr="00A73D19" w:rsidRDefault="00EF7872" w:rsidP="00163B47">
            <w:pPr>
              <w:spacing w:after="0" w:line="240" w:lineRule="auto"/>
              <w:rPr>
                <w:rFonts w:ascii="Times New Roman" w:hAnsi="Times New Roman" w:cs="Times New Roman"/>
                <w:sz w:val="18"/>
                <w:szCs w:val="18"/>
              </w:rPr>
            </w:pPr>
          </w:p>
        </w:tc>
        <w:tc>
          <w:tcPr>
            <w:tcW w:w="516" w:type="pct"/>
            <w:gridSpan w:val="4"/>
          </w:tcPr>
          <w:p w:rsidR="00EF7872" w:rsidRPr="00A73D19" w:rsidRDefault="00EF7872" w:rsidP="00163B4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w:t>
            </w:r>
            <w:r w:rsidRPr="00A73D19">
              <w:rPr>
                <w:rFonts w:ascii="Times New Roman" w:hAnsi="Times New Roman" w:cs="Times New Roman"/>
                <w:sz w:val="18"/>
                <w:szCs w:val="18"/>
              </w:rPr>
              <w:t xml:space="preserve"> 3</w:t>
            </w:r>
            <w:r>
              <w:rPr>
                <w:rFonts w:ascii="Times New Roman" w:hAnsi="Times New Roman" w:cs="Times New Roman"/>
                <w:sz w:val="18"/>
                <w:szCs w:val="18"/>
              </w:rPr>
              <w:t xml:space="preserve"> месяцев</w:t>
            </w:r>
          </w:p>
        </w:tc>
        <w:tc>
          <w:tcPr>
            <w:tcW w:w="200" w:type="pct"/>
            <w:gridSpan w:val="5"/>
          </w:tcPr>
          <w:p w:rsidR="00EF7872" w:rsidRPr="00A73D19" w:rsidRDefault="00EF7872" w:rsidP="00163B47">
            <w:pPr>
              <w:spacing w:after="0" w:line="240" w:lineRule="auto"/>
              <w:rPr>
                <w:rFonts w:ascii="Times New Roman" w:hAnsi="Times New Roman" w:cs="Times New Roman"/>
                <w:sz w:val="18"/>
                <w:szCs w:val="18"/>
              </w:rPr>
            </w:pPr>
          </w:p>
        </w:tc>
        <w:tc>
          <w:tcPr>
            <w:tcW w:w="456" w:type="pct"/>
            <w:gridSpan w:val="4"/>
          </w:tcPr>
          <w:p w:rsidR="00EF7872" w:rsidRPr="00A73D19" w:rsidRDefault="00EF7872" w:rsidP="00163B47">
            <w:pPr>
              <w:spacing w:after="0" w:line="240" w:lineRule="auto"/>
              <w:rPr>
                <w:rFonts w:ascii="Times New Roman" w:eastAsia="Calibri" w:hAnsi="Times New Roman" w:cs="Times New Roman"/>
                <w:sz w:val="18"/>
                <w:szCs w:val="18"/>
              </w:rPr>
            </w:pPr>
            <w:r w:rsidRPr="00A73D19">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58" w:type="pct"/>
            <w:vMerge/>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4"/>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1E0864" w:rsidTr="002538E0">
        <w:tc>
          <w:tcPr>
            <w:tcW w:w="174" w:type="pct"/>
            <w:vMerge/>
          </w:tcPr>
          <w:p w:rsidR="00EF7872" w:rsidRDefault="00EF7872" w:rsidP="00163B47">
            <w:pPr>
              <w:spacing w:after="0" w:line="240" w:lineRule="auto"/>
              <w:jc w:val="center"/>
              <w:rPr>
                <w:rFonts w:ascii="Times New Roman" w:hAnsi="Times New Roman"/>
                <w:b/>
                <w:sz w:val="18"/>
                <w:szCs w:val="18"/>
              </w:rPr>
            </w:pPr>
          </w:p>
        </w:tc>
        <w:tc>
          <w:tcPr>
            <w:tcW w:w="780" w:type="pct"/>
            <w:vMerge/>
          </w:tcPr>
          <w:p w:rsidR="00EF7872" w:rsidRPr="00051063" w:rsidRDefault="00EF7872" w:rsidP="00163B47">
            <w:pPr>
              <w:spacing w:after="0" w:line="240" w:lineRule="auto"/>
              <w:rPr>
                <w:rFonts w:ascii="Times New Roman" w:hAnsi="Times New Roman"/>
                <w:sz w:val="18"/>
                <w:szCs w:val="18"/>
              </w:rPr>
            </w:pPr>
          </w:p>
        </w:tc>
        <w:tc>
          <w:tcPr>
            <w:tcW w:w="562" w:type="pct"/>
            <w:gridSpan w:val="2"/>
          </w:tcPr>
          <w:p w:rsidR="00EF7872" w:rsidRPr="005367C0" w:rsidRDefault="00EF7872" w:rsidP="00163B47">
            <w:pPr>
              <w:spacing w:after="0" w:line="240" w:lineRule="auto"/>
              <w:rPr>
                <w:rFonts w:ascii="Times New Roman" w:hAnsi="Times New Roman" w:cs="Times New Roman"/>
                <w:sz w:val="18"/>
                <w:szCs w:val="18"/>
              </w:rPr>
            </w:pPr>
            <w:r w:rsidRPr="005367C0">
              <w:rPr>
                <w:rFonts w:ascii="Times New Roman" w:hAnsi="Times New Roman" w:cs="Times New Roman"/>
                <w:sz w:val="18"/>
                <w:szCs w:val="18"/>
              </w:rPr>
              <w:t>ГОСТ ISO 6539-2016</w:t>
            </w:r>
          </w:p>
          <w:p w:rsidR="00EF7872" w:rsidRPr="005367C0" w:rsidRDefault="00EF7872" w:rsidP="00163B47">
            <w:pPr>
              <w:spacing w:after="0" w:line="240" w:lineRule="auto"/>
              <w:rPr>
                <w:rFonts w:ascii="Times New Roman" w:hAnsi="Times New Roman" w:cs="Times New Roman"/>
                <w:sz w:val="18"/>
                <w:szCs w:val="18"/>
              </w:rPr>
            </w:pPr>
            <w:r w:rsidRPr="005367C0">
              <w:rPr>
                <w:rFonts w:ascii="Times New Roman" w:hAnsi="Times New Roman" w:cs="Times New Roman"/>
                <w:sz w:val="18"/>
                <w:szCs w:val="18"/>
              </w:rPr>
              <w:t>ТР ТС 029/2012</w:t>
            </w:r>
          </w:p>
          <w:p w:rsidR="00EF7872" w:rsidRPr="005367C0" w:rsidRDefault="00EF7872" w:rsidP="00163B47">
            <w:pPr>
              <w:spacing w:after="0" w:line="240" w:lineRule="auto"/>
              <w:rPr>
                <w:rFonts w:ascii="Times New Roman" w:hAnsi="Times New Roman" w:cs="Times New Roman"/>
                <w:sz w:val="18"/>
                <w:szCs w:val="18"/>
              </w:rPr>
            </w:pPr>
            <w:r w:rsidRPr="005367C0">
              <w:rPr>
                <w:rFonts w:ascii="Times New Roman" w:hAnsi="Times New Roman" w:cs="Times New Roman"/>
                <w:sz w:val="18"/>
                <w:szCs w:val="18"/>
              </w:rPr>
              <w:t>ТР ТС 021/2011;</w:t>
            </w:r>
          </w:p>
          <w:p w:rsidR="00EF7872" w:rsidRPr="005367C0" w:rsidRDefault="00EF7872" w:rsidP="00163B47">
            <w:pPr>
              <w:spacing w:after="0" w:line="240" w:lineRule="auto"/>
              <w:rPr>
                <w:rFonts w:ascii="Times New Roman" w:hAnsi="Times New Roman" w:cs="Times New Roman"/>
                <w:sz w:val="18"/>
                <w:szCs w:val="18"/>
              </w:rPr>
            </w:pPr>
            <w:r w:rsidRPr="005367C0">
              <w:rPr>
                <w:rFonts w:ascii="Times New Roman" w:hAnsi="Times New Roman" w:cs="Times New Roman"/>
                <w:sz w:val="18"/>
                <w:szCs w:val="18"/>
              </w:rPr>
              <w:t>ТР ТС 022/2011;</w:t>
            </w:r>
          </w:p>
          <w:p w:rsidR="00EF7872" w:rsidRPr="00BD76E7" w:rsidRDefault="00EF7872" w:rsidP="00163B47">
            <w:pPr>
              <w:spacing w:after="0" w:line="240" w:lineRule="auto"/>
              <w:rPr>
                <w:rFonts w:ascii="Times New Roman" w:hAnsi="Times New Roman" w:cs="Times New Roman"/>
                <w:sz w:val="18"/>
                <w:szCs w:val="18"/>
              </w:rPr>
            </w:pPr>
            <w:r w:rsidRPr="005367C0">
              <w:rPr>
                <w:rFonts w:ascii="Times New Roman" w:hAnsi="Times New Roman" w:cs="Times New Roman"/>
                <w:sz w:val="18"/>
                <w:szCs w:val="18"/>
              </w:rPr>
              <w:t>ТР ТС 005/2011</w:t>
            </w:r>
          </w:p>
        </w:tc>
        <w:tc>
          <w:tcPr>
            <w:tcW w:w="516" w:type="pct"/>
            <w:gridSpan w:val="4"/>
          </w:tcPr>
          <w:p w:rsidR="00EF7872" w:rsidRPr="00290A2E" w:rsidRDefault="00EF7872" w:rsidP="00163B4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200" w:type="pct"/>
            <w:gridSpan w:val="5"/>
          </w:tcPr>
          <w:p w:rsidR="00EF7872" w:rsidRPr="00290A2E" w:rsidRDefault="00EF7872" w:rsidP="00163B47">
            <w:pPr>
              <w:spacing w:after="0" w:line="240" w:lineRule="auto"/>
              <w:rPr>
                <w:rFonts w:ascii="Times New Roman" w:hAnsi="Times New Roman" w:cs="Times New Roman"/>
                <w:sz w:val="18"/>
                <w:szCs w:val="18"/>
              </w:rPr>
            </w:pPr>
          </w:p>
        </w:tc>
        <w:tc>
          <w:tcPr>
            <w:tcW w:w="456" w:type="pct"/>
            <w:gridSpan w:val="4"/>
          </w:tcPr>
          <w:p w:rsidR="00EF7872" w:rsidRPr="00290A2E" w:rsidRDefault="00EF7872" w:rsidP="00163B47">
            <w:pPr>
              <w:spacing w:after="0" w:line="240" w:lineRule="auto"/>
              <w:rPr>
                <w:rFonts w:ascii="Times New Roman" w:eastAsia="Calibri" w:hAnsi="Times New Roman" w:cs="Times New Roman"/>
                <w:sz w:val="18"/>
                <w:szCs w:val="18"/>
              </w:rPr>
            </w:pPr>
            <w:r w:rsidRPr="005367C0">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tcPr>
          <w:p w:rsidR="00EF7872" w:rsidRPr="001E0864" w:rsidRDefault="00EF7872" w:rsidP="00163B47">
            <w:pPr>
              <w:spacing w:after="0" w:line="240" w:lineRule="auto"/>
              <w:jc w:val="center"/>
              <w:rPr>
                <w:rFonts w:ascii="Times New Roman" w:hAnsi="Times New Roman"/>
                <w:sz w:val="18"/>
                <w:szCs w:val="18"/>
              </w:rPr>
            </w:pPr>
          </w:p>
        </w:tc>
        <w:tc>
          <w:tcPr>
            <w:tcW w:w="258" w:type="pct"/>
            <w:vMerge/>
          </w:tcPr>
          <w:p w:rsidR="00EF7872" w:rsidRPr="001E0864" w:rsidRDefault="00EF7872" w:rsidP="00163B47">
            <w:pPr>
              <w:spacing w:after="0" w:line="240" w:lineRule="auto"/>
              <w:jc w:val="center"/>
              <w:rPr>
                <w:rFonts w:ascii="Times New Roman" w:hAnsi="Times New Roman"/>
                <w:sz w:val="18"/>
                <w:szCs w:val="18"/>
              </w:rPr>
            </w:pPr>
          </w:p>
        </w:tc>
        <w:tc>
          <w:tcPr>
            <w:tcW w:w="477" w:type="pct"/>
            <w:gridSpan w:val="4"/>
            <w:vMerge/>
          </w:tcPr>
          <w:p w:rsidR="00EF7872" w:rsidRPr="001E0864" w:rsidRDefault="00EF7872" w:rsidP="00163B47">
            <w:pPr>
              <w:spacing w:after="0" w:line="240" w:lineRule="auto"/>
              <w:jc w:val="center"/>
              <w:rPr>
                <w:rFonts w:ascii="Times New Roman" w:hAnsi="Times New Roman"/>
                <w:sz w:val="18"/>
                <w:szCs w:val="18"/>
              </w:rPr>
            </w:pPr>
          </w:p>
        </w:tc>
        <w:tc>
          <w:tcPr>
            <w:tcW w:w="397"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50" w:type="pct"/>
            <w:gridSpan w:val="4"/>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371" w:type="pct"/>
            <w:gridSpan w:val="9"/>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c>
          <w:tcPr>
            <w:tcW w:w="298" w:type="pct"/>
            <w:gridSpan w:val="5"/>
            <w:vMerge/>
            <w:shd w:val="clear" w:color="auto" w:fill="FFFF99"/>
          </w:tcPr>
          <w:p w:rsidR="00EF7872" w:rsidRPr="001E0864" w:rsidRDefault="00EF7872" w:rsidP="00163B47">
            <w:pPr>
              <w:spacing w:after="0" w:line="240" w:lineRule="auto"/>
              <w:jc w:val="center"/>
              <w:rPr>
                <w:rFonts w:ascii="Times New Roman" w:hAnsi="Times New Roman"/>
                <w:b/>
                <w:sz w:val="18"/>
                <w:szCs w:val="18"/>
              </w:rPr>
            </w:pPr>
          </w:p>
        </w:tc>
      </w:tr>
      <w:tr w:rsidR="000B5A96" w:rsidRPr="00FC7BD4" w:rsidTr="002538E0">
        <w:tc>
          <w:tcPr>
            <w:tcW w:w="174" w:type="pct"/>
            <w:vMerge w:val="restart"/>
            <w:shd w:val="clear" w:color="FFFFFF" w:fill="auto"/>
          </w:tcPr>
          <w:p w:rsidR="00D061DF" w:rsidRPr="00FC7BD4" w:rsidRDefault="00B160C6" w:rsidP="005F50D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20</w:t>
            </w:r>
          </w:p>
        </w:tc>
        <w:tc>
          <w:tcPr>
            <w:tcW w:w="780" w:type="pct"/>
            <w:vMerge w:val="restart"/>
            <w:shd w:val="clear" w:color="FFFFFF" w:fill="auto"/>
          </w:tcPr>
          <w:p w:rsidR="00D061DF" w:rsidRPr="00FC7BD4" w:rsidRDefault="00D061DF" w:rsidP="005F50D2">
            <w:pPr>
              <w:spacing w:after="0" w:line="240" w:lineRule="auto"/>
              <w:rPr>
                <w:rFonts w:ascii="Times New Roman" w:hAnsi="Times New Roman" w:cs="Times New Roman"/>
                <w:b/>
                <w:sz w:val="18"/>
                <w:szCs w:val="18"/>
              </w:rPr>
            </w:pPr>
            <w:r w:rsidRPr="00FC7BD4">
              <w:rPr>
                <w:rFonts w:ascii="Times New Roman" w:hAnsi="Times New Roman" w:cs="Times New Roman"/>
                <w:b/>
                <w:color w:val="000000"/>
                <w:sz w:val="18"/>
                <w:szCs w:val="18"/>
              </w:rPr>
              <w:t>Рис</w:t>
            </w:r>
          </w:p>
        </w:tc>
        <w:tc>
          <w:tcPr>
            <w:tcW w:w="562" w:type="pct"/>
            <w:gridSpan w:val="2"/>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 xml:space="preserve">Наименование </w:t>
            </w:r>
          </w:p>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характеристики</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Значение характеристики</w:t>
            </w:r>
          </w:p>
          <w:p w:rsidR="00D061DF" w:rsidRPr="00FC7BD4" w:rsidRDefault="00D061DF" w:rsidP="005F50D2">
            <w:pPr>
              <w:spacing w:after="0" w:line="240" w:lineRule="auto"/>
              <w:jc w:val="center"/>
              <w:rPr>
                <w:rFonts w:ascii="Times New Roman" w:hAnsi="Times New Roman" w:cs="Times New Roman"/>
                <w:b/>
                <w:sz w:val="18"/>
                <w:szCs w:val="18"/>
              </w:rPr>
            </w:pP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Ед.</w:t>
            </w:r>
          </w:p>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изм.</w:t>
            </w:r>
          </w:p>
        </w:tc>
        <w:tc>
          <w:tcPr>
            <w:tcW w:w="477" w:type="pct"/>
            <w:gridSpan w:val="6"/>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Инструкция по заполнению характеристик в заявке</w:t>
            </w:r>
          </w:p>
        </w:tc>
        <w:tc>
          <w:tcPr>
            <w:tcW w:w="261" w:type="pct"/>
            <w:gridSpan w:val="2"/>
            <w:vMerge w:val="restart"/>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кг</w:t>
            </w:r>
          </w:p>
        </w:tc>
        <w:tc>
          <w:tcPr>
            <w:tcW w:w="264" w:type="pct"/>
            <w:gridSpan w:val="3"/>
            <w:vMerge w:val="restart"/>
            <w:shd w:val="clear" w:color="FFFFFF" w:fill="auto"/>
          </w:tcPr>
          <w:p w:rsidR="00D061DF" w:rsidRPr="00176095" w:rsidRDefault="00165F6C" w:rsidP="005F50D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w:t>
            </w:r>
            <w:r w:rsidR="00D061DF" w:rsidRPr="00176095">
              <w:rPr>
                <w:rFonts w:ascii="Times New Roman" w:hAnsi="Times New Roman" w:cs="Times New Roman"/>
                <w:b/>
                <w:sz w:val="18"/>
                <w:szCs w:val="18"/>
              </w:rPr>
              <w:t>50</w:t>
            </w:r>
          </w:p>
        </w:tc>
        <w:tc>
          <w:tcPr>
            <w:tcW w:w="471" w:type="pct"/>
            <w:gridSpan w:val="2"/>
            <w:vMerge w:val="restart"/>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10.61.11.000/</w:t>
            </w:r>
          </w:p>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10.61.10.000-00000003</w:t>
            </w:r>
          </w:p>
        </w:tc>
        <w:tc>
          <w:tcPr>
            <w:tcW w:w="399" w:type="pct"/>
            <w:gridSpan w:val="5"/>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Вид</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Цельнозерновой</w:t>
            </w: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eastAsia="Times New Roman" w:hAnsi="Times New Roman" w:cs="Times New Roman"/>
                <w:sz w:val="18"/>
                <w:szCs w:val="18"/>
              </w:rPr>
              <w:t>Пропаренный</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 xml:space="preserve">Нет </w:t>
            </w: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auto"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Сорт</w:t>
            </w:r>
          </w:p>
        </w:tc>
        <w:tc>
          <w:tcPr>
            <w:tcW w:w="518" w:type="pct"/>
            <w:gridSpan w:val="5"/>
            <w:shd w:val="clear" w:color="auto"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eastAsia="Times New Roman" w:hAnsi="Times New Roman" w:cs="Times New Roman"/>
                <w:sz w:val="18"/>
                <w:szCs w:val="18"/>
              </w:rPr>
              <w:t>Не ниже высшего</w:t>
            </w:r>
          </w:p>
        </w:tc>
        <w:tc>
          <w:tcPr>
            <w:tcW w:w="177" w:type="pct"/>
            <w:gridSpan w:val="2"/>
            <w:shd w:val="clear" w:color="auto"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auto"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Способ обработки</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Шлифованный</w:t>
            </w: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1734" w:type="pct"/>
            <w:gridSpan w:val="15"/>
            <w:shd w:val="clear" w:color="FFFFFF" w:fill="auto"/>
          </w:tcPr>
          <w:p w:rsidR="00D061DF" w:rsidRPr="00FC7BD4" w:rsidRDefault="00D061DF" w:rsidP="005F50D2">
            <w:pPr>
              <w:spacing w:after="0" w:line="240" w:lineRule="auto"/>
              <w:rPr>
                <w:rFonts w:ascii="Times New Roman" w:hAnsi="Times New Roman" w:cs="Times New Roman"/>
                <w:b/>
                <w:sz w:val="18"/>
                <w:szCs w:val="18"/>
                <w:u w:val="single"/>
              </w:rPr>
            </w:pPr>
            <w:r w:rsidRPr="00FC7BD4">
              <w:rPr>
                <w:rFonts w:ascii="Times New Roman" w:hAnsi="Times New Roman" w:cs="Times New Roman"/>
                <w:b/>
                <w:sz w:val="18"/>
                <w:szCs w:val="18"/>
                <w:u w:val="single"/>
              </w:rPr>
              <w:t>Дополнительные характеристики: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eastAsia="Times New Roman" w:hAnsi="Times New Roman" w:cs="Times New Roman"/>
                <w:sz w:val="18"/>
                <w:szCs w:val="18"/>
              </w:rPr>
              <w:t>Внешний вид</w:t>
            </w:r>
          </w:p>
        </w:tc>
        <w:tc>
          <w:tcPr>
            <w:tcW w:w="518" w:type="pct"/>
            <w:gridSpan w:val="5"/>
            <w:shd w:val="clear" w:color="FFFFFF" w:fill="auto"/>
          </w:tcPr>
          <w:p w:rsidR="00D061DF" w:rsidRDefault="00D061DF" w:rsidP="005F50D2">
            <w:pPr>
              <w:spacing w:after="0" w:line="240" w:lineRule="auto"/>
              <w:rPr>
                <w:rFonts w:ascii="Times New Roman" w:hAnsi="Times New Roman" w:cs="Times New Roman"/>
                <w:sz w:val="18"/>
                <w:szCs w:val="18"/>
              </w:rPr>
            </w:pPr>
            <w:r>
              <w:rPr>
                <w:rFonts w:ascii="Times New Roman" w:hAnsi="Times New Roman" w:cs="Times New Roman"/>
                <w:sz w:val="18"/>
                <w:szCs w:val="18"/>
              </w:rPr>
              <w:t>Ц</w:t>
            </w:r>
            <w:r w:rsidRPr="00FC7BD4">
              <w:rPr>
                <w:rFonts w:ascii="Times New Roman" w:hAnsi="Times New Roman" w:cs="Times New Roman"/>
                <w:sz w:val="18"/>
                <w:szCs w:val="18"/>
              </w:rPr>
              <w:t>вет белый с различными оттенками. Зерна чистые, не имеющие посторонних запахов, не затхлые, не плесневелые</w:t>
            </w:r>
          </w:p>
          <w:p w:rsidR="00D061DF" w:rsidRPr="00FC7BD4" w:rsidRDefault="00D061DF" w:rsidP="005F50D2">
            <w:pPr>
              <w:spacing w:after="0" w:line="240" w:lineRule="auto"/>
              <w:rPr>
                <w:rFonts w:ascii="Times New Roman" w:hAnsi="Times New Roman" w:cs="Times New Roman"/>
                <w:sz w:val="18"/>
                <w:szCs w:val="18"/>
              </w:rPr>
            </w:pP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Насекомые (паразиты), видимые невооруженным глазом</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отсутствуют</w:t>
            </w: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rPr>
          <w:trHeight w:val="1341"/>
        </w:trPr>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auto"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eastAsia="Times New Roman" w:hAnsi="Times New Roman" w:cs="Times New Roman"/>
                <w:sz w:val="18"/>
                <w:szCs w:val="18"/>
              </w:rPr>
              <w:t xml:space="preserve">Фасовка </w:t>
            </w:r>
          </w:p>
        </w:tc>
        <w:tc>
          <w:tcPr>
            <w:tcW w:w="518" w:type="pct"/>
            <w:gridSpan w:val="5"/>
            <w:shd w:val="clear" w:color="auto"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 xml:space="preserve">в диапазоне от </w:t>
            </w:r>
            <w:r>
              <w:rPr>
                <w:rFonts w:ascii="Times New Roman" w:hAnsi="Times New Roman" w:cs="Times New Roman"/>
                <w:sz w:val="18"/>
                <w:szCs w:val="18"/>
              </w:rPr>
              <w:t>50</w:t>
            </w:r>
            <w:r w:rsidRPr="00FC7BD4">
              <w:rPr>
                <w:rFonts w:ascii="Times New Roman" w:hAnsi="Times New Roman" w:cs="Times New Roman"/>
                <w:sz w:val="18"/>
                <w:szCs w:val="18"/>
              </w:rPr>
              <w:t xml:space="preserve">0 до </w:t>
            </w:r>
            <w:r>
              <w:rPr>
                <w:rFonts w:ascii="Times New Roman" w:hAnsi="Times New Roman" w:cs="Times New Roman"/>
                <w:sz w:val="18"/>
                <w:szCs w:val="18"/>
              </w:rPr>
              <w:t>1 000</w:t>
            </w:r>
            <w:r w:rsidRPr="00FC7BD4">
              <w:rPr>
                <w:rFonts w:ascii="Times New Roman" w:hAnsi="Times New Roman" w:cs="Times New Roman"/>
                <w:sz w:val="18"/>
                <w:szCs w:val="18"/>
              </w:rPr>
              <w:t xml:space="preserve"> г</w:t>
            </w:r>
            <w:r>
              <w:rPr>
                <w:rFonts w:ascii="Times New Roman" w:hAnsi="Times New Roman" w:cs="Times New Roman"/>
                <w:sz w:val="18"/>
                <w:szCs w:val="18"/>
              </w:rPr>
              <w:t>рамм</w:t>
            </w:r>
          </w:p>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w:t>
            </w:r>
            <w:r w:rsidRPr="00FC7BD4">
              <w:rPr>
                <w:rFonts w:ascii="Times New Roman" w:eastAsia="Times New Roman" w:hAnsi="Times New Roman" w:cs="Times New Roman"/>
                <w:sz w:val="18"/>
                <w:szCs w:val="18"/>
              </w:rPr>
              <w:t>в оригинальной упаковке производителя</w:t>
            </w:r>
            <w:r w:rsidRPr="00FC7BD4">
              <w:rPr>
                <w:rFonts w:ascii="Times New Roman" w:hAnsi="Times New Roman" w:cs="Times New Roman"/>
                <w:sz w:val="18"/>
                <w:szCs w:val="18"/>
              </w:rPr>
              <w:t>)</w:t>
            </w:r>
          </w:p>
        </w:tc>
        <w:tc>
          <w:tcPr>
            <w:tcW w:w="177" w:type="pct"/>
            <w:gridSpan w:val="2"/>
            <w:shd w:val="clear" w:color="auto"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auto"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 xml:space="preserve">Срок годности </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не более 12 месяцев</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 xml:space="preserve">Остаточный срок годности товара на момент поставки </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не менее  8 месяцев</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 xml:space="preserve">Значение характеристики не может изменяться участником </w:t>
            </w:r>
            <w:r w:rsidRPr="00FC7BD4">
              <w:rPr>
                <w:rFonts w:ascii="Times New Roman" w:eastAsia="Calibri" w:hAnsi="Times New Roman" w:cs="Times New Roman"/>
                <w:sz w:val="18"/>
                <w:szCs w:val="18"/>
              </w:rPr>
              <w:lastRenderedPageBreak/>
              <w:t>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ГОСТ 6292-93 или ТУ производителя, не уступающим по качеству ГОСТ 6292-93</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соответствие</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ТР ТС 015/2011;</w:t>
            </w:r>
          </w:p>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ТР ТС 021/2011;</w:t>
            </w:r>
          </w:p>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ТР ТС 029/2012</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соответствие</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1734" w:type="pct"/>
            <w:gridSpan w:val="15"/>
            <w:shd w:val="clear" w:color="FFFFFF" w:fill="auto"/>
          </w:tcPr>
          <w:p w:rsidR="00D061DF" w:rsidRPr="00FC7BD4" w:rsidRDefault="00D061DF" w:rsidP="000E477C">
            <w:pPr>
              <w:spacing w:after="0" w:line="240" w:lineRule="auto"/>
              <w:jc w:val="both"/>
              <w:rPr>
                <w:rFonts w:ascii="Times New Roman" w:hAnsi="Times New Roman" w:cs="Times New Roman"/>
                <w:b/>
                <w:i/>
                <w:sz w:val="18"/>
                <w:szCs w:val="18"/>
              </w:rPr>
            </w:pPr>
            <w:r w:rsidRPr="00FC7BD4">
              <w:rPr>
                <w:rFonts w:ascii="Times New Roman" w:hAnsi="Times New Roman" w:cs="Times New Roman"/>
                <w:b/>
                <w:i/>
                <w:sz w:val="18"/>
                <w:szCs w:val="18"/>
              </w:rPr>
              <w:t>В связи с тем, что в КТРУ указаны характеристики только по сортности виду риса и способу обработки – Заказчиком определены дополнительные  характеристики, в том числе:</w:t>
            </w:r>
          </w:p>
          <w:p w:rsidR="00D061DF" w:rsidRPr="00FC7BD4" w:rsidRDefault="00D061DF" w:rsidP="000E477C">
            <w:pPr>
              <w:pStyle w:val="a7"/>
              <w:numPr>
                <w:ilvl w:val="0"/>
                <w:numId w:val="16"/>
              </w:numPr>
              <w:tabs>
                <w:tab w:val="left" w:pos="314"/>
              </w:tabs>
              <w:spacing w:after="0" w:line="240" w:lineRule="auto"/>
              <w:ind w:left="100" w:hanging="53"/>
              <w:jc w:val="both"/>
              <w:rPr>
                <w:rFonts w:ascii="Times New Roman" w:hAnsi="Times New Roman" w:cs="Times New Roman"/>
                <w:b/>
                <w:i/>
                <w:sz w:val="18"/>
                <w:szCs w:val="18"/>
              </w:rPr>
            </w:pPr>
            <w:r w:rsidRPr="00FC7BD4">
              <w:rPr>
                <w:rFonts w:ascii="Times New Roman" w:hAnsi="Times New Roman" w:cs="Times New Roman"/>
                <w:b/>
                <w:i/>
                <w:sz w:val="18"/>
                <w:szCs w:val="18"/>
              </w:rPr>
              <w:t xml:space="preserve">в части требований к внешнему виду,  отсутствию насекомых и общего срока годности  – для обеспечения качества и безопасности продукции при обеспечении диетического и лечебного питания пациентов онкологического профиля; </w:t>
            </w:r>
          </w:p>
          <w:p w:rsidR="00D061DF" w:rsidRPr="00FC7BD4" w:rsidRDefault="00D061DF" w:rsidP="000E477C">
            <w:pPr>
              <w:pStyle w:val="a7"/>
              <w:numPr>
                <w:ilvl w:val="0"/>
                <w:numId w:val="16"/>
              </w:numPr>
              <w:tabs>
                <w:tab w:val="left" w:pos="314"/>
              </w:tabs>
              <w:spacing w:after="0" w:line="240" w:lineRule="auto"/>
              <w:ind w:left="0" w:firstLine="89"/>
              <w:jc w:val="both"/>
              <w:rPr>
                <w:rFonts w:ascii="Times New Roman" w:hAnsi="Times New Roman" w:cs="Times New Roman"/>
                <w:b/>
                <w:i/>
                <w:sz w:val="18"/>
                <w:szCs w:val="18"/>
              </w:rPr>
            </w:pPr>
            <w:r w:rsidRPr="00FC7BD4">
              <w:rPr>
                <w:rFonts w:ascii="Times New Roman" w:hAnsi="Times New Roman" w:cs="Times New Roman"/>
                <w:b/>
                <w:i/>
                <w:sz w:val="18"/>
                <w:szCs w:val="18"/>
              </w:rPr>
              <w:t>в части соответствия ГОСТ и ТРТС – для обеспечения соответствия  продукции требованиям документов национальной системы стандартизации;</w:t>
            </w:r>
          </w:p>
          <w:p w:rsidR="00D061DF" w:rsidRPr="00FC7BD4" w:rsidRDefault="00D061DF" w:rsidP="000E477C">
            <w:pPr>
              <w:pStyle w:val="a7"/>
              <w:numPr>
                <w:ilvl w:val="0"/>
                <w:numId w:val="16"/>
              </w:numPr>
              <w:tabs>
                <w:tab w:val="left" w:pos="384"/>
              </w:tabs>
              <w:spacing w:after="0" w:line="240" w:lineRule="auto"/>
              <w:ind w:left="0" w:firstLine="89"/>
              <w:jc w:val="both"/>
              <w:rPr>
                <w:rFonts w:ascii="Times New Roman" w:hAnsi="Times New Roman" w:cs="Times New Roman"/>
                <w:b/>
                <w:i/>
                <w:sz w:val="18"/>
                <w:szCs w:val="18"/>
              </w:rPr>
            </w:pPr>
            <w:r w:rsidRPr="00FC7BD4">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D061DF" w:rsidRPr="00FC7BD4" w:rsidRDefault="00D061DF" w:rsidP="000E477C">
            <w:pPr>
              <w:pStyle w:val="a7"/>
              <w:numPr>
                <w:ilvl w:val="0"/>
                <w:numId w:val="16"/>
              </w:numPr>
              <w:tabs>
                <w:tab w:val="left" w:pos="384"/>
              </w:tabs>
              <w:spacing w:after="0" w:line="240" w:lineRule="auto"/>
              <w:ind w:left="0" w:firstLine="89"/>
              <w:jc w:val="both"/>
              <w:rPr>
                <w:rFonts w:ascii="Times New Roman" w:hAnsi="Times New Roman" w:cs="Times New Roman"/>
                <w:i/>
                <w:sz w:val="18"/>
                <w:szCs w:val="18"/>
              </w:rPr>
            </w:pPr>
            <w:r w:rsidRPr="00FC7BD4">
              <w:rPr>
                <w:rFonts w:ascii="Times New Roman" w:hAnsi="Times New Roman" w:cs="Times New Roman"/>
                <w:b/>
                <w:i/>
                <w:sz w:val="18"/>
                <w:szCs w:val="18"/>
              </w:rPr>
              <w:t xml:space="preserve">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val="restart"/>
            <w:shd w:val="clear" w:color="FFFFFF" w:fill="auto"/>
          </w:tcPr>
          <w:p w:rsidR="00D061DF" w:rsidRPr="00732266" w:rsidRDefault="00B160C6" w:rsidP="005F50D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21</w:t>
            </w:r>
          </w:p>
        </w:tc>
        <w:tc>
          <w:tcPr>
            <w:tcW w:w="780" w:type="pct"/>
            <w:vMerge w:val="restart"/>
            <w:shd w:val="clear" w:color="FFFFFF" w:fill="auto"/>
          </w:tcPr>
          <w:p w:rsidR="00D061DF" w:rsidRPr="00FC7BD4" w:rsidRDefault="00D061DF" w:rsidP="005F50D2">
            <w:pPr>
              <w:spacing w:after="0" w:line="240" w:lineRule="auto"/>
              <w:rPr>
                <w:rFonts w:ascii="Times New Roman" w:hAnsi="Times New Roman" w:cs="Times New Roman"/>
                <w:b/>
                <w:sz w:val="18"/>
                <w:szCs w:val="18"/>
              </w:rPr>
            </w:pPr>
            <w:r w:rsidRPr="00B160C6">
              <w:rPr>
                <w:rFonts w:ascii="Times New Roman" w:hAnsi="Times New Roman" w:cs="Times New Roman"/>
                <w:b/>
                <w:sz w:val="18"/>
                <w:szCs w:val="18"/>
              </w:rPr>
              <w:t>Рис</w:t>
            </w:r>
          </w:p>
        </w:tc>
        <w:tc>
          <w:tcPr>
            <w:tcW w:w="562" w:type="pct"/>
            <w:gridSpan w:val="2"/>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 xml:space="preserve">Наименование </w:t>
            </w:r>
          </w:p>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характеристики</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Значение характеристики</w:t>
            </w:r>
          </w:p>
          <w:p w:rsidR="00D061DF" w:rsidRPr="00FC7BD4" w:rsidRDefault="00D061DF" w:rsidP="005F50D2">
            <w:pPr>
              <w:spacing w:after="0" w:line="240" w:lineRule="auto"/>
              <w:jc w:val="center"/>
              <w:rPr>
                <w:rFonts w:ascii="Times New Roman" w:hAnsi="Times New Roman" w:cs="Times New Roman"/>
                <w:b/>
                <w:sz w:val="18"/>
                <w:szCs w:val="18"/>
              </w:rPr>
            </w:pP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Ед.</w:t>
            </w:r>
          </w:p>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изм.</w:t>
            </w:r>
          </w:p>
        </w:tc>
        <w:tc>
          <w:tcPr>
            <w:tcW w:w="477" w:type="pct"/>
            <w:gridSpan w:val="6"/>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Инструкция по заполнению характеристик в заявке</w:t>
            </w:r>
          </w:p>
        </w:tc>
        <w:tc>
          <w:tcPr>
            <w:tcW w:w="261" w:type="pct"/>
            <w:gridSpan w:val="2"/>
            <w:vMerge w:val="restart"/>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кг</w:t>
            </w:r>
          </w:p>
        </w:tc>
        <w:tc>
          <w:tcPr>
            <w:tcW w:w="264" w:type="pct"/>
            <w:gridSpan w:val="3"/>
            <w:vMerge w:val="restart"/>
            <w:shd w:val="clear" w:color="FFFFFF" w:fill="auto"/>
          </w:tcPr>
          <w:p w:rsidR="00D061DF" w:rsidRPr="00FC7BD4" w:rsidRDefault="00165F6C" w:rsidP="005F50D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w:t>
            </w:r>
            <w:r w:rsidR="00D061DF">
              <w:rPr>
                <w:rFonts w:ascii="Times New Roman" w:hAnsi="Times New Roman" w:cs="Times New Roman"/>
                <w:b/>
                <w:sz w:val="18"/>
                <w:szCs w:val="18"/>
              </w:rPr>
              <w:t>00</w:t>
            </w:r>
          </w:p>
        </w:tc>
        <w:tc>
          <w:tcPr>
            <w:tcW w:w="471" w:type="pct"/>
            <w:gridSpan w:val="2"/>
            <w:vMerge w:val="restart"/>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10.61.11.000/</w:t>
            </w:r>
          </w:p>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10.61.10.000-00000003</w:t>
            </w:r>
          </w:p>
        </w:tc>
        <w:tc>
          <w:tcPr>
            <w:tcW w:w="399" w:type="pct"/>
            <w:gridSpan w:val="5"/>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Вид риса</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Цельнозерновой</w:t>
            </w: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eastAsia="Times New Roman" w:hAnsi="Times New Roman" w:cs="Times New Roman"/>
                <w:sz w:val="18"/>
                <w:szCs w:val="18"/>
              </w:rPr>
              <w:t>Пропаренный</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Да</w:t>
            </w: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 xml:space="preserve">Значение </w:t>
            </w:r>
            <w:r w:rsidRPr="00FC7BD4">
              <w:rPr>
                <w:rFonts w:ascii="Times New Roman" w:eastAsia="Calibri" w:hAnsi="Times New Roman" w:cs="Times New Roman"/>
                <w:sz w:val="18"/>
                <w:szCs w:val="18"/>
              </w:rPr>
              <w:lastRenderedPageBreak/>
              <w:t>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Сорт</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eastAsia="Times New Roman" w:hAnsi="Times New Roman" w:cs="Times New Roman"/>
                <w:sz w:val="18"/>
                <w:szCs w:val="18"/>
              </w:rPr>
              <w:t>Не ниже высшего</w:t>
            </w: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Способ обработки</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Шлифованный</w:t>
            </w: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1734" w:type="pct"/>
            <w:gridSpan w:val="15"/>
            <w:shd w:val="clear" w:color="FFFFFF" w:fill="auto"/>
          </w:tcPr>
          <w:p w:rsidR="00D061DF" w:rsidRPr="00FC7BD4" w:rsidRDefault="00D061DF" w:rsidP="005F50D2">
            <w:pPr>
              <w:spacing w:after="0" w:line="240" w:lineRule="auto"/>
              <w:rPr>
                <w:rFonts w:ascii="Times New Roman" w:hAnsi="Times New Roman" w:cs="Times New Roman"/>
                <w:b/>
                <w:sz w:val="18"/>
                <w:szCs w:val="18"/>
                <w:u w:val="single"/>
              </w:rPr>
            </w:pPr>
            <w:r w:rsidRPr="00FC7BD4">
              <w:rPr>
                <w:rFonts w:ascii="Times New Roman" w:hAnsi="Times New Roman" w:cs="Times New Roman"/>
                <w:b/>
                <w:sz w:val="18"/>
                <w:szCs w:val="18"/>
                <w:u w:val="single"/>
              </w:rPr>
              <w:t>Дополнительные характеристики: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rPr>
          <w:trHeight w:val="1345"/>
        </w:trPr>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Внешний вид</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eastAsia="Times New Roman" w:hAnsi="Times New Roman" w:cs="Times New Roman"/>
                <w:sz w:val="18"/>
                <w:szCs w:val="18"/>
              </w:rPr>
              <w:t>цвет белый с различными оттенками</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rPr>
          <w:trHeight w:val="1345"/>
        </w:trPr>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Насекомые (паразиты), видимые невооруженным глазом</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отсутствуют</w:t>
            </w: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eastAsia="Times New Roman" w:hAnsi="Times New Roman" w:cs="Times New Roman"/>
                <w:sz w:val="18"/>
                <w:szCs w:val="18"/>
              </w:rPr>
              <w:t>Запах</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свойственный рисовой крупе без посторонних запахов, не затхлый, не плесневый</w:t>
            </w: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Вкус</w:t>
            </w:r>
          </w:p>
        </w:tc>
        <w:tc>
          <w:tcPr>
            <w:tcW w:w="518" w:type="pct"/>
            <w:gridSpan w:val="5"/>
            <w:shd w:val="clear" w:color="FFFFFF" w:fill="auto"/>
          </w:tcPr>
          <w:p w:rsidR="00D061DF" w:rsidRPr="00FC7BD4" w:rsidRDefault="00D061DF" w:rsidP="005F50D2">
            <w:pPr>
              <w:spacing w:after="0" w:line="240" w:lineRule="auto"/>
              <w:jc w:val="center"/>
              <w:rPr>
                <w:rFonts w:ascii="Times New Roman" w:eastAsia="Times New Roman" w:hAnsi="Times New Roman" w:cs="Times New Roman"/>
                <w:sz w:val="18"/>
                <w:szCs w:val="18"/>
              </w:rPr>
            </w:pPr>
            <w:r w:rsidRPr="00FC7BD4">
              <w:rPr>
                <w:rFonts w:ascii="Times New Roman" w:eastAsia="Times New Roman" w:hAnsi="Times New Roman" w:cs="Times New Roman"/>
                <w:sz w:val="18"/>
                <w:szCs w:val="18"/>
              </w:rPr>
              <w:t xml:space="preserve">свойственный рисовой крупе без посторонних </w:t>
            </w:r>
            <w:r w:rsidRPr="00FC7BD4">
              <w:rPr>
                <w:rFonts w:ascii="Times New Roman" w:eastAsia="Times New Roman" w:hAnsi="Times New Roman" w:cs="Times New Roman"/>
                <w:sz w:val="18"/>
                <w:szCs w:val="18"/>
              </w:rPr>
              <w:lastRenderedPageBreak/>
              <w:t>привкусов, не кислый, не горький.</w:t>
            </w:r>
          </w:p>
          <w:p w:rsidR="00D061DF" w:rsidRPr="00FC7BD4" w:rsidRDefault="00D061DF" w:rsidP="005F50D2">
            <w:pPr>
              <w:spacing w:after="0" w:line="240" w:lineRule="auto"/>
              <w:jc w:val="center"/>
              <w:rPr>
                <w:rFonts w:ascii="Times New Roman" w:hAnsi="Times New Roman" w:cs="Times New Roman"/>
                <w:sz w:val="18"/>
                <w:szCs w:val="18"/>
              </w:rPr>
            </w:pP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 xml:space="preserve">Значение характеристики не может </w:t>
            </w:r>
            <w:r w:rsidRPr="00FC7BD4">
              <w:rPr>
                <w:rFonts w:ascii="Times New Roman" w:hAnsi="Times New Roman" w:cs="Times New Roman"/>
                <w:sz w:val="18"/>
                <w:szCs w:val="18"/>
              </w:rPr>
              <w:lastRenderedPageBreak/>
              <w:t>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auto"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eastAsia="Times New Roman" w:hAnsi="Times New Roman" w:cs="Times New Roman"/>
                <w:sz w:val="18"/>
                <w:szCs w:val="18"/>
              </w:rPr>
              <w:t xml:space="preserve">Фасовка </w:t>
            </w:r>
          </w:p>
        </w:tc>
        <w:tc>
          <w:tcPr>
            <w:tcW w:w="518" w:type="pct"/>
            <w:gridSpan w:val="5"/>
            <w:shd w:val="clear" w:color="auto"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 xml:space="preserve">в диапазоне от </w:t>
            </w:r>
            <w:r>
              <w:rPr>
                <w:rFonts w:ascii="Times New Roman" w:hAnsi="Times New Roman" w:cs="Times New Roman"/>
                <w:sz w:val="18"/>
                <w:szCs w:val="18"/>
              </w:rPr>
              <w:t>50</w:t>
            </w:r>
            <w:r w:rsidRPr="00FC7BD4">
              <w:rPr>
                <w:rFonts w:ascii="Times New Roman" w:hAnsi="Times New Roman" w:cs="Times New Roman"/>
                <w:sz w:val="18"/>
                <w:szCs w:val="18"/>
              </w:rPr>
              <w:t xml:space="preserve">0 до </w:t>
            </w:r>
            <w:r>
              <w:rPr>
                <w:rFonts w:ascii="Times New Roman" w:hAnsi="Times New Roman" w:cs="Times New Roman"/>
                <w:sz w:val="18"/>
                <w:szCs w:val="18"/>
              </w:rPr>
              <w:t>1 000</w:t>
            </w:r>
            <w:r w:rsidRPr="00FC7BD4">
              <w:rPr>
                <w:rFonts w:ascii="Times New Roman" w:hAnsi="Times New Roman" w:cs="Times New Roman"/>
                <w:sz w:val="18"/>
                <w:szCs w:val="18"/>
              </w:rPr>
              <w:t xml:space="preserve"> г</w:t>
            </w:r>
            <w:r>
              <w:rPr>
                <w:rFonts w:ascii="Times New Roman" w:hAnsi="Times New Roman" w:cs="Times New Roman"/>
                <w:sz w:val="18"/>
                <w:szCs w:val="18"/>
              </w:rPr>
              <w:t>рамм</w:t>
            </w:r>
          </w:p>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w:t>
            </w:r>
            <w:r w:rsidRPr="00FC7BD4">
              <w:rPr>
                <w:rFonts w:ascii="Times New Roman" w:eastAsia="Times New Roman" w:hAnsi="Times New Roman" w:cs="Times New Roman"/>
                <w:sz w:val="18"/>
                <w:szCs w:val="18"/>
              </w:rPr>
              <w:t>в оригинальной упаковке производителя</w:t>
            </w:r>
            <w:r w:rsidRPr="00FC7BD4">
              <w:rPr>
                <w:rFonts w:ascii="Times New Roman" w:hAnsi="Times New Roman" w:cs="Times New Roman"/>
                <w:sz w:val="18"/>
                <w:szCs w:val="18"/>
              </w:rPr>
              <w:t>)</w:t>
            </w:r>
          </w:p>
        </w:tc>
        <w:tc>
          <w:tcPr>
            <w:tcW w:w="177" w:type="pct"/>
            <w:gridSpan w:val="2"/>
            <w:shd w:val="clear" w:color="auto"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7" w:type="pct"/>
            <w:gridSpan w:val="6"/>
            <w:shd w:val="clear" w:color="auto"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 xml:space="preserve">Срок годности </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не более 12 месяцев</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Остаточный срок годности товара на момент поставки</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не менее 8 месяцев</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ГОСТ 6292-93 или ТУ производителя, не уступающим по качеству ГОСТ 6292-93</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соответствие</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rPr>
          <w:trHeight w:val="1338"/>
        </w:trPr>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ТР ТС 015/2011;</w:t>
            </w:r>
          </w:p>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ТР ТС 021/2011;</w:t>
            </w:r>
          </w:p>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ТР ТС 029/2012</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соответствие</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1734" w:type="pct"/>
            <w:gridSpan w:val="15"/>
            <w:shd w:val="clear" w:color="FFFFFF" w:fill="auto"/>
          </w:tcPr>
          <w:p w:rsidR="00D061DF" w:rsidRPr="00FC7BD4" w:rsidRDefault="00D061DF" w:rsidP="000E477C">
            <w:pPr>
              <w:spacing w:after="0" w:line="240" w:lineRule="auto"/>
              <w:jc w:val="both"/>
              <w:rPr>
                <w:rFonts w:ascii="Times New Roman" w:hAnsi="Times New Roman" w:cs="Times New Roman"/>
                <w:b/>
                <w:i/>
                <w:sz w:val="18"/>
                <w:szCs w:val="18"/>
              </w:rPr>
            </w:pPr>
            <w:r w:rsidRPr="00FC7BD4">
              <w:rPr>
                <w:rFonts w:ascii="Times New Roman" w:hAnsi="Times New Roman" w:cs="Times New Roman"/>
                <w:b/>
                <w:i/>
                <w:sz w:val="18"/>
                <w:szCs w:val="18"/>
              </w:rPr>
              <w:t>В связи с тем, что в КТРУ указаны характеристики только по сортности виду риса и способу обработки – Заказчиком определены дополнительные характеристики, в том числе:</w:t>
            </w:r>
          </w:p>
          <w:p w:rsidR="00D061DF" w:rsidRPr="00FC7BD4" w:rsidRDefault="00D061DF" w:rsidP="000E477C">
            <w:pPr>
              <w:pStyle w:val="a7"/>
              <w:numPr>
                <w:ilvl w:val="0"/>
                <w:numId w:val="17"/>
              </w:numPr>
              <w:tabs>
                <w:tab w:val="left" w:pos="384"/>
              </w:tabs>
              <w:spacing w:after="0" w:line="240" w:lineRule="auto"/>
              <w:ind w:left="0" w:firstLine="89"/>
              <w:jc w:val="both"/>
              <w:rPr>
                <w:rFonts w:ascii="Times New Roman" w:hAnsi="Times New Roman" w:cs="Times New Roman"/>
                <w:b/>
                <w:i/>
                <w:sz w:val="18"/>
                <w:szCs w:val="18"/>
              </w:rPr>
            </w:pPr>
            <w:r w:rsidRPr="00FC7BD4">
              <w:rPr>
                <w:rFonts w:ascii="Times New Roman" w:hAnsi="Times New Roman" w:cs="Times New Roman"/>
                <w:b/>
                <w:i/>
                <w:sz w:val="18"/>
                <w:szCs w:val="18"/>
              </w:rPr>
              <w:t xml:space="preserve"> в части требований к внешнему виду, отсутствию насекомых, общего срока годности, запаху и вкусу  – для обеспечения качества и безопасности продукции при обеспечении </w:t>
            </w:r>
            <w:r w:rsidRPr="00FC7BD4">
              <w:rPr>
                <w:rFonts w:ascii="Times New Roman" w:hAnsi="Times New Roman" w:cs="Times New Roman"/>
                <w:b/>
                <w:i/>
                <w:sz w:val="18"/>
                <w:szCs w:val="18"/>
              </w:rPr>
              <w:lastRenderedPageBreak/>
              <w:t xml:space="preserve">диетического и лечебного питания пациентов онкологического профиля; </w:t>
            </w:r>
          </w:p>
          <w:p w:rsidR="00D061DF" w:rsidRPr="00FC7BD4" w:rsidRDefault="00D061DF" w:rsidP="000E477C">
            <w:pPr>
              <w:pStyle w:val="a7"/>
              <w:numPr>
                <w:ilvl w:val="0"/>
                <w:numId w:val="17"/>
              </w:numPr>
              <w:tabs>
                <w:tab w:val="left" w:pos="384"/>
              </w:tabs>
              <w:spacing w:after="0" w:line="240" w:lineRule="auto"/>
              <w:ind w:left="0" w:firstLine="89"/>
              <w:jc w:val="both"/>
              <w:rPr>
                <w:rFonts w:ascii="Times New Roman" w:hAnsi="Times New Roman" w:cs="Times New Roman"/>
                <w:b/>
                <w:i/>
                <w:sz w:val="18"/>
                <w:szCs w:val="18"/>
              </w:rPr>
            </w:pPr>
            <w:r w:rsidRPr="00FC7BD4">
              <w:rPr>
                <w:rFonts w:ascii="Times New Roman" w:hAnsi="Times New Roman" w:cs="Times New Roman"/>
                <w:b/>
                <w:i/>
                <w:sz w:val="18"/>
                <w:szCs w:val="18"/>
              </w:rPr>
              <w:t xml:space="preserve">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 </w:t>
            </w:r>
          </w:p>
          <w:p w:rsidR="00D061DF" w:rsidRPr="00FC7BD4" w:rsidRDefault="00D061DF" w:rsidP="000E477C">
            <w:pPr>
              <w:pStyle w:val="a7"/>
              <w:numPr>
                <w:ilvl w:val="0"/>
                <w:numId w:val="17"/>
              </w:numPr>
              <w:tabs>
                <w:tab w:val="left" w:pos="384"/>
              </w:tabs>
              <w:spacing w:after="0" w:line="240" w:lineRule="auto"/>
              <w:ind w:left="0" w:firstLine="89"/>
              <w:jc w:val="both"/>
              <w:rPr>
                <w:rFonts w:ascii="Times New Roman" w:hAnsi="Times New Roman" w:cs="Times New Roman"/>
                <w:b/>
                <w:i/>
                <w:sz w:val="18"/>
                <w:szCs w:val="18"/>
              </w:rPr>
            </w:pPr>
            <w:r w:rsidRPr="00FC7BD4">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w:t>
            </w:r>
          </w:p>
          <w:p w:rsidR="00D061DF" w:rsidRPr="00FC7BD4" w:rsidRDefault="00D061DF" w:rsidP="000E477C">
            <w:pPr>
              <w:pStyle w:val="a7"/>
              <w:numPr>
                <w:ilvl w:val="0"/>
                <w:numId w:val="17"/>
              </w:numPr>
              <w:tabs>
                <w:tab w:val="left" w:pos="384"/>
              </w:tabs>
              <w:spacing w:after="0" w:line="240" w:lineRule="auto"/>
              <w:ind w:left="0" w:firstLine="89"/>
              <w:jc w:val="both"/>
              <w:rPr>
                <w:rFonts w:ascii="Times New Roman" w:hAnsi="Times New Roman" w:cs="Times New Roman"/>
                <w:b/>
                <w:i/>
                <w:sz w:val="18"/>
                <w:szCs w:val="18"/>
              </w:rPr>
            </w:pPr>
            <w:r w:rsidRPr="00FC7BD4">
              <w:rPr>
                <w:rFonts w:ascii="Times New Roman" w:hAnsi="Times New Roman" w:cs="Times New Roman"/>
                <w:b/>
                <w:i/>
                <w:sz w:val="18"/>
                <w:szCs w:val="18"/>
              </w:rPr>
              <w:t xml:space="preserve"> в части остаточного срока годности требование установлено для обеспечения качества Товара в период его использования по назначению.</w:t>
            </w:r>
          </w:p>
          <w:p w:rsidR="00D061DF" w:rsidRPr="00FC7BD4" w:rsidRDefault="00D061DF" w:rsidP="000E477C">
            <w:pPr>
              <w:pStyle w:val="a7"/>
              <w:numPr>
                <w:ilvl w:val="0"/>
                <w:numId w:val="17"/>
              </w:numPr>
              <w:tabs>
                <w:tab w:val="left" w:pos="384"/>
              </w:tabs>
              <w:spacing w:after="0" w:line="240" w:lineRule="auto"/>
              <w:ind w:left="0" w:firstLine="89"/>
              <w:jc w:val="both"/>
              <w:rPr>
                <w:rFonts w:ascii="Times New Roman" w:hAnsi="Times New Roman" w:cs="Times New Roman"/>
                <w:b/>
                <w:i/>
                <w:sz w:val="18"/>
                <w:szCs w:val="18"/>
              </w:rPr>
            </w:pPr>
            <w:r w:rsidRPr="00FC7BD4">
              <w:rPr>
                <w:rFonts w:ascii="Times New Roman" w:hAnsi="Times New Roman" w:cs="Times New Roman"/>
                <w:b/>
                <w:i/>
                <w:sz w:val="18"/>
                <w:szCs w:val="18"/>
              </w:rPr>
              <w:t>в части соответствия ГОСТ и ТРТС – для обеспечения соответствия  продукции требованиям документов национальной системы стандартизации;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val="restart"/>
            <w:shd w:val="clear" w:color="FFFFFF" w:fill="auto"/>
          </w:tcPr>
          <w:p w:rsidR="00D061DF" w:rsidRPr="00FC7BD4" w:rsidRDefault="000A0643" w:rsidP="005F50D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2</w:t>
            </w:r>
            <w:r w:rsidR="00A32715">
              <w:rPr>
                <w:rFonts w:ascii="Times New Roman" w:hAnsi="Times New Roman" w:cs="Times New Roman"/>
                <w:b/>
                <w:sz w:val="18"/>
                <w:szCs w:val="18"/>
              </w:rPr>
              <w:t>2</w:t>
            </w:r>
          </w:p>
        </w:tc>
        <w:tc>
          <w:tcPr>
            <w:tcW w:w="780" w:type="pct"/>
            <w:vMerge w:val="restart"/>
            <w:shd w:val="clear" w:color="FFFFFF" w:fill="auto"/>
          </w:tcPr>
          <w:p w:rsidR="00D061DF" w:rsidRPr="00FC7BD4" w:rsidRDefault="00D061DF" w:rsidP="005F50D2">
            <w:pPr>
              <w:spacing w:after="0" w:line="240" w:lineRule="auto"/>
              <w:rPr>
                <w:rFonts w:ascii="Times New Roman" w:hAnsi="Times New Roman" w:cs="Times New Roman"/>
                <w:b/>
                <w:sz w:val="18"/>
                <w:szCs w:val="18"/>
              </w:rPr>
            </w:pPr>
            <w:r w:rsidRPr="00FC7BD4">
              <w:rPr>
                <w:rFonts w:ascii="Times New Roman" w:hAnsi="Times New Roman" w:cs="Times New Roman"/>
                <w:b/>
                <w:sz w:val="18"/>
                <w:szCs w:val="18"/>
              </w:rPr>
              <w:t>Соль пищевая</w:t>
            </w:r>
          </w:p>
        </w:tc>
        <w:tc>
          <w:tcPr>
            <w:tcW w:w="562" w:type="pct"/>
            <w:gridSpan w:val="2"/>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 xml:space="preserve">Наименование </w:t>
            </w:r>
          </w:p>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характеристики</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Значение характеристики</w:t>
            </w:r>
          </w:p>
          <w:p w:rsidR="00D061DF" w:rsidRPr="00FC7BD4" w:rsidRDefault="00D061DF" w:rsidP="005F50D2">
            <w:pPr>
              <w:spacing w:after="0" w:line="240" w:lineRule="auto"/>
              <w:jc w:val="center"/>
              <w:rPr>
                <w:rFonts w:ascii="Times New Roman" w:hAnsi="Times New Roman" w:cs="Times New Roman"/>
                <w:b/>
                <w:sz w:val="18"/>
                <w:szCs w:val="18"/>
              </w:rPr>
            </w:pPr>
          </w:p>
        </w:tc>
        <w:tc>
          <w:tcPr>
            <w:tcW w:w="177" w:type="pct"/>
            <w:gridSpan w:val="2"/>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Ед.</w:t>
            </w:r>
          </w:p>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изм.</w:t>
            </w:r>
          </w:p>
        </w:tc>
        <w:tc>
          <w:tcPr>
            <w:tcW w:w="477" w:type="pct"/>
            <w:gridSpan w:val="6"/>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Инструкция по заполнению характеристик в заявке</w:t>
            </w:r>
          </w:p>
        </w:tc>
        <w:tc>
          <w:tcPr>
            <w:tcW w:w="261" w:type="pct"/>
            <w:gridSpan w:val="2"/>
            <w:vMerge w:val="restart"/>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кг</w:t>
            </w:r>
          </w:p>
        </w:tc>
        <w:tc>
          <w:tcPr>
            <w:tcW w:w="264" w:type="pct"/>
            <w:gridSpan w:val="3"/>
            <w:vMerge w:val="restart"/>
            <w:shd w:val="clear" w:color="FFFFFF" w:fill="auto"/>
          </w:tcPr>
          <w:p w:rsidR="00D061DF" w:rsidRPr="00FC7BD4" w:rsidRDefault="00EB4841" w:rsidP="005F50D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90</w:t>
            </w:r>
            <w:r w:rsidR="00D061DF">
              <w:rPr>
                <w:rFonts w:ascii="Times New Roman" w:hAnsi="Times New Roman" w:cs="Times New Roman"/>
                <w:b/>
                <w:sz w:val="18"/>
                <w:szCs w:val="18"/>
              </w:rPr>
              <w:t>0</w:t>
            </w:r>
          </w:p>
        </w:tc>
        <w:tc>
          <w:tcPr>
            <w:tcW w:w="471" w:type="pct"/>
            <w:gridSpan w:val="2"/>
            <w:vMerge w:val="restart"/>
          </w:tcPr>
          <w:p w:rsidR="00D061DF" w:rsidRPr="00FC7BD4" w:rsidRDefault="00D061DF" w:rsidP="005F50D2">
            <w:pPr>
              <w:spacing w:after="0" w:line="240" w:lineRule="auto"/>
              <w:jc w:val="center"/>
              <w:rPr>
                <w:rFonts w:ascii="Times New Roman" w:hAnsi="Times New Roman" w:cs="Times New Roman"/>
                <w:b/>
                <w:sz w:val="18"/>
                <w:szCs w:val="18"/>
              </w:rPr>
            </w:pPr>
            <w:r w:rsidRPr="00FC7BD4">
              <w:rPr>
                <w:rFonts w:ascii="Times New Roman" w:hAnsi="Times New Roman" w:cs="Times New Roman"/>
                <w:b/>
                <w:sz w:val="18"/>
                <w:szCs w:val="18"/>
              </w:rPr>
              <w:t>10.84.30.130/</w:t>
            </w:r>
          </w:p>
          <w:p w:rsidR="00D061DF" w:rsidRPr="00FC7BD4" w:rsidRDefault="00D061DF" w:rsidP="005F50D2">
            <w:pPr>
              <w:spacing w:after="0" w:line="240" w:lineRule="auto"/>
              <w:jc w:val="center"/>
              <w:rPr>
                <w:rFonts w:ascii="Times New Roman" w:hAnsi="Times New Roman" w:cs="Times New Roman"/>
                <w:b/>
                <w:color w:val="FF0000"/>
                <w:sz w:val="18"/>
                <w:szCs w:val="18"/>
              </w:rPr>
            </w:pPr>
            <w:r w:rsidRPr="00FC7BD4">
              <w:rPr>
                <w:rFonts w:ascii="Times New Roman" w:hAnsi="Times New Roman" w:cs="Times New Roman"/>
                <w:b/>
                <w:sz w:val="18"/>
                <w:szCs w:val="18"/>
              </w:rPr>
              <w:t>10.84.30.000-00000008</w:t>
            </w:r>
          </w:p>
        </w:tc>
        <w:tc>
          <w:tcPr>
            <w:tcW w:w="399" w:type="pct"/>
            <w:gridSpan w:val="5"/>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val="restart"/>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Вид соли по способу производства</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Молотая</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Вид сырья для соли пищевой</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Каменная</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Помол соли пищевой</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№1</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Соль йодированная</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Да</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 xml:space="preserve">Значение </w:t>
            </w:r>
            <w:r w:rsidRPr="00FC7BD4">
              <w:rPr>
                <w:rFonts w:ascii="Times New Roman" w:hAnsi="Times New Roman" w:cs="Times New Roman"/>
                <w:sz w:val="18"/>
                <w:szCs w:val="18"/>
              </w:rPr>
              <w:lastRenderedPageBreak/>
              <w:t>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tabs>
                <w:tab w:val="left" w:pos="1408"/>
              </w:tabs>
              <w:spacing w:after="0" w:line="240" w:lineRule="auto"/>
              <w:rPr>
                <w:rFonts w:ascii="Times New Roman" w:hAnsi="Times New Roman" w:cs="Times New Roman"/>
                <w:sz w:val="18"/>
                <w:szCs w:val="18"/>
              </w:rPr>
            </w:pPr>
            <w:r w:rsidRPr="00FC7BD4">
              <w:rPr>
                <w:rFonts w:ascii="Times New Roman" w:hAnsi="Times New Roman" w:cs="Times New Roman"/>
                <w:sz w:val="18"/>
                <w:szCs w:val="18"/>
              </w:rPr>
              <w:t>Сорт</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Высший</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1734" w:type="pct"/>
            <w:gridSpan w:val="15"/>
            <w:shd w:val="clear" w:color="FFFFFF" w:fill="auto"/>
          </w:tcPr>
          <w:p w:rsidR="00D061DF" w:rsidRPr="00FC7BD4" w:rsidRDefault="00D061DF" w:rsidP="005F50D2">
            <w:pPr>
              <w:spacing w:after="0" w:line="240" w:lineRule="auto"/>
              <w:rPr>
                <w:rFonts w:ascii="Times New Roman" w:hAnsi="Times New Roman" w:cs="Times New Roman"/>
                <w:b/>
                <w:sz w:val="18"/>
                <w:szCs w:val="18"/>
                <w:u w:val="single"/>
              </w:rPr>
            </w:pPr>
            <w:r w:rsidRPr="00FC7BD4">
              <w:rPr>
                <w:rFonts w:ascii="Times New Roman" w:hAnsi="Times New Roman" w:cs="Times New Roman"/>
                <w:b/>
                <w:sz w:val="18"/>
                <w:szCs w:val="18"/>
                <w:u w:val="single"/>
              </w:rPr>
              <w:t>Дополнительные характеристики: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ГОСТ Р 51574-2018;</w:t>
            </w:r>
          </w:p>
          <w:p w:rsidR="00D061DF" w:rsidRPr="00FC7BD4" w:rsidRDefault="00D061DF" w:rsidP="005F50D2">
            <w:pPr>
              <w:spacing w:after="0" w:line="240" w:lineRule="auto"/>
              <w:rPr>
                <w:rFonts w:ascii="Times New Roman" w:eastAsia="Times New Roman" w:hAnsi="Times New Roman" w:cs="Times New Roman"/>
                <w:sz w:val="18"/>
                <w:szCs w:val="18"/>
              </w:rPr>
            </w:pPr>
            <w:r w:rsidRPr="00FC7BD4">
              <w:rPr>
                <w:rFonts w:ascii="Times New Roman" w:eastAsia="Times New Roman" w:hAnsi="Times New Roman" w:cs="Times New Roman"/>
                <w:sz w:val="18"/>
                <w:szCs w:val="18"/>
              </w:rPr>
              <w:t>ТР ТС 021/2011;</w:t>
            </w:r>
          </w:p>
          <w:p w:rsidR="00D061DF" w:rsidRPr="00FC7BD4" w:rsidRDefault="00D061DF" w:rsidP="005F50D2">
            <w:pPr>
              <w:spacing w:after="0" w:line="240" w:lineRule="auto"/>
              <w:rPr>
                <w:rFonts w:ascii="Times New Roman" w:eastAsia="Times New Roman" w:hAnsi="Times New Roman" w:cs="Times New Roman"/>
                <w:sz w:val="18"/>
                <w:szCs w:val="18"/>
              </w:rPr>
            </w:pPr>
            <w:r w:rsidRPr="00FC7BD4">
              <w:rPr>
                <w:rFonts w:ascii="Times New Roman" w:eastAsia="Times New Roman" w:hAnsi="Times New Roman" w:cs="Times New Roman"/>
                <w:sz w:val="18"/>
                <w:szCs w:val="18"/>
              </w:rPr>
              <w:t>ТР ТС 029/2012;</w:t>
            </w:r>
          </w:p>
          <w:p w:rsidR="00D061DF" w:rsidRPr="00FC7BD4" w:rsidRDefault="00D061DF" w:rsidP="005F50D2">
            <w:pPr>
              <w:spacing w:after="0" w:line="240" w:lineRule="auto"/>
              <w:rPr>
                <w:rFonts w:ascii="Times New Roman" w:hAnsi="Times New Roman" w:cs="Times New Roman"/>
                <w:sz w:val="18"/>
                <w:szCs w:val="18"/>
                <w:lang w:val="en-US"/>
              </w:rPr>
            </w:pPr>
            <w:r w:rsidRPr="00FC7BD4">
              <w:rPr>
                <w:rFonts w:ascii="Times New Roman" w:hAnsi="Times New Roman" w:cs="Times New Roman"/>
                <w:sz w:val="18"/>
                <w:szCs w:val="18"/>
              </w:rPr>
              <w:t>ТР ТС 022/2011</w:t>
            </w:r>
            <w:r w:rsidRPr="00FC7BD4">
              <w:rPr>
                <w:rFonts w:ascii="Times New Roman" w:hAnsi="Times New Roman" w:cs="Times New Roman"/>
                <w:sz w:val="18"/>
                <w:szCs w:val="18"/>
                <w:lang w:val="en-US"/>
              </w:rPr>
              <w:t>;</w:t>
            </w:r>
          </w:p>
          <w:p w:rsidR="00D061DF" w:rsidRPr="00FC7BD4" w:rsidRDefault="00D061DF" w:rsidP="005F50D2">
            <w:pPr>
              <w:spacing w:after="0" w:line="240" w:lineRule="auto"/>
              <w:rPr>
                <w:rFonts w:ascii="Times New Roman" w:hAnsi="Times New Roman" w:cs="Times New Roman"/>
                <w:sz w:val="18"/>
                <w:szCs w:val="18"/>
                <w:lang w:val="en-US"/>
              </w:rPr>
            </w:pPr>
            <w:r w:rsidRPr="00FC7BD4">
              <w:rPr>
                <w:rFonts w:ascii="Times New Roman" w:hAnsi="Times New Roman" w:cs="Times New Roman"/>
                <w:sz w:val="18"/>
                <w:szCs w:val="18"/>
                <w:lang w:val="en-US"/>
              </w:rPr>
              <w:t>ТР ТС 005/2011</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соответствие</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 xml:space="preserve">Фасовка </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в диапазоне от  500 до 1000 г</w:t>
            </w:r>
          </w:p>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w:t>
            </w:r>
            <w:r w:rsidRPr="00FC7BD4">
              <w:rPr>
                <w:rFonts w:ascii="Times New Roman" w:eastAsia="Times New Roman" w:hAnsi="Times New Roman" w:cs="Times New Roman"/>
                <w:sz w:val="18"/>
                <w:szCs w:val="18"/>
              </w:rPr>
              <w:t>в оригинальной упаковке производителя</w:t>
            </w:r>
            <w:r w:rsidRPr="00FC7BD4">
              <w:rPr>
                <w:rFonts w:ascii="Times New Roman" w:hAnsi="Times New Roman" w:cs="Times New Roman"/>
                <w:sz w:val="18"/>
                <w:szCs w:val="18"/>
              </w:rPr>
              <w:t>)</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 xml:space="preserve">Срок годности </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не более 18 месяцев</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562"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r w:rsidRPr="00FC7BD4">
              <w:rPr>
                <w:rFonts w:ascii="Times New Roman" w:hAnsi="Times New Roman" w:cs="Times New Roman"/>
                <w:sz w:val="18"/>
                <w:szCs w:val="18"/>
              </w:rPr>
              <w:t>Остаточный срок годности товара на момент поставки</w:t>
            </w:r>
          </w:p>
        </w:tc>
        <w:tc>
          <w:tcPr>
            <w:tcW w:w="518" w:type="pct"/>
            <w:gridSpan w:val="5"/>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r w:rsidRPr="00FC7BD4">
              <w:rPr>
                <w:rFonts w:ascii="Times New Roman" w:hAnsi="Times New Roman" w:cs="Times New Roman"/>
                <w:sz w:val="18"/>
                <w:szCs w:val="18"/>
              </w:rPr>
              <w:t>не менее 12 месяцев</w:t>
            </w:r>
          </w:p>
        </w:tc>
        <w:tc>
          <w:tcPr>
            <w:tcW w:w="177" w:type="pct"/>
            <w:gridSpan w:val="2"/>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477" w:type="pct"/>
            <w:gridSpan w:val="6"/>
            <w:shd w:val="clear" w:color="FFFFFF" w:fill="auto"/>
          </w:tcPr>
          <w:p w:rsidR="00D061DF" w:rsidRPr="00FC7BD4" w:rsidRDefault="00D061DF" w:rsidP="005F50D2">
            <w:pPr>
              <w:spacing w:after="0" w:line="240" w:lineRule="auto"/>
              <w:rPr>
                <w:rFonts w:ascii="Times New Roman" w:eastAsia="Calibri" w:hAnsi="Times New Roman" w:cs="Times New Roman"/>
                <w:sz w:val="18"/>
                <w:szCs w:val="18"/>
              </w:rPr>
            </w:pPr>
            <w:r w:rsidRPr="00FC7BD4">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0B5A96" w:rsidRPr="00FC7BD4" w:rsidTr="002538E0">
        <w:tc>
          <w:tcPr>
            <w:tcW w:w="174" w:type="pct"/>
            <w:vMerge/>
            <w:shd w:val="clear" w:color="FFFFFF" w:fill="auto"/>
          </w:tcPr>
          <w:p w:rsidR="00D061DF" w:rsidRPr="00FC7BD4" w:rsidRDefault="00D061DF" w:rsidP="005F50D2">
            <w:pPr>
              <w:spacing w:after="0" w:line="240" w:lineRule="auto"/>
              <w:jc w:val="center"/>
              <w:rPr>
                <w:rFonts w:ascii="Times New Roman" w:hAnsi="Times New Roman" w:cs="Times New Roman"/>
                <w:b/>
                <w:sz w:val="18"/>
                <w:szCs w:val="18"/>
              </w:rPr>
            </w:pPr>
          </w:p>
        </w:tc>
        <w:tc>
          <w:tcPr>
            <w:tcW w:w="780" w:type="pct"/>
            <w:vMerge/>
            <w:shd w:val="clear" w:color="FFFFFF" w:fill="auto"/>
          </w:tcPr>
          <w:p w:rsidR="00D061DF" w:rsidRPr="00FC7BD4" w:rsidRDefault="00D061DF" w:rsidP="005F50D2">
            <w:pPr>
              <w:spacing w:after="0" w:line="240" w:lineRule="auto"/>
              <w:rPr>
                <w:rFonts w:ascii="Times New Roman" w:hAnsi="Times New Roman" w:cs="Times New Roman"/>
                <w:sz w:val="18"/>
                <w:szCs w:val="18"/>
              </w:rPr>
            </w:pPr>
          </w:p>
        </w:tc>
        <w:tc>
          <w:tcPr>
            <w:tcW w:w="1734" w:type="pct"/>
            <w:gridSpan w:val="15"/>
            <w:shd w:val="clear" w:color="FFFFFF" w:fill="auto"/>
          </w:tcPr>
          <w:p w:rsidR="00D061DF" w:rsidRPr="00FC7BD4" w:rsidRDefault="00D061DF" w:rsidP="000E477C">
            <w:pPr>
              <w:spacing w:after="0" w:line="240" w:lineRule="auto"/>
              <w:jc w:val="both"/>
              <w:rPr>
                <w:rFonts w:ascii="Times New Roman" w:hAnsi="Times New Roman" w:cs="Times New Roman"/>
                <w:b/>
                <w:i/>
                <w:sz w:val="18"/>
                <w:szCs w:val="18"/>
              </w:rPr>
            </w:pPr>
            <w:r w:rsidRPr="00FC7BD4">
              <w:rPr>
                <w:rFonts w:ascii="Times New Roman" w:hAnsi="Times New Roman" w:cs="Times New Roman"/>
                <w:b/>
                <w:i/>
                <w:sz w:val="18"/>
                <w:szCs w:val="18"/>
              </w:rPr>
              <w:t>Заказчиком определены дополнительные  характеристики, в том числе:</w:t>
            </w:r>
          </w:p>
          <w:p w:rsidR="00D061DF" w:rsidRPr="00FC7BD4" w:rsidRDefault="00D061DF" w:rsidP="000E477C">
            <w:pPr>
              <w:pStyle w:val="a7"/>
              <w:numPr>
                <w:ilvl w:val="0"/>
                <w:numId w:val="19"/>
              </w:numPr>
              <w:tabs>
                <w:tab w:val="left" w:pos="317"/>
              </w:tabs>
              <w:spacing w:after="0" w:line="240" w:lineRule="auto"/>
              <w:ind w:left="33" w:firstLine="22"/>
              <w:jc w:val="both"/>
              <w:rPr>
                <w:rFonts w:ascii="Times New Roman" w:hAnsi="Times New Roman" w:cs="Times New Roman"/>
                <w:b/>
                <w:i/>
                <w:sz w:val="18"/>
                <w:szCs w:val="18"/>
              </w:rPr>
            </w:pPr>
            <w:r w:rsidRPr="00FC7BD4">
              <w:rPr>
                <w:rFonts w:ascii="Times New Roman" w:hAnsi="Times New Roman" w:cs="Times New Roman"/>
                <w:b/>
                <w:i/>
                <w:sz w:val="18"/>
                <w:szCs w:val="18"/>
              </w:rPr>
              <w:t>в части требований к общему сроку годности  -</w:t>
            </w:r>
            <w:r w:rsidRPr="00FC7BD4">
              <w:rPr>
                <w:rFonts w:ascii="Times New Roman" w:hAnsi="Times New Roman" w:cs="Times New Roman"/>
                <w:sz w:val="18"/>
                <w:szCs w:val="18"/>
              </w:rPr>
              <w:t xml:space="preserve"> </w:t>
            </w:r>
            <w:r w:rsidRPr="00FC7BD4">
              <w:rPr>
                <w:rFonts w:ascii="Times New Roman" w:hAnsi="Times New Roman" w:cs="Times New Roman"/>
                <w:b/>
                <w:i/>
                <w:sz w:val="18"/>
                <w:szCs w:val="18"/>
              </w:rPr>
              <w:t xml:space="preserve">для обеспечения качества и безопасности продукции при обеспечении </w:t>
            </w:r>
            <w:r w:rsidRPr="00FC7BD4">
              <w:rPr>
                <w:rFonts w:ascii="Times New Roman" w:hAnsi="Times New Roman" w:cs="Times New Roman"/>
                <w:b/>
                <w:i/>
                <w:sz w:val="18"/>
                <w:szCs w:val="18"/>
              </w:rPr>
              <w:lastRenderedPageBreak/>
              <w:t xml:space="preserve">диетического и лечебного питания пациентов онкологического профиля; </w:t>
            </w:r>
          </w:p>
          <w:p w:rsidR="00D061DF" w:rsidRPr="00FC7BD4" w:rsidRDefault="00D061DF" w:rsidP="000E477C">
            <w:pPr>
              <w:pStyle w:val="a7"/>
              <w:numPr>
                <w:ilvl w:val="0"/>
                <w:numId w:val="19"/>
              </w:numPr>
              <w:tabs>
                <w:tab w:val="left" w:pos="317"/>
              </w:tabs>
              <w:spacing w:after="0" w:line="240" w:lineRule="auto"/>
              <w:ind w:left="33" w:firstLine="22"/>
              <w:jc w:val="both"/>
              <w:rPr>
                <w:rFonts w:ascii="Times New Roman" w:hAnsi="Times New Roman" w:cs="Times New Roman"/>
                <w:b/>
                <w:i/>
                <w:sz w:val="18"/>
                <w:szCs w:val="18"/>
              </w:rPr>
            </w:pPr>
            <w:r w:rsidRPr="00FC7BD4">
              <w:rPr>
                <w:rFonts w:ascii="Times New Roman" w:hAnsi="Times New Roman" w:cs="Times New Roman"/>
                <w:b/>
                <w:i/>
                <w:sz w:val="18"/>
                <w:szCs w:val="18"/>
              </w:rPr>
              <w:t xml:space="preserve">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 </w:t>
            </w:r>
          </w:p>
          <w:p w:rsidR="00D061DF" w:rsidRPr="00FC7BD4" w:rsidRDefault="00D061DF" w:rsidP="000E477C">
            <w:pPr>
              <w:pStyle w:val="a7"/>
              <w:numPr>
                <w:ilvl w:val="0"/>
                <w:numId w:val="19"/>
              </w:numPr>
              <w:tabs>
                <w:tab w:val="left" w:pos="317"/>
              </w:tabs>
              <w:spacing w:after="0" w:line="240" w:lineRule="auto"/>
              <w:ind w:left="33" w:firstLine="22"/>
              <w:jc w:val="both"/>
              <w:rPr>
                <w:rFonts w:ascii="Times New Roman" w:hAnsi="Times New Roman" w:cs="Times New Roman"/>
                <w:b/>
                <w:i/>
                <w:sz w:val="18"/>
                <w:szCs w:val="18"/>
              </w:rPr>
            </w:pPr>
            <w:r w:rsidRPr="00FC7BD4">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D061DF" w:rsidRPr="00FC7BD4" w:rsidRDefault="00D061DF" w:rsidP="000E477C">
            <w:pPr>
              <w:pStyle w:val="a7"/>
              <w:numPr>
                <w:ilvl w:val="0"/>
                <w:numId w:val="19"/>
              </w:numPr>
              <w:tabs>
                <w:tab w:val="left" w:pos="317"/>
              </w:tabs>
              <w:spacing w:after="0" w:line="240" w:lineRule="auto"/>
              <w:ind w:left="33" w:firstLine="22"/>
              <w:jc w:val="both"/>
              <w:rPr>
                <w:rFonts w:ascii="Times New Roman" w:hAnsi="Times New Roman" w:cs="Times New Roman"/>
                <w:b/>
                <w:i/>
                <w:sz w:val="18"/>
                <w:szCs w:val="18"/>
              </w:rPr>
            </w:pPr>
            <w:r w:rsidRPr="00FC7BD4">
              <w:rPr>
                <w:rFonts w:ascii="Times New Roman" w:hAnsi="Times New Roman" w:cs="Times New Roman"/>
                <w:b/>
                <w:i/>
                <w:sz w:val="18"/>
                <w:szCs w:val="18"/>
              </w:rPr>
              <w:t>в части соответствия ГОСТ и ТРТС – для обеспечения соответствия  продукции требованиям документов национальной системы стандартизации.</w:t>
            </w:r>
          </w:p>
        </w:tc>
        <w:tc>
          <w:tcPr>
            <w:tcW w:w="261" w:type="pct"/>
            <w:gridSpan w:val="2"/>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264" w:type="pct"/>
            <w:gridSpan w:val="3"/>
            <w:vMerge/>
            <w:shd w:val="clear" w:color="FFFFFF" w:fill="auto"/>
          </w:tcPr>
          <w:p w:rsidR="00D061DF" w:rsidRPr="00FC7BD4" w:rsidRDefault="00D061DF" w:rsidP="005F50D2">
            <w:pPr>
              <w:spacing w:after="0" w:line="240" w:lineRule="auto"/>
              <w:jc w:val="center"/>
              <w:rPr>
                <w:rFonts w:ascii="Times New Roman" w:hAnsi="Times New Roman" w:cs="Times New Roman"/>
                <w:sz w:val="18"/>
                <w:szCs w:val="18"/>
              </w:rPr>
            </w:pPr>
          </w:p>
        </w:tc>
        <w:tc>
          <w:tcPr>
            <w:tcW w:w="471" w:type="pct"/>
            <w:gridSpan w:val="2"/>
            <w:vMerge/>
          </w:tcPr>
          <w:p w:rsidR="00D061DF" w:rsidRPr="00FC7BD4" w:rsidRDefault="00D061DF" w:rsidP="005F50D2">
            <w:pPr>
              <w:spacing w:after="0" w:line="240" w:lineRule="auto"/>
              <w:jc w:val="center"/>
              <w:rPr>
                <w:rFonts w:ascii="Times New Roman" w:hAnsi="Times New Roman" w:cs="Times New Roman"/>
                <w:sz w:val="18"/>
                <w:szCs w:val="18"/>
              </w:rPr>
            </w:pPr>
          </w:p>
        </w:tc>
        <w:tc>
          <w:tcPr>
            <w:tcW w:w="399" w:type="pct"/>
            <w:gridSpan w:val="5"/>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264" w:type="pct"/>
            <w:gridSpan w:val="7"/>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47" w:type="pct"/>
            <w:gridSpan w:val="4"/>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c>
          <w:tcPr>
            <w:tcW w:w="306" w:type="pct"/>
            <w:gridSpan w:val="6"/>
            <w:vMerge/>
            <w:shd w:val="clear" w:color="auto" w:fill="FFFF99"/>
          </w:tcPr>
          <w:p w:rsidR="00D061DF" w:rsidRPr="00FC7BD4" w:rsidRDefault="00D061DF" w:rsidP="005F50D2">
            <w:pPr>
              <w:spacing w:after="0" w:line="240" w:lineRule="auto"/>
              <w:jc w:val="center"/>
              <w:rPr>
                <w:rFonts w:ascii="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0B5A96" w:rsidRPr="00290A2E" w:rsidRDefault="00EA6BFC"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23</w:t>
            </w:r>
          </w:p>
        </w:tc>
        <w:tc>
          <w:tcPr>
            <w:tcW w:w="780" w:type="pct"/>
            <w:vMerge w:val="restart"/>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Апельсины</w:t>
            </w:r>
          </w:p>
        </w:tc>
        <w:tc>
          <w:tcPr>
            <w:tcW w:w="599"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14"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00" w:type="pct"/>
            <w:gridSpan w:val="2"/>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D302CD"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2 400</w:t>
            </w:r>
          </w:p>
        </w:tc>
        <w:tc>
          <w:tcPr>
            <w:tcW w:w="471" w:type="pct"/>
            <w:gridSpan w:val="2"/>
            <w:vMerge w:val="restart"/>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01.23.13.000-00000003</w:t>
            </w: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tabs>
                <w:tab w:val="left" w:pos="1236"/>
              </w:tabs>
              <w:spacing w:after="0" w:line="240" w:lineRule="auto"/>
              <w:jc w:val="both"/>
              <w:rPr>
                <w:rFonts w:ascii="Times New Roman" w:eastAsia="Calibri" w:hAnsi="Times New Roman" w:cs="Times New Roman"/>
                <w:sz w:val="18"/>
                <w:szCs w:val="18"/>
              </w:rPr>
            </w:pPr>
            <w:r w:rsidRPr="00290A2E">
              <w:rPr>
                <w:rFonts w:ascii="Times New Roman" w:eastAsia="Calibri" w:hAnsi="Times New Roman" w:cs="Times New Roman"/>
                <w:sz w:val="18"/>
                <w:szCs w:val="18"/>
              </w:rPr>
              <w:t>Товарный сорт</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не ниже высшего</w:t>
            </w:r>
          </w:p>
        </w:tc>
        <w:tc>
          <w:tcPr>
            <w:tcW w:w="214"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00" w:type="pct"/>
            <w:gridSpan w:val="2"/>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042C9A">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B2601D">
            <w:pPr>
              <w:spacing w:after="0" w:line="240" w:lineRule="auto"/>
              <w:rPr>
                <w:rFonts w:ascii="Times New Roman" w:eastAsia="Calibri" w:hAnsi="Times New Roman" w:cs="Times New Roman"/>
                <w:b/>
                <w:sz w:val="18"/>
                <w:szCs w:val="18"/>
                <w:u w:val="single"/>
              </w:rPr>
            </w:pPr>
            <w:r w:rsidRPr="00290A2E">
              <w:rPr>
                <w:rFonts w:ascii="Times New Roman" w:eastAsia="Calibri" w:hAnsi="Times New Roman" w:cs="Times New Roman"/>
                <w:b/>
                <w:sz w:val="18"/>
                <w:szCs w:val="18"/>
                <w:u w:val="single"/>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Окраска</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от светло-желтой до оранжевой</w:t>
            </w:r>
          </w:p>
        </w:tc>
        <w:tc>
          <w:tcPr>
            <w:tcW w:w="214"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00" w:type="pct"/>
            <w:gridSpan w:val="2"/>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9C2F75" w:rsidRDefault="000B5A96" w:rsidP="00B2601D">
            <w:pPr>
              <w:spacing w:after="0" w:line="240" w:lineRule="auto"/>
              <w:rPr>
                <w:rFonts w:ascii="Times New Roman" w:eastAsia="Calibri" w:hAnsi="Times New Roman" w:cs="Times New Roman"/>
                <w:sz w:val="18"/>
                <w:szCs w:val="18"/>
              </w:rPr>
            </w:pPr>
            <w:r w:rsidRPr="009C2F75">
              <w:rPr>
                <w:rFonts w:ascii="Times New Roman" w:eastAsia="Calibri" w:hAnsi="Times New Roman" w:cs="Times New Roman"/>
                <w:sz w:val="18"/>
                <w:szCs w:val="18"/>
              </w:rPr>
              <w:t>Поперечный диаметр плода (мм)</w:t>
            </w:r>
          </w:p>
        </w:tc>
        <w:tc>
          <w:tcPr>
            <w:tcW w:w="521" w:type="pct"/>
            <w:gridSpan w:val="5"/>
            <w:shd w:val="clear" w:color="FFFFFF" w:fill="auto"/>
          </w:tcPr>
          <w:p w:rsidR="000B5A96" w:rsidRPr="009C2F75" w:rsidRDefault="000B5A96" w:rsidP="00B2601D">
            <w:pPr>
              <w:spacing w:after="0" w:line="240" w:lineRule="auto"/>
              <w:jc w:val="center"/>
              <w:rPr>
                <w:rFonts w:ascii="Times New Roman" w:eastAsia="Calibri" w:hAnsi="Times New Roman" w:cs="Times New Roman"/>
                <w:sz w:val="18"/>
                <w:szCs w:val="18"/>
              </w:rPr>
            </w:pPr>
            <w:r w:rsidRPr="009C2F75">
              <w:rPr>
                <w:rFonts w:ascii="Times New Roman" w:eastAsia="Calibri" w:hAnsi="Times New Roman" w:cs="Times New Roman"/>
                <w:sz w:val="18"/>
                <w:szCs w:val="18"/>
              </w:rPr>
              <w:t>≥ 53 и ≤ 110</w:t>
            </w:r>
          </w:p>
        </w:tc>
        <w:tc>
          <w:tcPr>
            <w:tcW w:w="214" w:type="pct"/>
            <w:gridSpan w:val="5"/>
            <w:shd w:val="clear" w:color="FFFFFF" w:fill="auto"/>
          </w:tcPr>
          <w:p w:rsidR="000B5A96" w:rsidRPr="009C2F75" w:rsidRDefault="000B5A96" w:rsidP="00B2601D">
            <w:pPr>
              <w:spacing w:after="0" w:line="240" w:lineRule="auto"/>
              <w:jc w:val="center"/>
              <w:rPr>
                <w:rFonts w:ascii="Times New Roman" w:eastAsia="Calibri" w:hAnsi="Times New Roman" w:cs="Times New Roman"/>
                <w:sz w:val="18"/>
                <w:szCs w:val="18"/>
              </w:rPr>
            </w:pPr>
          </w:p>
        </w:tc>
        <w:tc>
          <w:tcPr>
            <w:tcW w:w="400" w:type="pct"/>
            <w:gridSpan w:val="2"/>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F00EA3">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ГОСТ 34307-2017;</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021/2011;</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005/2011;</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022/2011</w:t>
            </w:r>
          </w:p>
          <w:p w:rsidR="000B5A96" w:rsidRPr="00290A2E" w:rsidRDefault="000B5A96" w:rsidP="00B2601D">
            <w:pPr>
              <w:spacing w:after="0" w:line="240" w:lineRule="auto"/>
              <w:rPr>
                <w:rFonts w:ascii="Times New Roman" w:eastAsia="Calibri" w:hAnsi="Times New Roman" w:cs="Times New Roman"/>
                <w:sz w:val="18"/>
                <w:szCs w:val="18"/>
              </w:rPr>
            </w:pP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соответствие</w:t>
            </w:r>
          </w:p>
        </w:tc>
        <w:tc>
          <w:tcPr>
            <w:tcW w:w="214"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00" w:type="pct"/>
            <w:gridSpan w:val="2"/>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Фасовка</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весовая</w:t>
            </w:r>
          </w:p>
        </w:tc>
        <w:tc>
          <w:tcPr>
            <w:tcW w:w="214"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00" w:type="pct"/>
            <w:gridSpan w:val="2"/>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Упаковка</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ящик по ГОСТ 9142-2014 или другая упаковка, обеспечивающая качество и безопасность продукта при транспортировке</w:t>
            </w:r>
          </w:p>
        </w:tc>
        <w:tc>
          <w:tcPr>
            <w:tcW w:w="214"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00" w:type="pct"/>
            <w:gridSpan w:val="2"/>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 xml:space="preserve">Остаточный срок годности товара на </w:t>
            </w:r>
            <w:r w:rsidRPr="00233444">
              <w:rPr>
                <w:rFonts w:ascii="Times New Roman" w:eastAsia="Calibri" w:hAnsi="Times New Roman" w:cs="Times New Roman"/>
                <w:sz w:val="18"/>
                <w:szCs w:val="18"/>
              </w:rPr>
              <w:t>момент поставки (дней)</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 30</w:t>
            </w:r>
          </w:p>
        </w:tc>
        <w:tc>
          <w:tcPr>
            <w:tcW w:w="214"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00" w:type="pct"/>
            <w:gridSpan w:val="2"/>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Default="000B5A96" w:rsidP="000E477C">
            <w:pPr>
              <w:spacing w:after="0" w:line="240" w:lineRule="auto"/>
              <w:jc w:val="both"/>
              <w:rPr>
                <w:rFonts w:ascii="Times New Roman" w:eastAsia="Calibri" w:hAnsi="Times New Roman" w:cs="Times New Roman"/>
                <w:b/>
                <w:i/>
                <w:sz w:val="18"/>
                <w:szCs w:val="18"/>
              </w:rPr>
            </w:pPr>
            <w:r w:rsidRPr="00290A2E">
              <w:rPr>
                <w:rFonts w:ascii="Times New Roman" w:eastAsia="Calibri" w:hAnsi="Times New Roman" w:cs="Times New Roman"/>
                <w:b/>
                <w:i/>
                <w:sz w:val="18"/>
                <w:szCs w:val="18"/>
              </w:rPr>
              <w:t>*(В связи с тем, что в КТРУ указана лишь одна характеристика – товарная сортность, Заказчиком определены дополнительные  характеристики, в том числе в части требований к виду апельсинов (сорту) – в соответствии с установленным меню и диетой для обеспечения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0B5A96" w:rsidRDefault="000B5A96" w:rsidP="000E477C">
            <w:pPr>
              <w:spacing w:after="0" w:line="240" w:lineRule="auto"/>
              <w:jc w:val="both"/>
              <w:rPr>
                <w:rFonts w:ascii="Times New Roman" w:eastAsia="Calibri" w:hAnsi="Times New Roman" w:cs="Times New Roman"/>
                <w:b/>
                <w:i/>
                <w:sz w:val="18"/>
                <w:szCs w:val="18"/>
              </w:rPr>
            </w:pPr>
            <w:r w:rsidRPr="009C2F75">
              <w:rPr>
                <w:rFonts w:ascii="Times New Roman" w:eastAsia="Calibri" w:hAnsi="Times New Roman" w:cs="Times New Roman"/>
                <w:b/>
                <w:i/>
                <w:sz w:val="18"/>
                <w:szCs w:val="18"/>
              </w:rPr>
              <w:t>В части указания размера плода – требования обусловлены в соответствии с необходимостью соблюдения утвержденного меню Учреждения, в соответствии  с рекомендованным Семидневным меню для основных вариантов стандартных диет с использованием блюд оптимизированного состава, применяемых в лечебном питании (составлены в соответствии с Приказом Министерства Здравоохранеия РФ от 5.08.2002 № 330). М.- 2014 г. Раздел 10:... Фрукты, ягоды, плоды. - "раздают поштучно",  Приказом МЗ РФ № 395н от 21.06.2013г "Нормы лечебного питания".</w:t>
            </w:r>
          </w:p>
          <w:p w:rsidR="000B5A96" w:rsidRPr="00290A2E" w:rsidRDefault="000B5A96" w:rsidP="000E477C">
            <w:pPr>
              <w:spacing w:after="0" w:line="240" w:lineRule="auto"/>
              <w:jc w:val="both"/>
              <w:rPr>
                <w:rFonts w:ascii="Times New Roman" w:eastAsia="Calibri" w:hAnsi="Times New Roman" w:cs="Times New Roman"/>
                <w:b/>
                <w:i/>
                <w:sz w:val="18"/>
                <w:szCs w:val="18"/>
              </w:rPr>
            </w:pPr>
            <w:r w:rsidRPr="00290A2E">
              <w:rPr>
                <w:rFonts w:ascii="Times New Roman" w:eastAsia="Calibri" w:hAnsi="Times New Roman" w:cs="Times New Roman"/>
                <w:b/>
                <w:i/>
                <w:sz w:val="18"/>
                <w:szCs w:val="18"/>
              </w:rPr>
              <w:t xml:space="preserve">В части упаковки и фасовки товара требование установлено в связи с технологическими процессами работы кухни и условиями </w:t>
            </w:r>
            <w:r w:rsidRPr="00290A2E">
              <w:rPr>
                <w:rFonts w:ascii="Times New Roman" w:eastAsia="Calibri" w:hAnsi="Times New Roman" w:cs="Times New Roman"/>
                <w:b/>
                <w:i/>
                <w:sz w:val="18"/>
                <w:szCs w:val="18"/>
              </w:rPr>
              <w:lastRenderedPageBreak/>
              <w:t>хранения Товара на складе Заказчика. В части остаточного срока годности -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0B5A96" w:rsidRPr="00290A2E" w:rsidRDefault="00EA6BFC"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24</w:t>
            </w:r>
          </w:p>
        </w:tc>
        <w:tc>
          <w:tcPr>
            <w:tcW w:w="780" w:type="pct"/>
            <w:vMerge w:val="restart"/>
            <w:shd w:val="clear" w:color="FFFFFF" w:fill="auto"/>
          </w:tcPr>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Баклажаны</w:t>
            </w:r>
          </w:p>
        </w:tc>
        <w:tc>
          <w:tcPr>
            <w:tcW w:w="599"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D302CD"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286</w:t>
            </w:r>
          </w:p>
        </w:tc>
        <w:tc>
          <w:tcPr>
            <w:tcW w:w="471" w:type="pct"/>
            <w:gridSpan w:val="2"/>
            <w:vMerge w:val="restart"/>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01.13.33.000-00000002</w:t>
            </w: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Товарный сорт</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Первый</w:t>
            </w: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B2601D">
            <w:pPr>
              <w:spacing w:after="0" w:line="240" w:lineRule="auto"/>
              <w:rPr>
                <w:rFonts w:ascii="Times New Roman" w:eastAsia="Calibri" w:hAnsi="Times New Roman" w:cs="Times New Roman"/>
                <w:b/>
                <w:sz w:val="18"/>
                <w:szCs w:val="18"/>
                <w:u w:val="single"/>
              </w:rPr>
            </w:pPr>
            <w:r w:rsidRPr="00290A2E">
              <w:rPr>
                <w:rFonts w:ascii="Times New Roman" w:eastAsia="Calibri" w:hAnsi="Times New Roman" w:cs="Times New Roman"/>
                <w:b/>
                <w:sz w:val="18"/>
                <w:szCs w:val="18"/>
                <w:u w:val="single"/>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ГОСТ 31821-2022;</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021/2011;</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022/2011;</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005/2011</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Фасовка</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весовая</w:t>
            </w: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Упаковка</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ящик по ГОСТ 9142-2014 или другая упаковка, обеспечивающая качество и безопасность продукта при транспортировке</w:t>
            </w: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 xml:space="preserve">Остаточный срок годности товара на момент поставки </w:t>
            </w:r>
            <w:r w:rsidRPr="00233444">
              <w:rPr>
                <w:rFonts w:ascii="Times New Roman" w:eastAsia="Calibri" w:hAnsi="Times New Roman" w:cs="Times New Roman"/>
                <w:sz w:val="18"/>
                <w:szCs w:val="18"/>
              </w:rPr>
              <w:t>(дней)</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 21</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0E477C">
            <w:pPr>
              <w:spacing w:after="0" w:line="240" w:lineRule="auto"/>
              <w:jc w:val="both"/>
              <w:rPr>
                <w:rFonts w:ascii="Times New Roman" w:eastAsia="Calibri" w:hAnsi="Times New Roman" w:cs="Times New Roman"/>
                <w:b/>
                <w:i/>
                <w:sz w:val="18"/>
                <w:szCs w:val="18"/>
              </w:rPr>
            </w:pPr>
            <w:r w:rsidRPr="00290A2E">
              <w:rPr>
                <w:rFonts w:ascii="Times New Roman" w:eastAsia="Calibri" w:hAnsi="Times New Roman" w:cs="Times New Roman"/>
                <w:b/>
                <w:i/>
                <w:sz w:val="18"/>
                <w:szCs w:val="18"/>
              </w:rPr>
              <w:t>*(В связи с тем, что в КТРУ указана лишь одна характеристика – товарная сортность, Заказчиком определены дополнительные  характеристики, в том числе в части требований к соответствию продукции требованиям документов национальной системы стандартизации.</w:t>
            </w:r>
          </w:p>
          <w:p w:rsidR="000B5A96" w:rsidRPr="00290A2E" w:rsidRDefault="000B5A96" w:rsidP="000E477C">
            <w:pPr>
              <w:spacing w:after="0" w:line="240" w:lineRule="auto"/>
              <w:jc w:val="both"/>
              <w:rPr>
                <w:rFonts w:ascii="Times New Roman" w:eastAsia="Calibri" w:hAnsi="Times New Roman" w:cs="Times New Roman"/>
                <w:b/>
                <w:i/>
                <w:sz w:val="18"/>
                <w:szCs w:val="18"/>
              </w:rPr>
            </w:pPr>
            <w:r w:rsidRPr="00290A2E">
              <w:rPr>
                <w:rFonts w:ascii="Times New Roman" w:eastAsia="Calibri"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D302CD" w:rsidRDefault="000B5A96" w:rsidP="000E477C">
            <w:pPr>
              <w:spacing w:after="0" w:line="240" w:lineRule="auto"/>
              <w:jc w:val="both"/>
              <w:rPr>
                <w:rFonts w:ascii="Times New Roman" w:eastAsia="Calibri" w:hAnsi="Times New Roman" w:cs="Times New Roman"/>
                <w:b/>
                <w:i/>
                <w:sz w:val="18"/>
                <w:szCs w:val="18"/>
              </w:rPr>
            </w:pPr>
            <w:r w:rsidRPr="00290A2E">
              <w:rPr>
                <w:rFonts w:ascii="Times New Roman" w:eastAsia="Calibri" w:hAnsi="Times New Roman" w:cs="Times New Roman"/>
                <w:b/>
                <w:i/>
                <w:sz w:val="18"/>
                <w:szCs w:val="18"/>
              </w:rPr>
              <w:t xml:space="preserve">*(В связи с тем, что в КТРУ указана лишь одна характеристика – товарная сортность, Заказчиком определены дополнительные  характеристики, в том числе в части требований к соответствию </w:t>
            </w:r>
            <w:r w:rsidRPr="00D302CD">
              <w:rPr>
                <w:rFonts w:ascii="Times New Roman" w:eastAsia="Calibri" w:hAnsi="Times New Roman" w:cs="Times New Roman"/>
                <w:b/>
                <w:i/>
                <w:sz w:val="18"/>
                <w:szCs w:val="18"/>
              </w:rPr>
              <w:t>продукции требованиям документов национальной системы стандартизации.</w:t>
            </w:r>
          </w:p>
          <w:p w:rsidR="000B5A96" w:rsidRPr="00D302CD" w:rsidRDefault="000B5A96" w:rsidP="000E477C">
            <w:pPr>
              <w:spacing w:after="0" w:line="240" w:lineRule="auto"/>
              <w:jc w:val="both"/>
              <w:rPr>
                <w:rFonts w:ascii="Times New Roman" w:eastAsia="Calibri" w:hAnsi="Times New Roman" w:cs="Times New Roman"/>
                <w:b/>
                <w:i/>
                <w:sz w:val="18"/>
                <w:szCs w:val="18"/>
              </w:rPr>
            </w:pPr>
            <w:r w:rsidRPr="00D302CD">
              <w:rPr>
                <w:rFonts w:ascii="Times New Roman" w:eastAsia="Calibri" w:hAnsi="Times New Roman" w:cs="Times New Roman"/>
                <w:b/>
                <w:i/>
                <w:sz w:val="18"/>
                <w:szCs w:val="18"/>
              </w:rPr>
              <w:t>В части указания размера плода – требования обусловлены в соответствии с необходимостью соблюдения утвержденного меню Учреждения, в соответствии  с  рекомендованным Семидневным меню для основных вариантов стандартных диет с использованием блюд оптимизированного состава, применяемых в лечебном питании (составлены в соответствии с Приказом Министерства Здравоохранеия РФ от 5.08.2002 № 330). М.- 2014 г. Раздел 10:... Фрукты, ягоды, плоды. - "раздают поштучно",  Приказом МЗ РФ № 395н от 21.06.2013г "Нормы лечебного питания".</w:t>
            </w:r>
          </w:p>
          <w:p w:rsidR="000B5A96" w:rsidRPr="00290A2E" w:rsidRDefault="000B5A96" w:rsidP="000E477C">
            <w:pPr>
              <w:spacing w:after="0" w:line="240" w:lineRule="auto"/>
              <w:jc w:val="both"/>
              <w:rPr>
                <w:rFonts w:ascii="Times New Roman" w:eastAsia="Calibri" w:hAnsi="Times New Roman" w:cs="Times New Roman"/>
                <w:b/>
                <w:i/>
                <w:sz w:val="18"/>
                <w:szCs w:val="18"/>
              </w:rPr>
            </w:pPr>
            <w:r w:rsidRPr="00D302CD">
              <w:rPr>
                <w:rFonts w:ascii="Times New Roman" w:eastAsia="Calibri" w:hAnsi="Times New Roman" w:cs="Times New Roman"/>
                <w:b/>
                <w:i/>
                <w:sz w:val="18"/>
                <w:szCs w:val="18"/>
              </w:rPr>
              <w:t>В части упаковки,  фасовки и зрелости - требование установлено в связи с технологическими процессами работы кухни и условиями</w:t>
            </w:r>
            <w:r w:rsidRPr="00290A2E">
              <w:rPr>
                <w:rFonts w:ascii="Times New Roman" w:eastAsia="Calibri" w:hAnsi="Times New Roman" w:cs="Times New Roman"/>
                <w:b/>
                <w:i/>
                <w:sz w:val="18"/>
                <w:szCs w:val="18"/>
              </w:rPr>
              <w:t xml:space="preserve"> хранения Товара на складе Заказчика. В части остаточного срока годности -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0B5A96" w:rsidRPr="00290A2E" w:rsidRDefault="00EA6BFC"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25</w:t>
            </w:r>
          </w:p>
        </w:tc>
        <w:tc>
          <w:tcPr>
            <w:tcW w:w="780" w:type="pct"/>
            <w:vMerge w:val="restart"/>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Груши</w:t>
            </w:r>
          </w:p>
        </w:tc>
        <w:tc>
          <w:tcPr>
            <w:tcW w:w="599"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D302CD"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2 500</w:t>
            </w:r>
          </w:p>
        </w:tc>
        <w:tc>
          <w:tcPr>
            <w:tcW w:w="471" w:type="pct"/>
            <w:gridSpan w:val="2"/>
            <w:vMerge w:val="restart"/>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01.24.21.000-00000001</w:t>
            </w: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Товарный сорт</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не ниже высшего</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042C9A">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B2601D">
            <w:pPr>
              <w:spacing w:after="0" w:line="240" w:lineRule="auto"/>
              <w:rPr>
                <w:rFonts w:ascii="Times New Roman" w:eastAsia="Calibri" w:hAnsi="Times New Roman" w:cs="Times New Roman"/>
                <w:b/>
                <w:sz w:val="18"/>
                <w:szCs w:val="18"/>
                <w:u w:val="single"/>
              </w:rPr>
            </w:pPr>
            <w:r w:rsidRPr="00290A2E">
              <w:rPr>
                <w:rFonts w:ascii="Times New Roman" w:eastAsia="Calibri" w:hAnsi="Times New Roman" w:cs="Times New Roman"/>
                <w:b/>
                <w:sz w:val="18"/>
                <w:szCs w:val="18"/>
                <w:u w:val="single"/>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ГОСТ 33499-2015;</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021/2011;</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005/2011;</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022/2011</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r w:rsidRPr="00D302CD">
              <w:rPr>
                <w:rFonts w:ascii="Times New Roman" w:eastAsia="Calibri" w:hAnsi="Times New Roman" w:cs="Times New Roman"/>
                <w:sz w:val="18"/>
                <w:szCs w:val="18"/>
              </w:rPr>
              <w:t>Внешний вид</w:t>
            </w:r>
          </w:p>
        </w:tc>
        <w:tc>
          <w:tcPr>
            <w:tcW w:w="521" w:type="pct"/>
            <w:gridSpan w:val="5"/>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r w:rsidRPr="00D302CD">
              <w:rPr>
                <w:rFonts w:ascii="Times New Roman" w:eastAsia="Calibri" w:hAnsi="Times New Roman" w:cs="Times New Roman"/>
                <w:sz w:val="18"/>
                <w:szCs w:val="18"/>
              </w:rPr>
              <w:t>Плоды свежие, целые, чистые, здоровые, плотные, неповрежденные, не вялые, не подмороженные, без затрагивающих мякоть повреждений, вызванных сельскохозяйственными вредителями и болезнями, без излишней внешней влажности, одного помологического сорта</w:t>
            </w:r>
          </w:p>
        </w:tc>
        <w:tc>
          <w:tcPr>
            <w:tcW w:w="198" w:type="pct"/>
            <w:gridSpan w:val="4"/>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r w:rsidRPr="00D302CD">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r w:rsidRPr="00D302CD">
              <w:rPr>
                <w:rFonts w:ascii="Times New Roman" w:eastAsia="Calibri" w:hAnsi="Times New Roman" w:cs="Times New Roman"/>
                <w:sz w:val="18"/>
                <w:szCs w:val="18"/>
              </w:rPr>
              <w:t>Вес одного плода (г)</w:t>
            </w:r>
          </w:p>
        </w:tc>
        <w:tc>
          <w:tcPr>
            <w:tcW w:w="521" w:type="pct"/>
            <w:gridSpan w:val="5"/>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r w:rsidRPr="00D302CD">
              <w:rPr>
                <w:rFonts w:ascii="Times New Roman" w:eastAsia="Calibri" w:hAnsi="Times New Roman" w:cs="Times New Roman"/>
                <w:sz w:val="18"/>
                <w:szCs w:val="18"/>
              </w:rPr>
              <w:t>≥ 100 и ≤ 200</w:t>
            </w:r>
          </w:p>
        </w:tc>
        <w:tc>
          <w:tcPr>
            <w:tcW w:w="198" w:type="pct"/>
            <w:gridSpan w:val="4"/>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r w:rsidRPr="00D302CD">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r w:rsidRPr="00D302CD">
              <w:rPr>
                <w:rFonts w:ascii="Times New Roman" w:eastAsia="Calibri" w:hAnsi="Times New Roman" w:cs="Times New Roman"/>
                <w:sz w:val="18"/>
                <w:szCs w:val="18"/>
              </w:rPr>
              <w:t>Фасовка</w:t>
            </w:r>
          </w:p>
        </w:tc>
        <w:tc>
          <w:tcPr>
            <w:tcW w:w="521" w:type="pct"/>
            <w:gridSpan w:val="5"/>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r w:rsidRPr="00D302CD">
              <w:rPr>
                <w:rFonts w:ascii="Times New Roman" w:eastAsia="Calibri" w:hAnsi="Times New Roman" w:cs="Times New Roman"/>
                <w:sz w:val="18"/>
                <w:szCs w:val="18"/>
              </w:rPr>
              <w:t>весовая</w:t>
            </w:r>
          </w:p>
        </w:tc>
        <w:tc>
          <w:tcPr>
            <w:tcW w:w="198" w:type="pct"/>
            <w:gridSpan w:val="4"/>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D302CD" w:rsidRDefault="000B5A96" w:rsidP="00B2601D">
            <w:pPr>
              <w:spacing w:after="0" w:line="240" w:lineRule="auto"/>
              <w:rPr>
                <w:rFonts w:ascii="Times New Roman" w:eastAsia="Calibri" w:hAnsi="Times New Roman" w:cs="Times New Roman"/>
                <w:sz w:val="18"/>
                <w:szCs w:val="18"/>
              </w:rPr>
            </w:pPr>
            <w:r w:rsidRPr="00D302CD">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Упаковка</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 xml:space="preserve">ящик по ГОСТ 9142-2014 или другая упаковка, </w:t>
            </w:r>
            <w:r w:rsidRPr="00290A2E">
              <w:rPr>
                <w:rFonts w:ascii="Times New Roman" w:eastAsia="Calibri" w:hAnsi="Times New Roman" w:cs="Times New Roman"/>
                <w:sz w:val="18"/>
                <w:szCs w:val="18"/>
              </w:rPr>
              <w:lastRenderedPageBreak/>
              <w:t>обеспечивающая качество и безопасность продукта при транспортировке.</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 xml:space="preserve">Значение характеристики не может </w:t>
            </w:r>
            <w:r w:rsidRPr="00290A2E">
              <w:rPr>
                <w:rFonts w:ascii="Times New Roman" w:eastAsia="Calibri" w:hAnsi="Times New Roman" w:cs="Times New Roman"/>
                <w:sz w:val="18"/>
                <w:szCs w:val="18"/>
              </w:rPr>
              <w:lastRenderedPageBreak/>
              <w:t>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Остаточный срок годности товара на момент поставки </w:t>
            </w:r>
            <w:r w:rsidRPr="00143E56">
              <w:rPr>
                <w:rFonts w:ascii="Times New Roman" w:hAnsi="Times New Roman" w:cs="Times New Roman"/>
                <w:sz w:val="18"/>
                <w:szCs w:val="18"/>
              </w:rPr>
              <w:t>(дней)</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27</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Default="000B5A96" w:rsidP="000E477C">
            <w:pPr>
              <w:spacing w:after="0" w:line="240" w:lineRule="auto"/>
              <w:jc w:val="both"/>
              <w:rPr>
                <w:rFonts w:ascii="Times New Roman" w:eastAsia="Calibri" w:hAnsi="Times New Roman" w:cs="Times New Roman"/>
                <w:b/>
                <w:i/>
                <w:sz w:val="18"/>
                <w:szCs w:val="18"/>
              </w:rPr>
            </w:pPr>
            <w:r w:rsidRPr="00F00EA3">
              <w:rPr>
                <w:rFonts w:ascii="Times New Roman" w:eastAsia="Calibri" w:hAnsi="Times New Roman" w:cs="Times New Roman"/>
                <w:b/>
                <w:i/>
                <w:sz w:val="18"/>
                <w:szCs w:val="18"/>
              </w:rPr>
              <w:t>*(В связи с тем, что в КТРУ указана лишь одна характеристика – товарная сортность, Заказчиком определены дополнительные  характеристики, в том числе в части требований к размеру плодов – в соответствии с установленным меню и диетой для обеспечения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0B5A96" w:rsidRPr="00D302CD" w:rsidRDefault="000B5A96" w:rsidP="000E477C">
            <w:pPr>
              <w:spacing w:after="0" w:line="240" w:lineRule="auto"/>
              <w:jc w:val="both"/>
              <w:rPr>
                <w:rFonts w:ascii="Times New Roman" w:eastAsia="Calibri" w:hAnsi="Times New Roman" w:cs="Times New Roman"/>
                <w:b/>
                <w:i/>
                <w:sz w:val="18"/>
                <w:szCs w:val="18"/>
              </w:rPr>
            </w:pPr>
            <w:r w:rsidRPr="00A01306">
              <w:rPr>
                <w:rFonts w:ascii="Times New Roman" w:eastAsia="Calibri" w:hAnsi="Times New Roman" w:cs="Times New Roman"/>
                <w:b/>
                <w:i/>
                <w:sz w:val="18"/>
                <w:szCs w:val="18"/>
              </w:rPr>
              <w:t>В части указания размера плода – требования обусловлены в соответствии с необходимостью соблюдения утвержденного меню Учреждения,</w:t>
            </w:r>
            <w:r w:rsidRPr="00D302CD">
              <w:rPr>
                <w:rFonts w:ascii="Times New Roman" w:eastAsia="Calibri" w:hAnsi="Times New Roman" w:cs="Times New Roman"/>
                <w:b/>
                <w:i/>
                <w:sz w:val="18"/>
                <w:szCs w:val="18"/>
              </w:rPr>
              <w:t xml:space="preserve"> в соответствии  с рекомендованным Семидневным меню для основных вариантов стандартных диет с использованием блюд оптимизированного состава, применяемых в лечебном питании (составлены в соответствии с Приказом Министерства Здравоохранеия РФ от 5.08.2002 № 330). М.- 2014 г. Раздел 10:... Фрукты, ягоды, плоды. - "раздают поштучно",  Приказом МЗ РФ № 395н от 21.06.2013г "Нормы лечебного питания".</w:t>
            </w:r>
          </w:p>
          <w:p w:rsidR="000B5A96" w:rsidRPr="00290A2E" w:rsidRDefault="000B5A96" w:rsidP="000E477C">
            <w:pPr>
              <w:spacing w:after="0" w:line="240" w:lineRule="auto"/>
              <w:jc w:val="both"/>
              <w:rPr>
                <w:rFonts w:ascii="Times New Roman" w:eastAsia="Calibri" w:hAnsi="Times New Roman" w:cs="Times New Roman"/>
                <w:sz w:val="18"/>
                <w:szCs w:val="18"/>
              </w:rPr>
            </w:pPr>
            <w:r w:rsidRPr="00D302CD">
              <w:rPr>
                <w:rFonts w:ascii="Times New Roman" w:eastAsia="Calibri" w:hAnsi="Times New Roman" w:cs="Times New Roman"/>
                <w:b/>
                <w:i/>
                <w:sz w:val="18"/>
                <w:szCs w:val="18"/>
              </w:rPr>
              <w:t>В части упаковки и фасовки товара требование установлено</w:t>
            </w:r>
            <w:r w:rsidRPr="00F00EA3">
              <w:rPr>
                <w:rFonts w:ascii="Times New Roman" w:eastAsia="Calibri" w:hAnsi="Times New Roman" w:cs="Times New Roman"/>
                <w:b/>
                <w:i/>
                <w:sz w:val="18"/>
                <w:szCs w:val="18"/>
              </w:rPr>
              <w:t xml:space="preserve"> в связи с технологическими процессами работы кухни и условиями хранения Товара на складе Заказчика. В части остаточного срока годности -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val="restart"/>
            <w:shd w:val="clear" w:color="FFFFFF" w:fill="auto"/>
          </w:tcPr>
          <w:p w:rsidR="000B5A96" w:rsidRPr="00290A2E" w:rsidRDefault="000C1B66"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26</w:t>
            </w:r>
          </w:p>
        </w:tc>
        <w:tc>
          <w:tcPr>
            <w:tcW w:w="780" w:type="pct"/>
            <w:vMerge w:val="restart"/>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Изделия макаронные</w:t>
            </w:r>
          </w:p>
        </w:tc>
        <w:tc>
          <w:tcPr>
            <w:tcW w:w="599" w:type="pct"/>
            <w:gridSpan w:val="3"/>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b/>
                <w:sz w:val="18"/>
                <w:szCs w:val="18"/>
              </w:rPr>
            </w:pPr>
            <w:r w:rsidRPr="004C23AE">
              <w:rPr>
                <w:rFonts w:ascii="Times New Roman" w:eastAsia="Calibri" w:hAnsi="Times New Roman" w:cs="Times New Roman"/>
                <w:b/>
                <w:sz w:val="18"/>
                <w:szCs w:val="18"/>
              </w:rPr>
              <w:t xml:space="preserve">Наименование </w:t>
            </w:r>
          </w:p>
          <w:p w:rsidR="000B5A96" w:rsidRPr="004C23AE" w:rsidRDefault="000B5A96" w:rsidP="00B2601D">
            <w:pPr>
              <w:spacing w:after="0" w:line="240" w:lineRule="auto"/>
              <w:jc w:val="center"/>
              <w:rPr>
                <w:rFonts w:ascii="Times New Roman" w:eastAsia="Calibri" w:hAnsi="Times New Roman" w:cs="Times New Roman"/>
                <w:b/>
                <w:sz w:val="18"/>
                <w:szCs w:val="18"/>
              </w:rPr>
            </w:pPr>
            <w:r w:rsidRPr="004C23AE">
              <w:rPr>
                <w:rFonts w:ascii="Times New Roman" w:eastAsia="Calibri" w:hAnsi="Times New Roman" w:cs="Times New Roman"/>
                <w:b/>
                <w:sz w:val="18"/>
                <w:szCs w:val="18"/>
              </w:rPr>
              <w:t>х-ки</w:t>
            </w:r>
          </w:p>
        </w:tc>
        <w:tc>
          <w:tcPr>
            <w:tcW w:w="521" w:type="pct"/>
            <w:gridSpan w:val="5"/>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b/>
                <w:sz w:val="18"/>
                <w:szCs w:val="18"/>
              </w:rPr>
            </w:pPr>
            <w:r w:rsidRPr="004C23AE">
              <w:rPr>
                <w:rFonts w:ascii="Times New Roman" w:eastAsia="Calibri" w:hAnsi="Times New Roman" w:cs="Times New Roman"/>
                <w:b/>
                <w:sz w:val="18"/>
                <w:szCs w:val="18"/>
              </w:rPr>
              <w:t>Значение х-ки</w:t>
            </w:r>
          </w:p>
          <w:p w:rsidR="000B5A96" w:rsidRPr="004C23A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b/>
                <w:sz w:val="18"/>
                <w:szCs w:val="18"/>
              </w:rPr>
            </w:pPr>
            <w:r w:rsidRPr="004C23AE">
              <w:rPr>
                <w:rFonts w:ascii="Times New Roman" w:eastAsia="Calibri" w:hAnsi="Times New Roman" w:cs="Times New Roman"/>
                <w:b/>
                <w:sz w:val="18"/>
                <w:szCs w:val="18"/>
              </w:rPr>
              <w:t>Ед.</w:t>
            </w:r>
          </w:p>
          <w:p w:rsidR="000B5A96" w:rsidRPr="004C23AE" w:rsidRDefault="000B5A96" w:rsidP="00B2601D">
            <w:pPr>
              <w:spacing w:after="0" w:line="240" w:lineRule="auto"/>
              <w:jc w:val="center"/>
              <w:rPr>
                <w:rFonts w:ascii="Times New Roman" w:eastAsia="Calibri" w:hAnsi="Times New Roman" w:cs="Times New Roman"/>
                <w:b/>
                <w:sz w:val="18"/>
                <w:szCs w:val="18"/>
              </w:rPr>
            </w:pPr>
            <w:r w:rsidRPr="004C23AE">
              <w:rPr>
                <w:rFonts w:ascii="Times New Roman" w:eastAsia="Calibri" w:hAnsi="Times New Roman" w:cs="Times New Roman"/>
                <w:b/>
                <w:sz w:val="18"/>
                <w:szCs w:val="18"/>
              </w:rPr>
              <w:t>изм.</w:t>
            </w:r>
          </w:p>
        </w:tc>
        <w:tc>
          <w:tcPr>
            <w:tcW w:w="416" w:type="pct"/>
            <w:gridSpan w:val="3"/>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b/>
                <w:sz w:val="18"/>
                <w:szCs w:val="18"/>
              </w:rPr>
            </w:pPr>
            <w:r w:rsidRPr="004C23A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auto" w:fill="FFFFFF" w:themeFill="background1"/>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auto" w:fill="FFFFFF" w:themeFill="background1"/>
          </w:tcPr>
          <w:p w:rsidR="000B5A96" w:rsidRPr="00290A2E" w:rsidRDefault="00B2601D"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110</w:t>
            </w:r>
          </w:p>
        </w:tc>
        <w:tc>
          <w:tcPr>
            <w:tcW w:w="471" w:type="pct"/>
            <w:gridSpan w:val="2"/>
            <w:vMerge w:val="restart"/>
            <w:shd w:val="clear" w:color="auto" w:fill="FFFFFF" w:themeFill="background1"/>
          </w:tcPr>
          <w:p w:rsidR="000B5A96" w:rsidRPr="00290A2E" w:rsidRDefault="003547DF"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10.73.11.11</w:t>
            </w:r>
            <w:r w:rsidR="000B5A96" w:rsidRPr="00290A2E">
              <w:rPr>
                <w:rFonts w:ascii="Times New Roman" w:eastAsia="Calibri" w:hAnsi="Times New Roman" w:cs="Times New Roman"/>
                <w:sz w:val="18"/>
                <w:szCs w:val="18"/>
              </w:rPr>
              <w:t>0/</w:t>
            </w:r>
          </w:p>
          <w:p w:rsidR="000B5A96" w:rsidRPr="00290A2E" w:rsidRDefault="003F5C32"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10.73.11.000-00000</w:t>
            </w:r>
            <w:r w:rsidRPr="00193C5E">
              <w:rPr>
                <w:rFonts w:ascii="Times New Roman" w:eastAsia="Calibri" w:hAnsi="Times New Roman" w:cs="Times New Roman"/>
                <w:sz w:val="18"/>
                <w:szCs w:val="18"/>
                <w:shd w:val="clear" w:color="auto" w:fill="FFFFFF" w:themeFill="background1"/>
              </w:rPr>
              <w:t>010</w:t>
            </w: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193C5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Вид изделия макаронного:</w:t>
            </w:r>
          </w:p>
        </w:tc>
        <w:tc>
          <w:tcPr>
            <w:tcW w:w="521" w:type="pct"/>
            <w:gridSpan w:val="5"/>
            <w:shd w:val="clear" w:color="auto" w:fill="FFFFFF" w:themeFill="background1"/>
          </w:tcPr>
          <w:p w:rsidR="000B5A96" w:rsidRPr="004C23AE" w:rsidRDefault="003547DF"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 xml:space="preserve">Лапша </w:t>
            </w:r>
          </w:p>
        </w:tc>
        <w:tc>
          <w:tcPr>
            <w:tcW w:w="198" w:type="pct"/>
            <w:gridSpan w:val="4"/>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4C23AE" w:rsidRDefault="000B5A96"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 xml:space="preserve">Значение характеристики не может </w:t>
            </w:r>
            <w:r w:rsidRPr="004C23AE">
              <w:rPr>
                <w:rFonts w:ascii="Times New Roman" w:hAnsi="Times New Roman" w:cs="Times New Roman"/>
                <w:sz w:val="18"/>
                <w:szCs w:val="18"/>
              </w:rPr>
              <w:lastRenderedPageBreak/>
              <w:t>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Вид сырья</w:t>
            </w:r>
          </w:p>
        </w:tc>
        <w:tc>
          <w:tcPr>
            <w:tcW w:w="521" w:type="pct"/>
            <w:gridSpan w:val="5"/>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Пшеничная мука</w:t>
            </w:r>
          </w:p>
        </w:tc>
        <w:tc>
          <w:tcPr>
            <w:tcW w:w="198" w:type="pct"/>
            <w:gridSpan w:val="4"/>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4C23AE" w:rsidRDefault="000B5A96"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Группа макаронных изделий из пшеничной муки:</w:t>
            </w:r>
          </w:p>
        </w:tc>
        <w:tc>
          <w:tcPr>
            <w:tcW w:w="521" w:type="pct"/>
            <w:gridSpan w:val="5"/>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sz w:val="18"/>
                <w:szCs w:val="18"/>
              </w:rPr>
            </w:pPr>
            <w:r w:rsidRPr="004C23AE">
              <w:rPr>
                <w:rFonts w:ascii="Times New Roman" w:eastAsia="Calibri" w:hAnsi="Times New Roman" w:cs="Times New Roman"/>
                <w:sz w:val="18"/>
                <w:szCs w:val="18"/>
              </w:rPr>
              <w:t>А</w:t>
            </w:r>
          </w:p>
        </w:tc>
        <w:tc>
          <w:tcPr>
            <w:tcW w:w="198" w:type="pct"/>
            <w:gridSpan w:val="4"/>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4C23AE" w:rsidRDefault="000B5A96"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Изделие быстрого приготовления</w:t>
            </w:r>
          </w:p>
        </w:tc>
        <w:tc>
          <w:tcPr>
            <w:tcW w:w="521" w:type="pct"/>
            <w:gridSpan w:val="5"/>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sz w:val="18"/>
                <w:szCs w:val="18"/>
              </w:rPr>
            </w:pPr>
            <w:r w:rsidRPr="004C23AE">
              <w:rPr>
                <w:rFonts w:ascii="Times New Roman" w:eastAsia="Calibri" w:hAnsi="Times New Roman" w:cs="Times New Roman"/>
                <w:sz w:val="18"/>
                <w:szCs w:val="18"/>
              </w:rPr>
              <w:t>Нет</w:t>
            </w:r>
          </w:p>
        </w:tc>
        <w:tc>
          <w:tcPr>
            <w:tcW w:w="198" w:type="pct"/>
            <w:gridSpan w:val="4"/>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4C23AE" w:rsidRDefault="000B5A96"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Изделие яичное</w:t>
            </w:r>
          </w:p>
        </w:tc>
        <w:tc>
          <w:tcPr>
            <w:tcW w:w="521" w:type="pct"/>
            <w:gridSpan w:val="5"/>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sz w:val="18"/>
                <w:szCs w:val="18"/>
              </w:rPr>
            </w:pPr>
            <w:r w:rsidRPr="004C23AE">
              <w:rPr>
                <w:rFonts w:ascii="Times New Roman" w:eastAsia="Calibri" w:hAnsi="Times New Roman" w:cs="Times New Roman"/>
                <w:sz w:val="18"/>
                <w:szCs w:val="18"/>
              </w:rPr>
              <w:t>Да</w:t>
            </w:r>
          </w:p>
        </w:tc>
        <w:tc>
          <w:tcPr>
            <w:tcW w:w="198" w:type="pct"/>
            <w:gridSpan w:val="4"/>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4C23AE" w:rsidRDefault="000B5A96"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Сорт макаронных изделий из пшеничной муки:</w:t>
            </w:r>
          </w:p>
        </w:tc>
        <w:tc>
          <w:tcPr>
            <w:tcW w:w="521" w:type="pct"/>
            <w:gridSpan w:val="5"/>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sz w:val="18"/>
                <w:szCs w:val="18"/>
              </w:rPr>
            </w:pPr>
            <w:r w:rsidRPr="004C23AE">
              <w:rPr>
                <w:rFonts w:ascii="Times New Roman" w:eastAsia="Calibri" w:hAnsi="Times New Roman" w:cs="Times New Roman"/>
                <w:sz w:val="18"/>
                <w:szCs w:val="18"/>
              </w:rPr>
              <w:t>Высший</w:t>
            </w:r>
          </w:p>
        </w:tc>
        <w:tc>
          <w:tcPr>
            <w:tcW w:w="198" w:type="pct"/>
            <w:gridSpan w:val="4"/>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4C23AE" w:rsidRDefault="000B5A96"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auto" w:fill="FFFFFF" w:themeFill="background1"/>
          </w:tcPr>
          <w:p w:rsidR="000B5A96" w:rsidRPr="004C23AE" w:rsidRDefault="000B5A96" w:rsidP="00B2601D">
            <w:pPr>
              <w:spacing w:after="0" w:line="240" w:lineRule="auto"/>
              <w:jc w:val="both"/>
              <w:rPr>
                <w:rFonts w:ascii="Times New Roman" w:eastAsia="Times New Roman" w:hAnsi="Times New Roman" w:cs="Times New Roman"/>
                <w:b/>
                <w:sz w:val="18"/>
                <w:szCs w:val="18"/>
                <w:u w:val="single"/>
              </w:rPr>
            </w:pPr>
            <w:r w:rsidRPr="004C23AE">
              <w:rPr>
                <w:rFonts w:ascii="Times New Roman" w:eastAsia="Times New Roman" w:hAnsi="Times New Roman" w:cs="Times New Roman"/>
                <w:b/>
                <w:sz w:val="18"/>
                <w:szCs w:val="18"/>
                <w:u w:val="single"/>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Без пищевых добавок и красителей</w:t>
            </w:r>
          </w:p>
        </w:tc>
        <w:tc>
          <w:tcPr>
            <w:tcW w:w="521" w:type="pct"/>
            <w:gridSpan w:val="5"/>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sz w:val="18"/>
                <w:szCs w:val="18"/>
              </w:rPr>
            </w:pPr>
            <w:r w:rsidRPr="004C23AE">
              <w:rPr>
                <w:rFonts w:ascii="Times New Roman" w:eastAsia="Calibri" w:hAnsi="Times New Roman" w:cs="Times New Roman"/>
                <w:sz w:val="18"/>
                <w:szCs w:val="18"/>
              </w:rPr>
              <w:t>соответствие</w:t>
            </w:r>
          </w:p>
        </w:tc>
        <w:tc>
          <w:tcPr>
            <w:tcW w:w="198" w:type="pct"/>
            <w:gridSpan w:val="4"/>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4C23AE" w:rsidRDefault="000B5A96"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Фасовка (кг)</w:t>
            </w:r>
          </w:p>
        </w:tc>
        <w:tc>
          <w:tcPr>
            <w:tcW w:w="521" w:type="pct"/>
            <w:gridSpan w:val="5"/>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sz w:val="18"/>
                <w:szCs w:val="18"/>
              </w:rPr>
            </w:pPr>
            <w:r w:rsidRPr="004C23AE">
              <w:rPr>
                <w:rFonts w:ascii="Times New Roman" w:eastAsia="Calibri" w:hAnsi="Times New Roman" w:cs="Times New Roman"/>
                <w:sz w:val="18"/>
                <w:szCs w:val="18"/>
              </w:rPr>
              <w:t>≥ 10 и ≤ 20</w:t>
            </w:r>
          </w:p>
        </w:tc>
        <w:tc>
          <w:tcPr>
            <w:tcW w:w="198" w:type="pct"/>
            <w:gridSpan w:val="4"/>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4C23AE" w:rsidRDefault="000B5A96"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Срок годности (месяцев)</w:t>
            </w:r>
          </w:p>
        </w:tc>
        <w:tc>
          <w:tcPr>
            <w:tcW w:w="521" w:type="pct"/>
            <w:gridSpan w:val="5"/>
            <w:shd w:val="clear" w:color="auto" w:fill="FFFFFF" w:themeFill="background1"/>
          </w:tcPr>
          <w:p w:rsidR="000B5A96" w:rsidRPr="004C23AE" w:rsidRDefault="000B5A96" w:rsidP="00B2601D">
            <w:pPr>
              <w:spacing w:after="0" w:line="240" w:lineRule="auto"/>
              <w:jc w:val="center"/>
              <w:rPr>
                <w:rFonts w:ascii="Times New Roman" w:eastAsia="Calibri" w:hAnsi="Times New Roman" w:cs="Times New Roman"/>
                <w:sz w:val="18"/>
                <w:szCs w:val="18"/>
              </w:rPr>
            </w:pPr>
            <w:r w:rsidRPr="004C23AE">
              <w:rPr>
                <w:rFonts w:ascii="Times New Roman" w:eastAsia="Calibri" w:hAnsi="Times New Roman" w:cs="Times New Roman"/>
                <w:sz w:val="18"/>
                <w:szCs w:val="18"/>
              </w:rPr>
              <w:t>≤ 1</w:t>
            </w:r>
            <w:bookmarkStart w:id="15" w:name="_GoBack"/>
            <w:bookmarkEnd w:id="15"/>
            <w:r w:rsidRPr="004C23AE">
              <w:rPr>
                <w:rFonts w:ascii="Times New Roman" w:eastAsia="Calibri" w:hAnsi="Times New Roman" w:cs="Times New Roman"/>
                <w:sz w:val="18"/>
                <w:szCs w:val="18"/>
              </w:rPr>
              <w:t>2</w:t>
            </w:r>
          </w:p>
        </w:tc>
        <w:tc>
          <w:tcPr>
            <w:tcW w:w="198" w:type="pct"/>
            <w:gridSpan w:val="4"/>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4C23AE" w:rsidRDefault="000B5A96" w:rsidP="00B2601D">
            <w:pPr>
              <w:spacing w:after="0" w:line="240" w:lineRule="auto"/>
              <w:rPr>
                <w:rFonts w:ascii="Times New Roman" w:eastAsia="Calibri" w:hAnsi="Times New Roman" w:cs="Times New Roman"/>
                <w:sz w:val="18"/>
                <w:szCs w:val="18"/>
              </w:rPr>
            </w:pPr>
            <w:r w:rsidRPr="004C23AE">
              <w:rPr>
                <w:rFonts w:ascii="Times New Roman" w:eastAsia="Calibri" w:hAnsi="Times New Roman" w:cs="Times New Roman"/>
                <w:sz w:val="18"/>
                <w:szCs w:val="18"/>
              </w:rPr>
              <w:t xml:space="preserve"> 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4C23AE" w:rsidRPr="00290A2E" w:rsidTr="00193C5E">
        <w:trPr>
          <w:gridAfter w:val="1"/>
          <w:wAfter w:w="10" w:type="pct"/>
        </w:trPr>
        <w:tc>
          <w:tcPr>
            <w:tcW w:w="174" w:type="pct"/>
            <w:vMerge/>
            <w:shd w:val="clear" w:color="FFFFFF" w:fill="auto"/>
          </w:tcPr>
          <w:p w:rsidR="004C23AE" w:rsidRPr="00290A2E" w:rsidRDefault="004C23AE"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4C23AE" w:rsidRPr="004C23AE" w:rsidRDefault="004C23AE"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4C23AE" w:rsidRPr="004C23AE" w:rsidRDefault="004C23AE" w:rsidP="00B2601D">
            <w:pPr>
              <w:spacing w:after="0" w:line="240" w:lineRule="auto"/>
              <w:rPr>
                <w:rFonts w:ascii="Times New Roman" w:hAnsi="Times New Roman" w:cs="Times New Roman"/>
                <w:sz w:val="18"/>
                <w:szCs w:val="18"/>
              </w:rPr>
            </w:pPr>
            <w:r>
              <w:rPr>
                <w:rFonts w:ascii="Times New Roman" w:hAnsi="Times New Roman" w:cs="Times New Roman"/>
                <w:sz w:val="18"/>
                <w:szCs w:val="18"/>
              </w:rPr>
              <w:t>Состав</w:t>
            </w:r>
          </w:p>
        </w:tc>
        <w:tc>
          <w:tcPr>
            <w:tcW w:w="521" w:type="pct"/>
            <w:gridSpan w:val="5"/>
            <w:shd w:val="clear" w:color="auto" w:fill="FFFFFF" w:themeFill="background1"/>
          </w:tcPr>
          <w:p w:rsidR="004C23AE" w:rsidRPr="004C23AE" w:rsidRDefault="004C23AE" w:rsidP="004C23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Мука пшеничная, яйцо куриное пищевое (или меланж), соль</w:t>
            </w:r>
          </w:p>
        </w:tc>
        <w:tc>
          <w:tcPr>
            <w:tcW w:w="198" w:type="pct"/>
            <w:gridSpan w:val="4"/>
            <w:shd w:val="clear" w:color="auto" w:fill="FFFFFF" w:themeFill="background1"/>
          </w:tcPr>
          <w:p w:rsidR="004C23AE" w:rsidRPr="004C23AE" w:rsidRDefault="004C23AE" w:rsidP="00B2601D">
            <w:pPr>
              <w:spacing w:after="0" w:line="240" w:lineRule="auto"/>
              <w:rPr>
                <w:rFonts w:ascii="Times New Roman" w:hAnsi="Times New Roman" w:cs="Times New Roman"/>
                <w:sz w:val="18"/>
                <w:szCs w:val="18"/>
              </w:rPr>
            </w:pPr>
          </w:p>
        </w:tc>
        <w:tc>
          <w:tcPr>
            <w:tcW w:w="416" w:type="pct"/>
            <w:gridSpan w:val="3"/>
            <w:shd w:val="clear" w:color="auto" w:fill="FFFFFF" w:themeFill="background1"/>
          </w:tcPr>
          <w:p w:rsidR="004C23AE" w:rsidRPr="004C23AE" w:rsidRDefault="004C23AE"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4C23AE" w:rsidRPr="00290A2E" w:rsidRDefault="004C23AE"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4C23AE" w:rsidRPr="00290A2E" w:rsidRDefault="004C23AE"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4C23AE" w:rsidRPr="00290A2E" w:rsidRDefault="004C23AE"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4C23AE" w:rsidRPr="00290A2E" w:rsidRDefault="004C23AE"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4C23AE" w:rsidRPr="00290A2E" w:rsidRDefault="004C23AE"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4C23AE" w:rsidRPr="00290A2E" w:rsidRDefault="004C23AE"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4C23AE" w:rsidRPr="00290A2E" w:rsidRDefault="004C23AE" w:rsidP="00B2601D">
            <w:pPr>
              <w:spacing w:after="0" w:line="240" w:lineRule="auto"/>
              <w:jc w:val="center"/>
              <w:rPr>
                <w:rFonts w:ascii="Times New Roman" w:eastAsia="Times New Roman" w:hAnsi="Times New Roman" w:cs="Times New Roman"/>
                <w:b/>
                <w:sz w:val="18"/>
                <w:szCs w:val="18"/>
              </w:rPr>
            </w:pPr>
          </w:p>
        </w:tc>
      </w:tr>
      <w:tr w:rsidR="004C23AE" w:rsidRPr="00290A2E" w:rsidTr="00193C5E">
        <w:trPr>
          <w:gridAfter w:val="1"/>
          <w:wAfter w:w="10" w:type="pct"/>
        </w:trPr>
        <w:tc>
          <w:tcPr>
            <w:tcW w:w="174" w:type="pct"/>
            <w:vMerge/>
            <w:shd w:val="clear" w:color="FFFFFF" w:fill="auto"/>
          </w:tcPr>
          <w:p w:rsidR="004C23AE" w:rsidRPr="00290A2E" w:rsidRDefault="004C23AE"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4C23AE" w:rsidRPr="004C23AE" w:rsidRDefault="004C23AE"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4C23AE" w:rsidRDefault="004C23AE" w:rsidP="00B2601D">
            <w:pPr>
              <w:spacing w:after="0" w:line="240" w:lineRule="auto"/>
              <w:rPr>
                <w:rFonts w:ascii="Times New Roman" w:hAnsi="Times New Roman" w:cs="Times New Roman"/>
                <w:sz w:val="18"/>
                <w:szCs w:val="18"/>
              </w:rPr>
            </w:pPr>
            <w:r>
              <w:rPr>
                <w:rFonts w:ascii="Times New Roman" w:hAnsi="Times New Roman" w:cs="Times New Roman"/>
                <w:sz w:val="18"/>
                <w:szCs w:val="18"/>
              </w:rPr>
              <w:t>Форма</w:t>
            </w:r>
          </w:p>
        </w:tc>
        <w:tc>
          <w:tcPr>
            <w:tcW w:w="521" w:type="pct"/>
            <w:gridSpan w:val="5"/>
            <w:shd w:val="clear" w:color="auto" w:fill="FFFFFF" w:themeFill="background1"/>
          </w:tcPr>
          <w:p w:rsidR="004C23AE" w:rsidRDefault="004C23AE" w:rsidP="004C23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Фигурные макаронные изделия, длинные в мотках, бантиках, гнездах или брикетах</w:t>
            </w:r>
          </w:p>
        </w:tc>
        <w:tc>
          <w:tcPr>
            <w:tcW w:w="198" w:type="pct"/>
            <w:gridSpan w:val="4"/>
            <w:shd w:val="clear" w:color="auto" w:fill="FFFFFF" w:themeFill="background1"/>
          </w:tcPr>
          <w:p w:rsidR="004C23AE" w:rsidRPr="004C23AE" w:rsidRDefault="004C23AE" w:rsidP="00B2601D">
            <w:pPr>
              <w:spacing w:after="0" w:line="240" w:lineRule="auto"/>
              <w:rPr>
                <w:rFonts w:ascii="Times New Roman" w:hAnsi="Times New Roman" w:cs="Times New Roman"/>
                <w:sz w:val="18"/>
                <w:szCs w:val="18"/>
              </w:rPr>
            </w:pPr>
          </w:p>
        </w:tc>
        <w:tc>
          <w:tcPr>
            <w:tcW w:w="416" w:type="pct"/>
            <w:gridSpan w:val="3"/>
            <w:shd w:val="clear" w:color="auto" w:fill="FFFFFF" w:themeFill="background1"/>
          </w:tcPr>
          <w:p w:rsidR="004C23AE" w:rsidRPr="004C23AE" w:rsidRDefault="004C23AE"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4C23AE" w:rsidRPr="00290A2E" w:rsidRDefault="004C23AE"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4C23AE" w:rsidRPr="00290A2E" w:rsidRDefault="004C23AE"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4C23AE" w:rsidRPr="00290A2E" w:rsidRDefault="004C23AE"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4C23AE" w:rsidRPr="00290A2E" w:rsidRDefault="004C23AE"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4C23AE" w:rsidRPr="00290A2E" w:rsidRDefault="004C23AE"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4C23AE" w:rsidRPr="00290A2E" w:rsidRDefault="004C23AE"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4C23AE" w:rsidRPr="00290A2E" w:rsidRDefault="004C23AE"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auto" w:fill="FF0000"/>
          </w:tcPr>
          <w:p w:rsidR="000B5A96" w:rsidRPr="004C23A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4C23AE" w:rsidRDefault="000B5A96" w:rsidP="00B2601D">
            <w:pPr>
              <w:spacing w:after="0" w:line="240" w:lineRule="auto"/>
              <w:rPr>
                <w:rFonts w:ascii="Times New Roman" w:hAnsi="Times New Roman" w:cs="Times New Roman"/>
                <w:sz w:val="18"/>
                <w:szCs w:val="18"/>
              </w:rPr>
            </w:pPr>
            <w:r w:rsidRPr="004C23AE">
              <w:rPr>
                <w:rFonts w:ascii="Times New Roman" w:hAnsi="Times New Roman" w:cs="Times New Roman"/>
                <w:sz w:val="18"/>
                <w:szCs w:val="18"/>
              </w:rPr>
              <w:t>Остаточный срок годности товара на момент поставки (месяцев)</w:t>
            </w:r>
          </w:p>
        </w:tc>
        <w:tc>
          <w:tcPr>
            <w:tcW w:w="521" w:type="pct"/>
            <w:gridSpan w:val="5"/>
            <w:shd w:val="clear" w:color="auto" w:fill="FFFFFF" w:themeFill="background1"/>
          </w:tcPr>
          <w:p w:rsidR="000B5A96" w:rsidRPr="004C23AE" w:rsidRDefault="000B5A96" w:rsidP="00B2601D">
            <w:pPr>
              <w:spacing w:after="0" w:line="240" w:lineRule="auto"/>
              <w:jc w:val="center"/>
              <w:rPr>
                <w:rFonts w:ascii="Times New Roman" w:hAnsi="Times New Roman" w:cs="Times New Roman"/>
                <w:sz w:val="18"/>
                <w:szCs w:val="18"/>
              </w:rPr>
            </w:pPr>
            <w:r w:rsidRPr="004C23AE">
              <w:rPr>
                <w:rFonts w:ascii="Times New Roman" w:hAnsi="Times New Roman" w:cs="Times New Roman"/>
                <w:sz w:val="18"/>
                <w:szCs w:val="18"/>
              </w:rPr>
              <w:t>≥ 7</w:t>
            </w:r>
          </w:p>
        </w:tc>
        <w:tc>
          <w:tcPr>
            <w:tcW w:w="198" w:type="pct"/>
            <w:gridSpan w:val="4"/>
            <w:shd w:val="clear" w:color="auto" w:fill="FFFFFF" w:themeFill="background1"/>
          </w:tcPr>
          <w:p w:rsidR="000B5A96" w:rsidRPr="004C23AE" w:rsidRDefault="000B5A96" w:rsidP="00B2601D">
            <w:pPr>
              <w:spacing w:after="0" w:line="240" w:lineRule="auto"/>
              <w:rPr>
                <w:rFonts w:ascii="Times New Roman" w:hAnsi="Times New Roman" w:cs="Times New Roman"/>
                <w:sz w:val="18"/>
                <w:szCs w:val="18"/>
              </w:rPr>
            </w:pPr>
          </w:p>
        </w:tc>
        <w:tc>
          <w:tcPr>
            <w:tcW w:w="416" w:type="pct"/>
            <w:gridSpan w:val="3"/>
            <w:shd w:val="clear" w:color="auto" w:fill="FFFFFF" w:themeFill="background1"/>
          </w:tcPr>
          <w:p w:rsidR="000B5A96" w:rsidRPr="004C23AE" w:rsidRDefault="000B5A96" w:rsidP="00B2601D">
            <w:pPr>
              <w:spacing w:after="0" w:line="240" w:lineRule="auto"/>
              <w:rPr>
                <w:rFonts w:ascii="Times New Roman" w:hAnsi="Times New Roman" w:cs="Times New Roman"/>
                <w:color w:val="FFFFFF" w:themeColor="background1"/>
                <w:sz w:val="18"/>
                <w:szCs w:val="18"/>
              </w:rPr>
            </w:pPr>
            <w:r w:rsidRPr="004C23A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ГОСТ 31743-2017;</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021/2011;</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029/2012;</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022/2011;</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005/2011</w:t>
            </w:r>
          </w:p>
        </w:tc>
        <w:tc>
          <w:tcPr>
            <w:tcW w:w="521" w:type="pct"/>
            <w:gridSpan w:val="5"/>
            <w:shd w:val="clear" w:color="auto" w:fill="FFFFFF" w:themeFill="background1"/>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соответствие</w:t>
            </w:r>
          </w:p>
        </w:tc>
        <w:tc>
          <w:tcPr>
            <w:tcW w:w="198" w:type="pct"/>
            <w:gridSpan w:val="4"/>
            <w:shd w:val="clear" w:color="auto" w:fill="FFFFFF" w:themeFill="background1"/>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auto" w:fill="FFFFFF" w:themeFill="background1"/>
          </w:tcPr>
          <w:p w:rsidR="000B5A96" w:rsidRPr="00290A2E" w:rsidRDefault="000B5A96" w:rsidP="000E477C">
            <w:pPr>
              <w:spacing w:after="0" w:line="240" w:lineRule="auto"/>
              <w:jc w:val="both"/>
              <w:rPr>
                <w:rFonts w:ascii="Times New Roman" w:eastAsia="Calibri" w:hAnsi="Times New Roman" w:cs="Times New Roman"/>
                <w:b/>
                <w:i/>
                <w:sz w:val="18"/>
                <w:szCs w:val="18"/>
              </w:rPr>
            </w:pPr>
            <w:r w:rsidRPr="00290A2E">
              <w:rPr>
                <w:rFonts w:ascii="Times New Roman" w:eastAsia="Calibri" w:hAnsi="Times New Roman" w:cs="Times New Roman"/>
                <w:b/>
                <w:i/>
                <w:sz w:val="18"/>
                <w:szCs w:val="18"/>
              </w:rPr>
              <w:t xml:space="preserve">*(Заказчиком определены </w:t>
            </w:r>
            <w:r w:rsidR="00480A41" w:rsidRPr="00290A2E">
              <w:rPr>
                <w:rFonts w:ascii="Times New Roman" w:eastAsia="Calibri" w:hAnsi="Times New Roman" w:cs="Times New Roman"/>
                <w:b/>
                <w:i/>
                <w:sz w:val="18"/>
                <w:szCs w:val="18"/>
              </w:rPr>
              <w:t>дополнительные характеристики</w:t>
            </w:r>
            <w:r w:rsidRPr="00290A2E">
              <w:rPr>
                <w:rFonts w:ascii="Times New Roman" w:eastAsia="Calibri" w:hAnsi="Times New Roman" w:cs="Times New Roman"/>
                <w:b/>
                <w:i/>
                <w:sz w:val="18"/>
                <w:szCs w:val="18"/>
              </w:rPr>
              <w:t xml:space="preserve">, в том числе в части зольности и сырью из которого изготовлено изделие - отвечающие потребности в товаре, обладающем определенными качественными, характеристиками, необходимыми при </w:t>
            </w:r>
            <w:r w:rsidRPr="00290A2E">
              <w:rPr>
                <w:rFonts w:ascii="Times New Roman" w:eastAsia="Calibri" w:hAnsi="Times New Roman" w:cs="Times New Roman"/>
                <w:b/>
                <w:i/>
                <w:sz w:val="18"/>
                <w:szCs w:val="18"/>
              </w:rPr>
              <w:lastRenderedPageBreak/>
              <w:t>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0B5A96" w:rsidRPr="00290A2E" w:rsidRDefault="000B5A96" w:rsidP="000E477C">
            <w:pPr>
              <w:spacing w:after="0" w:line="240" w:lineRule="auto"/>
              <w:jc w:val="both"/>
              <w:rPr>
                <w:rFonts w:ascii="Times New Roman" w:eastAsia="Calibri" w:hAnsi="Times New Roman" w:cs="Times New Roman"/>
                <w:b/>
                <w:i/>
                <w:sz w:val="18"/>
                <w:szCs w:val="18"/>
              </w:rPr>
            </w:pPr>
            <w:r w:rsidRPr="00290A2E">
              <w:rPr>
                <w:rFonts w:ascii="Times New Roman" w:eastAsia="Calibri"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val="restart"/>
            <w:shd w:val="clear" w:color="FFFFFF" w:fill="auto"/>
          </w:tcPr>
          <w:p w:rsidR="000B5A96" w:rsidRPr="00290A2E" w:rsidRDefault="000C1B66"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27</w:t>
            </w:r>
          </w:p>
        </w:tc>
        <w:tc>
          <w:tcPr>
            <w:tcW w:w="780" w:type="pct"/>
            <w:vMerge w:val="restart"/>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Изделия макаронные</w:t>
            </w:r>
          </w:p>
        </w:tc>
        <w:tc>
          <w:tcPr>
            <w:tcW w:w="599" w:type="pct"/>
            <w:gridSpan w:val="3"/>
            <w:shd w:val="clear" w:color="auto" w:fill="FFFFFF" w:themeFill="background1"/>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auto" w:fill="FFFFFF" w:themeFill="background1"/>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auto" w:fill="FFFFFF" w:themeFill="background1"/>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auto" w:fill="FFFFFF" w:themeFill="background1"/>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B2601D"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r w:rsidR="000B5A96" w:rsidRPr="00290A2E">
              <w:rPr>
                <w:rFonts w:ascii="Times New Roman" w:eastAsia="Calibri" w:hAnsi="Times New Roman" w:cs="Times New Roman"/>
                <w:sz w:val="18"/>
                <w:szCs w:val="18"/>
              </w:rPr>
              <w:t>60</w:t>
            </w:r>
          </w:p>
        </w:tc>
        <w:tc>
          <w:tcPr>
            <w:tcW w:w="471" w:type="pct"/>
            <w:gridSpan w:val="2"/>
            <w:vMerge w:val="restart"/>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10.73.11.110</w:t>
            </w:r>
            <w:r w:rsidRPr="00290A2E">
              <w:rPr>
                <w:rFonts w:ascii="Times New Roman" w:hAnsi="Times New Roman" w:cs="Times New Roman"/>
                <w:sz w:val="18"/>
                <w:szCs w:val="18"/>
                <w:lang w:val="en-US"/>
              </w:rPr>
              <w:t>/</w:t>
            </w:r>
          </w:p>
          <w:p w:rsidR="000B5A96" w:rsidRPr="00290A2E" w:rsidRDefault="005A2AEA" w:rsidP="00B2601D">
            <w:pPr>
              <w:spacing w:after="0" w:line="240" w:lineRule="auto"/>
              <w:jc w:val="center"/>
              <w:rPr>
                <w:rFonts w:ascii="Times New Roman" w:hAnsi="Times New Roman" w:cs="Times New Roman"/>
                <w:sz w:val="18"/>
                <w:szCs w:val="18"/>
              </w:rPr>
            </w:pPr>
            <w:hyperlink r:id="rId18" w:tgtFrame="_blank" w:history="1">
              <w:r w:rsidR="000B5A96" w:rsidRPr="00290A2E">
                <w:rPr>
                  <w:rFonts w:ascii="Times New Roman" w:eastAsia="Times New Roman" w:hAnsi="Times New Roman" w:cs="Times New Roman"/>
                  <w:sz w:val="18"/>
                  <w:szCs w:val="18"/>
                  <w:bdr w:val="none" w:sz="0" w:space="0" w:color="auto" w:frame="1"/>
                  <w:shd w:val="clear" w:color="auto" w:fill="FFFFFF"/>
                </w:rPr>
                <w:t>10.73.11.000-00000012</w:t>
              </w:r>
            </w:hyperlink>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4C23AE">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auto" w:fill="FFFFFF" w:themeFill="background1"/>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Вид изделия макаронного</w:t>
            </w:r>
          </w:p>
        </w:tc>
        <w:tc>
          <w:tcPr>
            <w:tcW w:w="521" w:type="pct"/>
            <w:gridSpan w:val="5"/>
            <w:shd w:val="clear" w:color="auto" w:fill="FFFFFF" w:themeFill="background1"/>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Макароны</w:t>
            </w:r>
          </w:p>
        </w:tc>
        <w:tc>
          <w:tcPr>
            <w:tcW w:w="198" w:type="pct"/>
            <w:gridSpan w:val="4"/>
            <w:shd w:val="clear" w:color="auto" w:fill="FFFFFF" w:themeFill="background1"/>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auto" w:fill="FFFFFF" w:themeFill="background1"/>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Вид сырья</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Пшеничная мука</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Группа макаронных изделий из пшеничной муки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А</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Изделие быстрого приготовления</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нет</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Сорт макаронных изделий из пшеничной муки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высший</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Значение характеристики не может изменяться </w:t>
            </w:r>
            <w:r w:rsidRPr="00290A2E">
              <w:rPr>
                <w:rFonts w:ascii="Times New Roman" w:hAnsi="Times New Roman" w:cs="Times New Roman"/>
                <w:sz w:val="18"/>
                <w:szCs w:val="18"/>
              </w:rPr>
              <w:lastRenderedPageBreak/>
              <w:t>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B2601D">
            <w:pPr>
              <w:spacing w:after="0" w:line="240" w:lineRule="auto"/>
              <w:rPr>
                <w:rFonts w:ascii="Times New Roman" w:eastAsia="Calibri" w:hAnsi="Times New Roman" w:cs="Times New Roman"/>
                <w:b/>
                <w:sz w:val="18"/>
                <w:szCs w:val="18"/>
              </w:rPr>
            </w:pPr>
            <w:r w:rsidRPr="00290A2E">
              <w:rPr>
                <w:rFonts w:ascii="Times New Roman" w:eastAsia="Calibri" w:hAnsi="Times New Roman" w:cs="Times New Roman"/>
                <w:b/>
                <w:sz w:val="18"/>
                <w:szCs w:val="18"/>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Макароны типа</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69739B">
              <w:rPr>
                <w:rFonts w:ascii="Times New Roman" w:eastAsia="Calibri" w:hAnsi="Times New Roman" w:cs="Times New Roman"/>
                <w:sz w:val="18"/>
                <w:szCs w:val="18"/>
              </w:rPr>
              <w:t>Рожки</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Макаронные изделия, изготовленные из муки твердых сортов пшеницы.</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Форма</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соответствующая типу изделий</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33444" w:rsidRDefault="000B5A96" w:rsidP="00B2601D">
            <w:pPr>
              <w:spacing w:after="0" w:line="240" w:lineRule="auto"/>
              <w:rPr>
                <w:rFonts w:ascii="Times New Roman" w:eastAsia="Calibri" w:hAnsi="Times New Roman" w:cs="Times New Roman"/>
                <w:sz w:val="18"/>
                <w:szCs w:val="18"/>
              </w:rPr>
            </w:pPr>
            <w:r w:rsidRPr="00233444">
              <w:rPr>
                <w:rFonts w:ascii="Times New Roman" w:eastAsia="Calibri" w:hAnsi="Times New Roman" w:cs="Times New Roman"/>
                <w:sz w:val="18"/>
                <w:szCs w:val="18"/>
              </w:rPr>
              <w:t>Фасовка (кг)</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 10 и ≤ 20</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33444" w:rsidRDefault="000B5A96" w:rsidP="00B2601D">
            <w:pPr>
              <w:spacing w:after="0" w:line="240" w:lineRule="auto"/>
              <w:rPr>
                <w:rFonts w:ascii="Times New Roman" w:eastAsia="Calibri" w:hAnsi="Times New Roman" w:cs="Times New Roman"/>
                <w:sz w:val="18"/>
                <w:szCs w:val="18"/>
              </w:rPr>
            </w:pPr>
            <w:r w:rsidRPr="00233444">
              <w:rPr>
                <w:rFonts w:ascii="Times New Roman" w:eastAsia="Calibri" w:hAnsi="Times New Roman" w:cs="Times New Roman"/>
                <w:sz w:val="18"/>
                <w:szCs w:val="18"/>
              </w:rPr>
              <w:t>Срок годности (месяцев)</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 24</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33444" w:rsidRDefault="000B5A96" w:rsidP="00B2601D">
            <w:pPr>
              <w:spacing w:after="0" w:line="240" w:lineRule="auto"/>
              <w:rPr>
                <w:rFonts w:ascii="Times New Roman" w:hAnsi="Times New Roman" w:cs="Times New Roman"/>
                <w:sz w:val="18"/>
                <w:szCs w:val="18"/>
              </w:rPr>
            </w:pPr>
            <w:r w:rsidRPr="00233444">
              <w:rPr>
                <w:rFonts w:ascii="Times New Roman" w:hAnsi="Times New Roman" w:cs="Times New Roman"/>
                <w:sz w:val="18"/>
                <w:szCs w:val="18"/>
              </w:rPr>
              <w:t>Остаточный срок годности товара на момент поставки (месяцев)</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7</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ГОСТ 31743-2017;</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lastRenderedPageBreak/>
              <w:t>ТР ТС 021/2011;</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029/2012;</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022/2011;</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005/2011</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lastRenderedPageBreak/>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 xml:space="preserve">Значение </w:t>
            </w:r>
            <w:r w:rsidRPr="00290A2E">
              <w:rPr>
                <w:rFonts w:ascii="Times New Roman" w:eastAsia="Calibri" w:hAnsi="Times New Roman" w:cs="Times New Roman"/>
                <w:sz w:val="18"/>
                <w:szCs w:val="18"/>
              </w:rPr>
              <w:lastRenderedPageBreak/>
              <w:t>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0E477C">
            <w:pPr>
              <w:spacing w:after="0" w:line="240" w:lineRule="auto"/>
              <w:jc w:val="both"/>
              <w:rPr>
                <w:rFonts w:ascii="Times New Roman" w:hAnsi="Times New Roman" w:cs="Times New Roman"/>
                <w:b/>
                <w:i/>
                <w:sz w:val="18"/>
                <w:szCs w:val="18"/>
              </w:rPr>
            </w:pPr>
            <w:r w:rsidRPr="00290A2E">
              <w:rPr>
                <w:rFonts w:ascii="Times New Roman" w:eastAsia="Times New Roman" w:hAnsi="Times New Roman" w:cs="Times New Roman"/>
                <w:b/>
                <w:i/>
                <w:sz w:val="18"/>
                <w:szCs w:val="18"/>
              </w:rPr>
              <w:t xml:space="preserve">*(Заказчиком определены дополнительные  характеристики, в том числе в части типа, сорта, формы - отвечающие </w:t>
            </w:r>
            <w:r w:rsidRPr="00290A2E">
              <w:rPr>
                <w:rFonts w:ascii="Times New Roman" w:hAnsi="Times New Roman" w:cs="Times New Roman"/>
                <w:b/>
                <w:i/>
                <w:sz w:val="18"/>
                <w:szCs w:val="18"/>
              </w:rPr>
              <w:t>потребности в товаре, обладающем определенными качественными, характеристиками, необходимыми при 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0B5A96" w:rsidRPr="00290A2E" w:rsidRDefault="000B5A96" w:rsidP="000E477C">
            <w:pPr>
              <w:spacing w:after="0" w:line="240" w:lineRule="auto"/>
              <w:jc w:val="both"/>
              <w:rPr>
                <w:rFonts w:ascii="Times New Roman" w:eastAsia="Calibri" w:hAnsi="Times New Roman" w:cs="Times New Roman"/>
                <w:sz w:val="18"/>
                <w:szCs w:val="18"/>
              </w:rPr>
            </w:pPr>
            <w:r w:rsidRPr="00290A2E">
              <w:rPr>
                <w:rFonts w:ascii="Times New Roman"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6A37D3" w:rsidRPr="00290A2E" w:rsidRDefault="000C1B66" w:rsidP="006A37D3">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28</w:t>
            </w:r>
          </w:p>
        </w:tc>
        <w:tc>
          <w:tcPr>
            <w:tcW w:w="780" w:type="pct"/>
            <w:vMerge w:val="restart"/>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69739B">
              <w:rPr>
                <w:rFonts w:ascii="Times New Roman" w:eastAsia="Calibri" w:hAnsi="Times New Roman" w:cs="Times New Roman"/>
                <w:sz w:val="18"/>
                <w:szCs w:val="18"/>
              </w:rPr>
              <w:t>Изделия макаронные</w:t>
            </w:r>
          </w:p>
        </w:tc>
        <w:tc>
          <w:tcPr>
            <w:tcW w:w="599" w:type="pct"/>
            <w:gridSpan w:val="3"/>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6A37D3" w:rsidRPr="00290A2E" w:rsidRDefault="006A37D3" w:rsidP="006A37D3">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198" w:type="pct"/>
            <w:gridSpan w:val="4"/>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6A37D3" w:rsidRPr="00290A2E" w:rsidRDefault="006A37D3" w:rsidP="006A37D3">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660</w:t>
            </w:r>
          </w:p>
        </w:tc>
        <w:tc>
          <w:tcPr>
            <w:tcW w:w="471" w:type="pct"/>
            <w:gridSpan w:val="2"/>
            <w:vMerge w:val="restart"/>
          </w:tcPr>
          <w:p w:rsidR="006A37D3" w:rsidRPr="00290A2E" w:rsidRDefault="006A37D3" w:rsidP="006A37D3">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10.73.11.110</w:t>
            </w:r>
            <w:r w:rsidRPr="00290A2E">
              <w:rPr>
                <w:rFonts w:ascii="Times New Roman" w:hAnsi="Times New Roman" w:cs="Times New Roman"/>
                <w:sz w:val="18"/>
                <w:szCs w:val="18"/>
                <w:lang w:val="en-US"/>
              </w:rPr>
              <w:t>/</w:t>
            </w:r>
          </w:p>
          <w:p w:rsidR="006A37D3" w:rsidRPr="00290A2E" w:rsidRDefault="005A2AEA" w:rsidP="006A37D3">
            <w:pPr>
              <w:spacing w:after="0" w:line="240" w:lineRule="auto"/>
              <w:jc w:val="center"/>
              <w:rPr>
                <w:rFonts w:ascii="Times New Roman" w:eastAsia="Times New Roman" w:hAnsi="Times New Roman" w:cs="Times New Roman"/>
                <w:color w:val="FF0000"/>
                <w:sz w:val="18"/>
                <w:szCs w:val="18"/>
              </w:rPr>
            </w:pPr>
            <w:hyperlink r:id="rId19" w:tgtFrame="_blank" w:history="1">
              <w:r w:rsidR="006A37D3" w:rsidRPr="00290A2E">
                <w:rPr>
                  <w:rFonts w:ascii="Times New Roman" w:eastAsia="Times New Roman" w:hAnsi="Times New Roman" w:cs="Times New Roman"/>
                  <w:sz w:val="18"/>
                  <w:szCs w:val="18"/>
                  <w:bdr w:val="none" w:sz="0" w:space="0" w:color="auto" w:frame="1"/>
                  <w:shd w:val="clear" w:color="auto" w:fill="FFFFFF"/>
                </w:rPr>
                <w:t>10.73.11.000-00000012</w:t>
              </w:r>
            </w:hyperlink>
          </w:p>
        </w:tc>
        <w:tc>
          <w:tcPr>
            <w:tcW w:w="394" w:type="pct"/>
            <w:gridSpan w:val="3"/>
            <w:vMerge w:val="restart"/>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CE46F0"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69739B"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Вид изделия макаронного</w:t>
            </w:r>
          </w:p>
        </w:tc>
        <w:tc>
          <w:tcPr>
            <w:tcW w:w="521" w:type="pct"/>
            <w:gridSpan w:val="5"/>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Макароны</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69739B"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Вид сырья</w:t>
            </w:r>
          </w:p>
        </w:tc>
        <w:tc>
          <w:tcPr>
            <w:tcW w:w="521" w:type="pct"/>
            <w:gridSpan w:val="5"/>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Пшеничная мука</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69739B"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Группа макаронных изделий из пшеничной муки</w:t>
            </w:r>
          </w:p>
        </w:tc>
        <w:tc>
          <w:tcPr>
            <w:tcW w:w="521" w:type="pct"/>
            <w:gridSpan w:val="5"/>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А</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69739B"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 xml:space="preserve">Изделие быстрого </w:t>
            </w:r>
            <w:r w:rsidRPr="00290A2E">
              <w:rPr>
                <w:rFonts w:ascii="Times New Roman" w:eastAsia="Calibri" w:hAnsi="Times New Roman" w:cs="Times New Roman"/>
                <w:sz w:val="18"/>
                <w:szCs w:val="18"/>
              </w:rPr>
              <w:lastRenderedPageBreak/>
              <w:t>приготовления</w:t>
            </w:r>
          </w:p>
        </w:tc>
        <w:tc>
          <w:tcPr>
            <w:tcW w:w="521" w:type="pct"/>
            <w:gridSpan w:val="5"/>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lastRenderedPageBreak/>
              <w:t>нет</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Значение </w:t>
            </w:r>
            <w:r w:rsidRPr="00290A2E">
              <w:rPr>
                <w:rFonts w:ascii="Times New Roman" w:hAnsi="Times New Roman" w:cs="Times New Roman"/>
                <w:sz w:val="18"/>
                <w:szCs w:val="18"/>
              </w:rPr>
              <w:lastRenderedPageBreak/>
              <w:t>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Сорт макаронных изделий из пшеничной муки</w:t>
            </w:r>
          </w:p>
        </w:tc>
        <w:tc>
          <w:tcPr>
            <w:tcW w:w="521" w:type="pct"/>
            <w:gridSpan w:val="5"/>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высший</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6A37D3" w:rsidRPr="00290A2E" w:rsidRDefault="006A37D3" w:rsidP="00B2601D">
            <w:pPr>
              <w:spacing w:after="0" w:line="240" w:lineRule="auto"/>
              <w:jc w:val="both"/>
              <w:rPr>
                <w:rFonts w:ascii="Times New Roman" w:eastAsia="Times New Roman" w:hAnsi="Times New Roman" w:cs="Times New Roman"/>
                <w:b/>
                <w:sz w:val="18"/>
                <w:szCs w:val="18"/>
                <w:u w:val="single"/>
              </w:rPr>
            </w:pPr>
            <w:r w:rsidRPr="006A37D3">
              <w:rPr>
                <w:rFonts w:ascii="Times New Roman" w:eastAsia="Times New Roman" w:hAnsi="Times New Roman" w:cs="Times New Roman"/>
                <w:b/>
                <w:sz w:val="18"/>
                <w:szCs w:val="18"/>
                <w:u w:val="single"/>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Макароны типа</w:t>
            </w:r>
          </w:p>
        </w:tc>
        <w:tc>
          <w:tcPr>
            <w:tcW w:w="521" w:type="pct"/>
            <w:gridSpan w:val="5"/>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Спираль</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Макаронные изделия, изготовленные из муки твердых сортов пшеницы.</w:t>
            </w:r>
          </w:p>
        </w:tc>
        <w:tc>
          <w:tcPr>
            <w:tcW w:w="521" w:type="pct"/>
            <w:gridSpan w:val="5"/>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соответствие</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Форма</w:t>
            </w:r>
          </w:p>
        </w:tc>
        <w:tc>
          <w:tcPr>
            <w:tcW w:w="521" w:type="pct"/>
            <w:gridSpan w:val="5"/>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соответствующая типу изделий</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33444" w:rsidRDefault="006A37D3" w:rsidP="006A37D3">
            <w:pPr>
              <w:spacing w:after="0" w:line="240" w:lineRule="auto"/>
              <w:rPr>
                <w:rFonts w:ascii="Times New Roman" w:eastAsia="Calibri" w:hAnsi="Times New Roman" w:cs="Times New Roman"/>
                <w:sz w:val="18"/>
                <w:szCs w:val="18"/>
              </w:rPr>
            </w:pPr>
            <w:r w:rsidRPr="00233444">
              <w:rPr>
                <w:rFonts w:ascii="Times New Roman" w:eastAsia="Calibri" w:hAnsi="Times New Roman" w:cs="Times New Roman"/>
                <w:sz w:val="18"/>
                <w:szCs w:val="18"/>
              </w:rPr>
              <w:t>Фасовка (кг)</w:t>
            </w:r>
          </w:p>
        </w:tc>
        <w:tc>
          <w:tcPr>
            <w:tcW w:w="521" w:type="pct"/>
            <w:gridSpan w:val="5"/>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 10 и ≤ 20</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33444" w:rsidRDefault="006A37D3" w:rsidP="006A37D3">
            <w:pPr>
              <w:spacing w:after="0" w:line="240" w:lineRule="auto"/>
              <w:rPr>
                <w:rFonts w:ascii="Times New Roman" w:eastAsia="Calibri" w:hAnsi="Times New Roman" w:cs="Times New Roman"/>
                <w:sz w:val="18"/>
                <w:szCs w:val="18"/>
              </w:rPr>
            </w:pPr>
            <w:r w:rsidRPr="00233444">
              <w:rPr>
                <w:rFonts w:ascii="Times New Roman" w:eastAsia="Calibri" w:hAnsi="Times New Roman" w:cs="Times New Roman"/>
                <w:sz w:val="18"/>
                <w:szCs w:val="18"/>
              </w:rPr>
              <w:t>Срок годности (месяцев)</w:t>
            </w:r>
          </w:p>
        </w:tc>
        <w:tc>
          <w:tcPr>
            <w:tcW w:w="521" w:type="pct"/>
            <w:gridSpan w:val="5"/>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 24</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 xml:space="preserve">Значение характеристики не может изменяться </w:t>
            </w:r>
            <w:r w:rsidRPr="00290A2E">
              <w:rPr>
                <w:rFonts w:ascii="Times New Roman" w:eastAsia="Calibri" w:hAnsi="Times New Roman" w:cs="Times New Roman"/>
                <w:sz w:val="18"/>
                <w:szCs w:val="18"/>
              </w:rPr>
              <w:lastRenderedPageBreak/>
              <w:t>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33444" w:rsidRDefault="006A37D3" w:rsidP="006A37D3">
            <w:pPr>
              <w:spacing w:after="0" w:line="240" w:lineRule="auto"/>
              <w:rPr>
                <w:rFonts w:ascii="Times New Roman" w:hAnsi="Times New Roman" w:cs="Times New Roman"/>
                <w:sz w:val="18"/>
                <w:szCs w:val="18"/>
              </w:rPr>
            </w:pPr>
            <w:r w:rsidRPr="00233444">
              <w:rPr>
                <w:rFonts w:ascii="Times New Roman" w:hAnsi="Times New Roman" w:cs="Times New Roman"/>
                <w:sz w:val="18"/>
                <w:szCs w:val="18"/>
              </w:rPr>
              <w:t>Остаточный срок годности товара на момент поставки (месяцев)</w:t>
            </w:r>
          </w:p>
        </w:tc>
        <w:tc>
          <w:tcPr>
            <w:tcW w:w="521" w:type="pct"/>
            <w:gridSpan w:val="5"/>
            <w:shd w:val="clear" w:color="FFFFFF" w:fill="auto"/>
          </w:tcPr>
          <w:p w:rsidR="006A37D3" w:rsidRPr="00290A2E" w:rsidRDefault="006A37D3" w:rsidP="006A37D3">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7</w:t>
            </w:r>
          </w:p>
        </w:tc>
        <w:tc>
          <w:tcPr>
            <w:tcW w:w="198" w:type="pct"/>
            <w:gridSpan w:val="4"/>
            <w:shd w:val="clear" w:color="FFFFFF" w:fill="auto"/>
          </w:tcPr>
          <w:p w:rsidR="006A37D3" w:rsidRPr="00290A2E" w:rsidRDefault="006A37D3" w:rsidP="006A37D3">
            <w:pPr>
              <w:spacing w:after="0" w:line="240" w:lineRule="auto"/>
              <w:rPr>
                <w:rFonts w:ascii="Times New Roman"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6A37D3" w:rsidRPr="00290A2E" w:rsidRDefault="006A37D3" w:rsidP="006A37D3">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ГОСТ 31743-2017;</w:t>
            </w:r>
          </w:p>
          <w:p w:rsidR="006A37D3" w:rsidRPr="00290A2E" w:rsidRDefault="006A37D3" w:rsidP="006A37D3">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021/2011;</w:t>
            </w:r>
          </w:p>
          <w:p w:rsidR="006A37D3" w:rsidRPr="00290A2E" w:rsidRDefault="006A37D3" w:rsidP="006A37D3">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029/2012;</w:t>
            </w:r>
          </w:p>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022/2011;</w:t>
            </w:r>
          </w:p>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005/2011</w:t>
            </w:r>
          </w:p>
        </w:tc>
        <w:tc>
          <w:tcPr>
            <w:tcW w:w="521" w:type="pct"/>
            <w:gridSpan w:val="5"/>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соответствие</w:t>
            </w:r>
          </w:p>
        </w:tc>
        <w:tc>
          <w:tcPr>
            <w:tcW w:w="198" w:type="pct"/>
            <w:gridSpan w:val="4"/>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6A37D3" w:rsidRPr="00290A2E" w:rsidRDefault="006A37D3" w:rsidP="006A37D3">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471" w:type="pct"/>
            <w:gridSpan w:val="2"/>
            <w:vMerge/>
          </w:tcPr>
          <w:p w:rsidR="006A37D3" w:rsidRPr="00290A2E" w:rsidRDefault="006A37D3" w:rsidP="006A37D3">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6A37D3" w:rsidRPr="00290A2E" w:rsidRDefault="006A37D3" w:rsidP="006A37D3">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6A37D3" w:rsidRPr="006A37D3" w:rsidRDefault="006A37D3" w:rsidP="000E477C">
            <w:pPr>
              <w:spacing w:after="0" w:line="240" w:lineRule="auto"/>
              <w:jc w:val="both"/>
              <w:rPr>
                <w:rFonts w:ascii="Times New Roman" w:eastAsia="Calibri" w:hAnsi="Times New Roman" w:cs="Times New Roman"/>
                <w:sz w:val="18"/>
                <w:szCs w:val="18"/>
              </w:rPr>
            </w:pPr>
            <w:r w:rsidRPr="006A37D3">
              <w:rPr>
                <w:rFonts w:ascii="Times New Roman" w:eastAsia="Calibri" w:hAnsi="Times New Roman" w:cs="Times New Roman"/>
                <w:sz w:val="18"/>
                <w:szCs w:val="18"/>
              </w:rPr>
              <w:t>*(Заказчиком определены дополнительные  характеристики, в том числе в части типа, сорта, формы - отвечающие потребности в товаре, обладающем определенными качественными, характеристиками, необходимыми при 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0B5A96" w:rsidRPr="00290A2E" w:rsidRDefault="006A37D3" w:rsidP="000E477C">
            <w:pPr>
              <w:spacing w:after="0" w:line="240" w:lineRule="auto"/>
              <w:jc w:val="both"/>
              <w:rPr>
                <w:rFonts w:ascii="Times New Roman" w:eastAsia="Calibri" w:hAnsi="Times New Roman" w:cs="Times New Roman"/>
                <w:sz w:val="18"/>
                <w:szCs w:val="18"/>
              </w:rPr>
            </w:pPr>
            <w:r w:rsidRPr="006A37D3">
              <w:rPr>
                <w:rFonts w:ascii="Times New Roman" w:eastAsia="Calibri" w:hAnsi="Times New Roman" w:cs="Times New Roman"/>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0B5A96" w:rsidRPr="00290A2E" w:rsidRDefault="000C1B66"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29</w:t>
            </w:r>
          </w:p>
        </w:tc>
        <w:tc>
          <w:tcPr>
            <w:tcW w:w="780" w:type="pct"/>
            <w:vMerge w:val="restart"/>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Крахмалы, кроме модифицированных</w:t>
            </w:r>
          </w:p>
        </w:tc>
        <w:tc>
          <w:tcPr>
            <w:tcW w:w="599"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AF57B1"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264</w:t>
            </w:r>
          </w:p>
        </w:tc>
        <w:tc>
          <w:tcPr>
            <w:tcW w:w="471" w:type="pct"/>
            <w:gridSpan w:val="2"/>
            <w:vMerge w:val="restart"/>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10.62.11.110-00000010</w:t>
            </w: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Вид крахмала</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Картофельный</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Сорт крахмала</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Высший</w:t>
            </w: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 xml:space="preserve">Значение характеристики не может изменяться участником </w:t>
            </w:r>
            <w:r w:rsidRPr="00290A2E">
              <w:rPr>
                <w:rFonts w:ascii="Times New Roman" w:eastAsia="Calibri" w:hAnsi="Times New Roman" w:cs="Times New Roman"/>
                <w:sz w:val="18"/>
                <w:szCs w:val="18"/>
              </w:rPr>
              <w:lastRenderedPageBreak/>
              <w:t>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B2601D">
            <w:pPr>
              <w:spacing w:after="0" w:line="240" w:lineRule="auto"/>
              <w:ind w:left="39" w:right="142"/>
              <w:rPr>
                <w:rFonts w:ascii="Times New Roman" w:hAnsi="Times New Roman" w:cs="Times New Roman"/>
                <w:b/>
                <w:sz w:val="18"/>
                <w:szCs w:val="18"/>
                <w:u w:val="single"/>
              </w:rPr>
            </w:pPr>
            <w:r w:rsidRPr="00290A2E">
              <w:rPr>
                <w:rFonts w:ascii="Times New Roman" w:hAnsi="Times New Roman" w:cs="Times New Roman"/>
                <w:b/>
                <w:sz w:val="18"/>
                <w:szCs w:val="18"/>
                <w:u w:val="single"/>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Внешний вид, цвет, запах</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Однородный порошковый продукт, цвет - белый; запах-свойственный крахмалу, без постороннего запаха</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33444" w:rsidRDefault="000B5A96" w:rsidP="00B2601D">
            <w:pPr>
              <w:spacing w:after="0" w:line="240" w:lineRule="auto"/>
              <w:rPr>
                <w:rFonts w:ascii="Times New Roman" w:eastAsia="Calibri" w:hAnsi="Times New Roman" w:cs="Times New Roman"/>
                <w:sz w:val="18"/>
                <w:szCs w:val="18"/>
              </w:rPr>
            </w:pPr>
            <w:r w:rsidRPr="00233444">
              <w:rPr>
                <w:rFonts w:ascii="Times New Roman" w:eastAsia="Calibri" w:hAnsi="Times New Roman" w:cs="Times New Roman"/>
                <w:sz w:val="18"/>
                <w:szCs w:val="18"/>
              </w:rPr>
              <w:t>Фасовка (кг)</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 1</w:t>
            </w:r>
          </w:p>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(в оригинальной упаковке производителя)</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33444" w:rsidRDefault="000B5A96" w:rsidP="00B2601D">
            <w:pPr>
              <w:spacing w:after="0" w:line="240" w:lineRule="auto"/>
              <w:rPr>
                <w:rFonts w:ascii="Times New Roman" w:eastAsia="Calibri" w:hAnsi="Times New Roman" w:cs="Times New Roman"/>
                <w:sz w:val="18"/>
                <w:szCs w:val="18"/>
              </w:rPr>
            </w:pPr>
            <w:r w:rsidRPr="00233444">
              <w:rPr>
                <w:rFonts w:ascii="Times New Roman" w:eastAsia="Calibri" w:hAnsi="Times New Roman" w:cs="Times New Roman"/>
                <w:sz w:val="18"/>
                <w:szCs w:val="18"/>
              </w:rPr>
              <w:t>ГОСТ Р 53876-2010;</w:t>
            </w:r>
          </w:p>
          <w:p w:rsidR="000B5A96" w:rsidRPr="00233444" w:rsidRDefault="000B5A96" w:rsidP="00B2601D">
            <w:pPr>
              <w:spacing w:after="0" w:line="240" w:lineRule="auto"/>
              <w:rPr>
                <w:rFonts w:ascii="Times New Roman" w:hAnsi="Times New Roman" w:cs="Times New Roman"/>
                <w:sz w:val="18"/>
                <w:szCs w:val="18"/>
              </w:rPr>
            </w:pPr>
            <w:r w:rsidRPr="00233444">
              <w:rPr>
                <w:rFonts w:ascii="Times New Roman" w:hAnsi="Times New Roman" w:cs="Times New Roman"/>
                <w:sz w:val="18"/>
                <w:szCs w:val="18"/>
              </w:rPr>
              <w:t>ТР ТС № 005/2011;</w:t>
            </w:r>
          </w:p>
          <w:p w:rsidR="000B5A96" w:rsidRPr="00233444" w:rsidRDefault="000B5A96" w:rsidP="00B2601D">
            <w:pPr>
              <w:spacing w:after="0" w:line="240" w:lineRule="auto"/>
              <w:rPr>
                <w:rFonts w:ascii="Times New Roman" w:eastAsia="Calibri" w:hAnsi="Times New Roman" w:cs="Times New Roman"/>
                <w:sz w:val="18"/>
                <w:szCs w:val="18"/>
              </w:rPr>
            </w:pPr>
            <w:r w:rsidRPr="00233444">
              <w:rPr>
                <w:rFonts w:ascii="Times New Roman" w:eastAsia="Calibri" w:hAnsi="Times New Roman" w:cs="Times New Roman"/>
                <w:sz w:val="18"/>
                <w:szCs w:val="18"/>
              </w:rPr>
              <w:t>ТР ТС № 021/2011</w:t>
            </w:r>
          </w:p>
          <w:p w:rsidR="000B5A96" w:rsidRPr="00233444" w:rsidRDefault="000B5A96" w:rsidP="00B2601D">
            <w:pPr>
              <w:spacing w:after="0" w:line="240" w:lineRule="auto"/>
              <w:rPr>
                <w:rFonts w:ascii="Times New Roman" w:eastAsia="Calibri" w:hAnsi="Times New Roman" w:cs="Times New Roman"/>
                <w:sz w:val="18"/>
                <w:szCs w:val="18"/>
              </w:rPr>
            </w:pPr>
            <w:r w:rsidRPr="00233444">
              <w:rPr>
                <w:rFonts w:ascii="Times New Roman" w:eastAsia="Calibri" w:hAnsi="Times New Roman" w:cs="Times New Roman"/>
                <w:sz w:val="18"/>
                <w:szCs w:val="18"/>
              </w:rPr>
              <w:t>ТР ТС №022</w:t>
            </w:r>
            <w:r w:rsidRPr="00233444">
              <w:rPr>
                <w:rFonts w:ascii="Times New Roman" w:eastAsia="Calibri" w:hAnsi="Times New Roman" w:cs="Times New Roman"/>
                <w:sz w:val="18"/>
                <w:szCs w:val="18"/>
                <w:lang w:val="en-US"/>
              </w:rPr>
              <w:t>/</w:t>
            </w:r>
            <w:r w:rsidRPr="00233444">
              <w:rPr>
                <w:rFonts w:ascii="Times New Roman" w:eastAsia="Calibri" w:hAnsi="Times New Roman" w:cs="Times New Roman"/>
                <w:sz w:val="18"/>
                <w:szCs w:val="18"/>
              </w:rPr>
              <w:t>2011</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33444" w:rsidRDefault="000B5A96" w:rsidP="00B2601D">
            <w:pPr>
              <w:spacing w:after="0" w:line="240" w:lineRule="auto"/>
              <w:rPr>
                <w:rFonts w:ascii="Times New Roman" w:hAnsi="Times New Roman" w:cs="Times New Roman"/>
                <w:sz w:val="18"/>
                <w:szCs w:val="18"/>
              </w:rPr>
            </w:pPr>
            <w:r w:rsidRPr="00233444">
              <w:rPr>
                <w:rFonts w:ascii="Times New Roman" w:hAnsi="Times New Roman" w:cs="Times New Roman"/>
                <w:sz w:val="18"/>
                <w:szCs w:val="18"/>
              </w:rPr>
              <w:t>Остаточный срок годности товара на момент поставки (месяцев)</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7</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0E477C">
            <w:pPr>
              <w:tabs>
                <w:tab w:val="left" w:pos="1601"/>
              </w:tabs>
              <w:spacing w:after="0" w:line="240" w:lineRule="auto"/>
              <w:jc w:val="both"/>
              <w:rPr>
                <w:rFonts w:ascii="Times New Roman" w:eastAsia="Calibri" w:hAnsi="Times New Roman" w:cs="Times New Roman"/>
                <w:b/>
                <w:i/>
                <w:sz w:val="18"/>
                <w:szCs w:val="18"/>
              </w:rPr>
            </w:pPr>
            <w:r w:rsidRPr="00290A2E">
              <w:rPr>
                <w:rFonts w:ascii="Times New Roman" w:eastAsia="Calibri" w:hAnsi="Times New Roman" w:cs="Times New Roman"/>
                <w:b/>
                <w:i/>
                <w:sz w:val="18"/>
                <w:szCs w:val="18"/>
              </w:rPr>
              <w:t>*(В связи с тем, что в КТРУ указаны лишь характеристики по виду и товарной сортности, Заказчиком определены дополнительные  характеристики, в том числе в части требований к внешнему виду, запаху и вкусу - отвечающие потребности в товаре, обладающем определенными качественными, характеристиками, необходимыми при 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0B5A96" w:rsidRPr="00290A2E" w:rsidRDefault="000B5A96" w:rsidP="000E477C">
            <w:pPr>
              <w:tabs>
                <w:tab w:val="left" w:pos="1601"/>
              </w:tabs>
              <w:spacing w:after="0" w:line="240" w:lineRule="auto"/>
              <w:jc w:val="both"/>
              <w:rPr>
                <w:rFonts w:ascii="Times New Roman" w:eastAsia="Calibri" w:hAnsi="Times New Roman" w:cs="Times New Roman"/>
                <w:sz w:val="18"/>
                <w:szCs w:val="18"/>
              </w:rPr>
            </w:pPr>
            <w:r w:rsidRPr="00290A2E">
              <w:rPr>
                <w:rFonts w:ascii="Times New Roman" w:eastAsia="Calibri" w:hAnsi="Times New Roman" w:cs="Times New Roman"/>
                <w:b/>
                <w:i/>
                <w:sz w:val="18"/>
                <w:szCs w:val="18"/>
              </w:rPr>
              <w:t xml:space="preserve">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w:t>
            </w:r>
            <w:r w:rsidRPr="00290A2E">
              <w:rPr>
                <w:rFonts w:ascii="Times New Roman" w:eastAsia="Calibri" w:hAnsi="Times New Roman" w:cs="Times New Roman"/>
                <w:b/>
                <w:i/>
                <w:sz w:val="18"/>
                <w:szCs w:val="18"/>
              </w:rPr>
              <w:lastRenderedPageBreak/>
              <w:t>годности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0B5A96" w:rsidRPr="00290A2E" w:rsidRDefault="000C1B66"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30</w:t>
            </w:r>
          </w:p>
        </w:tc>
        <w:tc>
          <w:tcPr>
            <w:tcW w:w="780" w:type="pct"/>
            <w:vMerge w:val="restart"/>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Лимоны</w:t>
            </w:r>
          </w:p>
        </w:tc>
        <w:tc>
          <w:tcPr>
            <w:tcW w:w="599"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307D76"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660</w:t>
            </w:r>
          </w:p>
        </w:tc>
        <w:tc>
          <w:tcPr>
            <w:tcW w:w="471" w:type="pct"/>
            <w:gridSpan w:val="2"/>
            <w:vMerge w:val="restart"/>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01.23.12.000-00000003</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Товарный сорт</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Не ниже высшего</w:t>
            </w:r>
            <w:r w:rsidRPr="00290A2E">
              <w:rPr>
                <w:rFonts w:ascii="Times New Roman" w:eastAsia="Calibri" w:hAnsi="Times New Roman" w:cs="Times New Roman"/>
                <w:sz w:val="18"/>
                <w:szCs w:val="18"/>
              </w:rPr>
              <w:tab/>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B2601D">
            <w:pPr>
              <w:spacing w:after="0" w:line="240" w:lineRule="auto"/>
              <w:rPr>
                <w:rFonts w:ascii="Times New Roman" w:eastAsia="Calibri" w:hAnsi="Times New Roman" w:cs="Times New Roman"/>
                <w:b/>
                <w:sz w:val="18"/>
                <w:szCs w:val="18"/>
              </w:rPr>
            </w:pPr>
            <w:r w:rsidRPr="00290A2E">
              <w:rPr>
                <w:rFonts w:ascii="Times New Roman" w:eastAsia="Calibri" w:hAnsi="Times New Roman" w:cs="Times New Roman"/>
                <w:b/>
                <w:sz w:val="18"/>
                <w:szCs w:val="18"/>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ГОСТ 34307-2017;</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021/2011;</w:t>
            </w:r>
          </w:p>
          <w:p w:rsidR="000B5A96" w:rsidRPr="00290A2E" w:rsidRDefault="000B5A96" w:rsidP="00B2601D">
            <w:pPr>
              <w:tabs>
                <w:tab w:val="left" w:pos="1504"/>
              </w:tabs>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005/2011;</w:t>
            </w:r>
          </w:p>
          <w:p w:rsidR="000B5A96" w:rsidRPr="00290A2E" w:rsidRDefault="000B5A96" w:rsidP="00B2601D">
            <w:pPr>
              <w:tabs>
                <w:tab w:val="left" w:pos="1504"/>
              </w:tabs>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022/2011</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Times New Roman" w:hAnsi="Times New Roman" w:cs="Times New Roman"/>
                <w:sz w:val="18"/>
                <w:szCs w:val="18"/>
              </w:rPr>
              <w:t>Фасовка</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весовая</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Упаковка</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ящик по ГОСТ 9142-2014 или другая упаковка, обеспечивающая качество и безопасность продукта при транспортировке</w:t>
            </w:r>
          </w:p>
          <w:p w:rsidR="000B5A96" w:rsidRPr="00290A2E" w:rsidRDefault="000B5A96" w:rsidP="00B2601D">
            <w:pPr>
              <w:spacing w:after="0" w:line="240" w:lineRule="auto"/>
              <w:rPr>
                <w:rFonts w:ascii="Times New Roman" w:eastAsia="Calibri"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Остаточный срок годности товара на </w:t>
            </w:r>
            <w:r w:rsidRPr="00233444">
              <w:rPr>
                <w:rFonts w:ascii="Times New Roman" w:hAnsi="Times New Roman" w:cs="Times New Roman"/>
                <w:sz w:val="18"/>
                <w:szCs w:val="18"/>
              </w:rPr>
              <w:t>момент поставки (дней)</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25</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0E477C">
            <w:pPr>
              <w:spacing w:after="0" w:line="240" w:lineRule="auto"/>
              <w:jc w:val="both"/>
              <w:rPr>
                <w:rFonts w:ascii="Times New Roman" w:hAnsi="Times New Roman" w:cs="Times New Roman"/>
                <w:b/>
                <w:i/>
                <w:sz w:val="18"/>
                <w:szCs w:val="18"/>
              </w:rPr>
            </w:pPr>
            <w:r w:rsidRPr="00290A2E">
              <w:rPr>
                <w:rFonts w:ascii="Times New Roman" w:eastAsia="Times New Roman" w:hAnsi="Times New Roman" w:cs="Times New Roman"/>
                <w:b/>
                <w:i/>
                <w:sz w:val="18"/>
                <w:szCs w:val="18"/>
              </w:rPr>
              <w:t xml:space="preserve">*(В связи с тем, что в КТРУ указана лишь одна характеристика – товарная сортность, Заказчиком определены дополнительные  характеристики, в том числе в части требований </w:t>
            </w:r>
            <w:r w:rsidRPr="00290A2E">
              <w:rPr>
                <w:rFonts w:ascii="Times New Roman" w:hAnsi="Times New Roman" w:cs="Times New Roman"/>
                <w:b/>
                <w:i/>
                <w:sz w:val="18"/>
                <w:szCs w:val="18"/>
              </w:rPr>
              <w:t>соответствия продукции требованиям документов национальной системы стандартизации.</w:t>
            </w:r>
          </w:p>
          <w:p w:rsidR="000B5A96" w:rsidRPr="000E477C" w:rsidRDefault="000B5A96" w:rsidP="000E477C">
            <w:pPr>
              <w:spacing w:after="0" w:line="240" w:lineRule="auto"/>
              <w:jc w:val="both"/>
              <w:rPr>
                <w:rFonts w:ascii="Times New Roman" w:hAnsi="Times New Roman" w:cs="Times New Roman"/>
                <w:b/>
                <w:i/>
                <w:sz w:val="18"/>
                <w:szCs w:val="18"/>
              </w:rPr>
            </w:pPr>
            <w:r w:rsidRPr="00290A2E">
              <w:rPr>
                <w:rFonts w:ascii="Times New Roman"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0B5A96" w:rsidRPr="00290A2E" w:rsidRDefault="000C1B66"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31</w:t>
            </w:r>
          </w:p>
        </w:tc>
        <w:tc>
          <w:tcPr>
            <w:tcW w:w="780" w:type="pct"/>
            <w:vMerge w:val="restart"/>
            <w:shd w:val="clear" w:color="FFFFFF" w:fill="auto"/>
          </w:tcPr>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Перец сладкий свежий</w:t>
            </w:r>
          </w:p>
        </w:tc>
        <w:tc>
          <w:tcPr>
            <w:tcW w:w="599"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307D76"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792</w:t>
            </w:r>
          </w:p>
        </w:tc>
        <w:tc>
          <w:tcPr>
            <w:tcW w:w="471" w:type="pct"/>
            <w:gridSpan w:val="2"/>
            <w:vMerge w:val="restart"/>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01.13.90.000</w:t>
            </w: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Times New Roman" w:hAnsi="Times New Roman" w:cs="Times New Roman"/>
                <w:sz w:val="18"/>
                <w:szCs w:val="18"/>
              </w:rPr>
              <w:t>Внешний вид</w:t>
            </w:r>
          </w:p>
        </w:tc>
        <w:tc>
          <w:tcPr>
            <w:tcW w:w="521" w:type="pct"/>
            <w:gridSpan w:val="5"/>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плоды целые, чистые, свежие, без механических повреждений, типичной для ботанического сорта формы и окраски, без излишней внешней влажности, с плодоножками</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Times New Roman" w:hAnsi="Times New Roman" w:cs="Times New Roman"/>
                <w:sz w:val="18"/>
                <w:szCs w:val="18"/>
              </w:rPr>
              <w:t>Состояние плодов</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Times New Roman" w:hAnsi="Times New Roman" w:cs="Times New Roman"/>
                <w:sz w:val="18"/>
                <w:szCs w:val="18"/>
              </w:rPr>
              <w:t>плоды плотные, способные выдерживать транспортирование, погрузку, разгрузку и доставку к месту назначения</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Times New Roman" w:hAnsi="Times New Roman" w:cs="Times New Roman"/>
                <w:sz w:val="18"/>
                <w:szCs w:val="18"/>
              </w:rPr>
              <w:t>Запах и вкус</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без постороннего запаха и привкуса</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ГОСТ 34325-2017</w:t>
            </w:r>
            <w:r w:rsidRPr="00F00EA3">
              <w:rPr>
                <w:rFonts w:ascii="Times New Roman" w:eastAsia="Times New Roman" w:hAnsi="Times New Roman" w:cs="Times New Roman"/>
                <w:sz w:val="18"/>
                <w:szCs w:val="18"/>
              </w:rPr>
              <w:t>;</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lastRenderedPageBreak/>
              <w:t>ТР ТС 021/2011</w:t>
            </w:r>
            <w:r w:rsidRPr="00F00EA3">
              <w:rPr>
                <w:rFonts w:ascii="Times New Roman" w:eastAsia="Times New Roman" w:hAnsi="Times New Roman" w:cs="Times New Roman"/>
                <w:sz w:val="18"/>
                <w:szCs w:val="18"/>
              </w:rPr>
              <w:t>;</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005/2011</w:t>
            </w:r>
            <w:r w:rsidRPr="00F00EA3">
              <w:rPr>
                <w:rFonts w:ascii="Times New Roman" w:eastAsia="Times New Roman" w:hAnsi="Times New Roman" w:cs="Times New Roman"/>
                <w:sz w:val="18"/>
                <w:szCs w:val="18"/>
              </w:rPr>
              <w:t>;</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Times New Roman" w:hAnsi="Times New Roman" w:cs="Times New Roman"/>
                <w:sz w:val="18"/>
                <w:szCs w:val="18"/>
              </w:rPr>
              <w:t>ТР ТС 022/2011</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lastRenderedPageBreak/>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Значение </w:t>
            </w:r>
            <w:r w:rsidRPr="00290A2E">
              <w:rPr>
                <w:rFonts w:ascii="Times New Roman" w:hAnsi="Times New Roman" w:cs="Times New Roman"/>
                <w:sz w:val="18"/>
                <w:szCs w:val="18"/>
              </w:rPr>
              <w:lastRenderedPageBreak/>
              <w:t>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Times New Roman" w:hAnsi="Times New Roman" w:cs="Times New Roman"/>
                <w:sz w:val="18"/>
                <w:szCs w:val="18"/>
              </w:rPr>
              <w:t>Фасовка</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Times New Roman" w:hAnsi="Times New Roman" w:cs="Times New Roman"/>
                <w:sz w:val="18"/>
                <w:szCs w:val="18"/>
              </w:rPr>
              <w:t>весовая</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Times New Roman" w:hAnsi="Times New Roman" w:cs="Times New Roman"/>
                <w:sz w:val="18"/>
                <w:szCs w:val="18"/>
              </w:rPr>
              <w:t>Упаковка</w:t>
            </w:r>
          </w:p>
        </w:tc>
        <w:tc>
          <w:tcPr>
            <w:tcW w:w="521" w:type="pct"/>
            <w:gridSpan w:val="5"/>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Times New Roman" w:hAnsi="Times New Roman" w:cs="Times New Roman"/>
                <w:sz w:val="18"/>
                <w:szCs w:val="18"/>
              </w:rPr>
              <w:t>ящик по ГОСТ 9142-2014 или другая упаковка, обеспечивающая качество и безопасность продукта при транспортировке.</w:t>
            </w:r>
          </w:p>
        </w:tc>
        <w:tc>
          <w:tcPr>
            <w:tcW w:w="198" w:type="pct"/>
            <w:gridSpan w:val="4"/>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Остаточный срок годности товара на </w:t>
            </w:r>
            <w:r w:rsidRPr="00233444">
              <w:rPr>
                <w:rFonts w:ascii="Times New Roman" w:hAnsi="Times New Roman" w:cs="Times New Roman"/>
                <w:sz w:val="18"/>
                <w:szCs w:val="18"/>
              </w:rPr>
              <w:t>момент поставки (дней)</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15</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0B5A96" w:rsidRPr="00290A2E" w:rsidRDefault="00434BA6"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32</w:t>
            </w:r>
          </w:p>
        </w:tc>
        <w:tc>
          <w:tcPr>
            <w:tcW w:w="780" w:type="pct"/>
            <w:vMerge w:val="restart"/>
            <w:shd w:val="clear" w:color="FFFFFF" w:fill="auto"/>
          </w:tcPr>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 xml:space="preserve">Петрушка свежая </w:t>
            </w:r>
          </w:p>
        </w:tc>
        <w:tc>
          <w:tcPr>
            <w:tcW w:w="599"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307D76"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121</w:t>
            </w:r>
          </w:p>
        </w:tc>
        <w:tc>
          <w:tcPr>
            <w:tcW w:w="471" w:type="pct"/>
            <w:gridSpan w:val="2"/>
            <w:vMerge w:val="restart"/>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01.13.19.000-00000002</w:t>
            </w: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Вид петрушки</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Зелень обрезная</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B2601D">
            <w:pPr>
              <w:spacing w:after="0" w:line="240" w:lineRule="auto"/>
              <w:jc w:val="both"/>
              <w:rPr>
                <w:rFonts w:ascii="Times New Roman" w:eastAsia="Times New Roman" w:hAnsi="Times New Roman" w:cs="Times New Roman"/>
                <w:b/>
                <w:sz w:val="18"/>
                <w:szCs w:val="18"/>
                <w:u w:val="single"/>
              </w:rPr>
            </w:pPr>
            <w:r w:rsidRPr="00290A2E">
              <w:rPr>
                <w:rFonts w:ascii="Times New Roman" w:eastAsia="Times New Roman" w:hAnsi="Times New Roman" w:cs="Times New Roman"/>
                <w:b/>
                <w:sz w:val="18"/>
                <w:szCs w:val="18"/>
                <w:u w:val="single"/>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Внешний вид</w:t>
            </w:r>
          </w:p>
        </w:tc>
        <w:tc>
          <w:tcPr>
            <w:tcW w:w="521" w:type="pct"/>
            <w:gridSpan w:val="5"/>
            <w:shd w:val="clear" w:color="FFFFFF" w:fill="auto"/>
          </w:tcPr>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 xml:space="preserve">Листья молодые, зеленые (различных оттенков), не </w:t>
            </w:r>
            <w:r w:rsidRPr="00290A2E">
              <w:rPr>
                <w:rFonts w:ascii="Times New Roman" w:eastAsia="Times New Roman" w:hAnsi="Times New Roman" w:cs="Times New Roman"/>
                <w:sz w:val="18"/>
                <w:szCs w:val="18"/>
              </w:rPr>
              <w:lastRenderedPageBreak/>
              <w:t xml:space="preserve">пожелтевшие, свежие, целые, не вялые, не загрязненные, без примеси сорных растений, без насекомых-вредителей, без излишней внешней влажности. </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Допускаются незначительные дефекты листьев: небольшая помятость, незначительные дефекты окраски и незначительная утрата свежести, не влияющие на общий внешний вид, качество, сохраняемость и товарный вид продукта в упаковке.</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Значение характеристики не может изменяться </w:t>
            </w:r>
            <w:r w:rsidRPr="00290A2E">
              <w:rPr>
                <w:rFonts w:ascii="Times New Roman" w:hAnsi="Times New Roman" w:cs="Times New Roman"/>
                <w:sz w:val="18"/>
                <w:szCs w:val="18"/>
              </w:rPr>
              <w:lastRenderedPageBreak/>
              <w:t>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Фасовка</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eastAsia="Times New Roman" w:hAnsi="Times New Roman" w:cs="Times New Roman"/>
                <w:sz w:val="18"/>
                <w:szCs w:val="18"/>
              </w:rPr>
              <w:t>весовая</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Упаковка</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eastAsia="Times New Roman" w:hAnsi="Times New Roman" w:cs="Times New Roman"/>
                <w:sz w:val="18"/>
                <w:szCs w:val="18"/>
              </w:rPr>
              <w:t xml:space="preserve">п/э пакет или упаковка из других материалов, использование которых в контакте с продуктом данного вида обеспечивает их </w:t>
            </w:r>
            <w:r w:rsidRPr="00290A2E">
              <w:rPr>
                <w:rFonts w:ascii="Times New Roman" w:eastAsia="Times New Roman" w:hAnsi="Times New Roman" w:cs="Times New Roman"/>
                <w:sz w:val="18"/>
                <w:szCs w:val="18"/>
              </w:rPr>
              <w:lastRenderedPageBreak/>
              <w:t>качество и безопасность</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Остаточный срок </w:t>
            </w:r>
            <w:r w:rsidRPr="00233444">
              <w:rPr>
                <w:rFonts w:ascii="Times New Roman" w:hAnsi="Times New Roman" w:cs="Times New Roman"/>
                <w:sz w:val="18"/>
                <w:szCs w:val="18"/>
              </w:rPr>
              <w:t>годности товара на момент поставки (дней)</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9</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ГОСТ 34212-2017 или ТУ производителя, не уступающим по качеству ГОСТ 34212-2017</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021/2011;</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005/2011;</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022/2011</w:t>
            </w:r>
          </w:p>
          <w:p w:rsidR="000B5A96" w:rsidRPr="00290A2E" w:rsidRDefault="000B5A96" w:rsidP="00B2601D">
            <w:pPr>
              <w:spacing w:after="0" w:line="240" w:lineRule="auto"/>
              <w:rPr>
                <w:rFonts w:ascii="Times New Roman" w:hAnsi="Times New Roman" w:cs="Times New Roman"/>
                <w:sz w:val="18"/>
                <w:szCs w:val="18"/>
              </w:rPr>
            </w:pP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0E477C">
            <w:pPr>
              <w:spacing w:after="0" w:line="240" w:lineRule="auto"/>
              <w:jc w:val="both"/>
              <w:rPr>
                <w:rFonts w:ascii="Times New Roman" w:hAnsi="Times New Roman" w:cs="Times New Roman"/>
                <w:b/>
                <w:i/>
                <w:sz w:val="18"/>
                <w:szCs w:val="18"/>
              </w:rPr>
            </w:pPr>
            <w:r w:rsidRPr="00290A2E">
              <w:rPr>
                <w:rFonts w:ascii="Times New Roman" w:hAnsi="Times New Roman" w:cs="Times New Roman"/>
                <w:b/>
                <w:i/>
                <w:sz w:val="18"/>
                <w:szCs w:val="18"/>
              </w:rPr>
              <w:t>*(В связи с тем, что в КТРУ указаны  только характеристики по виду, Заказчиком определены дополнительные  характеристики, в том числе в части требований к внешнему виду - отвечающие потребности в товаре, обладающем определенными качественными, характеристиками, необходимыми при 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0B5A96" w:rsidRPr="00290A2E" w:rsidRDefault="000B5A96" w:rsidP="000E477C">
            <w:pPr>
              <w:spacing w:after="0" w:line="240" w:lineRule="auto"/>
              <w:jc w:val="both"/>
              <w:rPr>
                <w:rFonts w:ascii="Times New Roman" w:hAnsi="Times New Roman" w:cs="Times New Roman"/>
                <w:b/>
                <w:i/>
                <w:sz w:val="18"/>
                <w:szCs w:val="18"/>
              </w:rPr>
            </w:pPr>
            <w:r w:rsidRPr="00290A2E">
              <w:rPr>
                <w:rFonts w:ascii="Times New Roman"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0B5A96" w:rsidRPr="00290A2E" w:rsidRDefault="00106C0E"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33</w:t>
            </w:r>
          </w:p>
        </w:tc>
        <w:tc>
          <w:tcPr>
            <w:tcW w:w="780" w:type="pct"/>
            <w:vMerge w:val="restart"/>
            <w:shd w:val="clear" w:color="FFFFFF" w:fill="auto"/>
          </w:tcPr>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 xml:space="preserve">Укроп свежий </w:t>
            </w:r>
          </w:p>
        </w:tc>
        <w:tc>
          <w:tcPr>
            <w:tcW w:w="599"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3D43C8"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165</w:t>
            </w:r>
          </w:p>
        </w:tc>
        <w:tc>
          <w:tcPr>
            <w:tcW w:w="471" w:type="pct"/>
            <w:gridSpan w:val="2"/>
            <w:vMerge w:val="restart"/>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01.13.19.000-00000006</w:t>
            </w: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Внешний вид:</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eastAsia="Times New Roman" w:hAnsi="Times New Roman" w:cs="Times New Roman"/>
                <w:sz w:val="18"/>
                <w:szCs w:val="18"/>
              </w:rPr>
              <w:t xml:space="preserve">Растения без корешков и с корешками, </w:t>
            </w:r>
            <w:r w:rsidRPr="00290A2E">
              <w:rPr>
                <w:rFonts w:ascii="Times New Roman" w:eastAsia="Times New Roman" w:hAnsi="Times New Roman" w:cs="Times New Roman"/>
                <w:sz w:val="18"/>
                <w:szCs w:val="18"/>
              </w:rPr>
              <w:lastRenderedPageBreak/>
              <w:t>молодые, свежие, чистые, без излишней внешней влажности, с зелеными листьями, без цветочных зонтиков, не поврежденные болезнями, без признаков огрубления и подмораживания, без корней, без излишней внешней влажности.</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Значение характеристики не может </w:t>
            </w:r>
            <w:r w:rsidRPr="00290A2E">
              <w:rPr>
                <w:rFonts w:ascii="Times New Roman" w:hAnsi="Times New Roman" w:cs="Times New Roman"/>
                <w:sz w:val="18"/>
                <w:szCs w:val="18"/>
              </w:rPr>
              <w:lastRenderedPageBreak/>
              <w:t>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Запах и вкус</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eastAsia="Times New Roman" w:hAnsi="Times New Roman" w:cs="Times New Roman"/>
                <w:sz w:val="18"/>
                <w:szCs w:val="18"/>
              </w:rPr>
              <w:t>без постороннего запаха и привкуса</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Pr>
                <w:rFonts w:ascii="Times New Roman" w:hAnsi="Times New Roman" w:cs="Times New Roman"/>
                <w:sz w:val="18"/>
                <w:szCs w:val="18"/>
              </w:rPr>
              <w:t>З</w:t>
            </w:r>
            <w:r w:rsidRPr="00290A2E">
              <w:rPr>
                <w:rFonts w:ascii="Times New Roman" w:hAnsi="Times New Roman" w:cs="Times New Roman"/>
                <w:sz w:val="18"/>
                <w:szCs w:val="18"/>
              </w:rPr>
              <w:t>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Посторонние примеси (земля, песок, сорная трава и пр.)</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Отсутствуют</w:t>
            </w:r>
          </w:p>
          <w:p w:rsidR="000B5A96" w:rsidRPr="00290A2E" w:rsidRDefault="000B5A96" w:rsidP="00B2601D">
            <w:pPr>
              <w:spacing w:after="0" w:line="240" w:lineRule="auto"/>
              <w:jc w:val="center"/>
              <w:rPr>
                <w:rFonts w:ascii="Times New Roman" w:hAnsi="Times New Roman" w:cs="Times New Roman"/>
                <w:sz w:val="18"/>
                <w:szCs w:val="18"/>
              </w:rPr>
            </w:pPr>
          </w:p>
          <w:p w:rsidR="000B5A96" w:rsidRPr="00290A2E" w:rsidRDefault="000B5A96" w:rsidP="00B2601D">
            <w:pPr>
              <w:spacing w:after="0" w:line="240" w:lineRule="auto"/>
              <w:jc w:val="center"/>
              <w:rPr>
                <w:rFonts w:ascii="Times New Roman" w:hAnsi="Times New Roman" w:cs="Times New Roman"/>
                <w:sz w:val="18"/>
                <w:szCs w:val="18"/>
              </w:rPr>
            </w:pPr>
          </w:p>
          <w:p w:rsidR="000B5A96" w:rsidRPr="00290A2E" w:rsidRDefault="000B5A96" w:rsidP="00B2601D">
            <w:pPr>
              <w:spacing w:after="0" w:line="240" w:lineRule="auto"/>
              <w:jc w:val="center"/>
              <w:rPr>
                <w:rFonts w:ascii="Times New Roman" w:hAnsi="Times New Roman" w:cs="Times New Roman"/>
                <w:sz w:val="18"/>
                <w:szCs w:val="18"/>
              </w:rPr>
            </w:pPr>
          </w:p>
          <w:p w:rsidR="000B5A96" w:rsidRPr="00290A2E" w:rsidRDefault="000B5A96" w:rsidP="00B2601D">
            <w:pPr>
              <w:spacing w:after="0" w:line="240" w:lineRule="auto"/>
              <w:jc w:val="center"/>
              <w:rPr>
                <w:rFonts w:ascii="Times New Roman" w:hAnsi="Times New Roman" w:cs="Times New Roman"/>
                <w:sz w:val="18"/>
                <w:szCs w:val="18"/>
              </w:rPr>
            </w:pPr>
          </w:p>
          <w:p w:rsidR="000B5A96" w:rsidRPr="00290A2E" w:rsidRDefault="000B5A96" w:rsidP="00B2601D">
            <w:pPr>
              <w:spacing w:after="0" w:line="240" w:lineRule="auto"/>
              <w:jc w:val="center"/>
              <w:rPr>
                <w:rFonts w:ascii="Times New Roman" w:hAnsi="Times New Roman" w:cs="Times New Roman"/>
                <w:sz w:val="18"/>
                <w:szCs w:val="18"/>
              </w:rPr>
            </w:pPr>
          </w:p>
          <w:p w:rsidR="000B5A96" w:rsidRPr="00290A2E" w:rsidRDefault="000B5A96" w:rsidP="00B2601D">
            <w:pPr>
              <w:spacing w:after="0" w:line="240" w:lineRule="auto"/>
              <w:rPr>
                <w:rFonts w:ascii="Times New Roman"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Растения с частично сформировавшимися семенами</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отсутствуют</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Сельскохозяйственные вредители</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отсутствуют</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Значение характеристики не может изменяться участником </w:t>
            </w:r>
            <w:r w:rsidRPr="00290A2E">
              <w:rPr>
                <w:rFonts w:ascii="Times New Roman" w:hAnsi="Times New Roman" w:cs="Times New Roman"/>
                <w:sz w:val="18"/>
                <w:szCs w:val="18"/>
              </w:rPr>
              <w:lastRenderedPageBreak/>
              <w:t>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Фасовка</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eastAsia="Times New Roman" w:hAnsi="Times New Roman" w:cs="Times New Roman"/>
                <w:sz w:val="18"/>
                <w:szCs w:val="18"/>
              </w:rPr>
              <w:t>весовая</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Упаковка</w:t>
            </w:r>
          </w:p>
        </w:tc>
        <w:tc>
          <w:tcPr>
            <w:tcW w:w="521" w:type="pct"/>
            <w:gridSpan w:val="5"/>
            <w:shd w:val="clear" w:color="FFFFFF" w:fill="auto"/>
          </w:tcPr>
          <w:p w:rsidR="000B5A96" w:rsidRPr="00290A2E" w:rsidRDefault="000B5A96" w:rsidP="00B2601D">
            <w:pPr>
              <w:spacing w:after="0" w:line="240" w:lineRule="auto"/>
              <w:jc w:val="center"/>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п/э пакет или упаковка из других материалов, использование которых в контакте с продуктом данного вида обеспечивает их качество и безопасность</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Остаточный срок годности товара на </w:t>
            </w:r>
            <w:r w:rsidRPr="00233444">
              <w:rPr>
                <w:rFonts w:ascii="Times New Roman" w:hAnsi="Times New Roman" w:cs="Times New Roman"/>
                <w:sz w:val="18"/>
                <w:szCs w:val="18"/>
              </w:rPr>
              <w:t>момент поставки (дней)</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9</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ГОСТ 34212-2017 или ТУ производителя, не уступающим по качеству ГОСТ 34212-2017</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021/2011;</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005/2011;</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022/2011</w:t>
            </w:r>
          </w:p>
          <w:p w:rsidR="000B5A96" w:rsidRPr="00290A2E" w:rsidRDefault="000B5A96" w:rsidP="00B2601D">
            <w:pPr>
              <w:spacing w:after="0" w:line="240" w:lineRule="auto"/>
              <w:rPr>
                <w:rFonts w:ascii="Times New Roman" w:hAnsi="Times New Roman" w:cs="Times New Roman"/>
                <w:sz w:val="18"/>
                <w:szCs w:val="18"/>
              </w:rPr>
            </w:pP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0E477C">
            <w:pPr>
              <w:spacing w:after="0" w:line="240" w:lineRule="auto"/>
              <w:jc w:val="both"/>
              <w:rPr>
                <w:rFonts w:ascii="Times New Roman" w:hAnsi="Times New Roman" w:cs="Times New Roman"/>
                <w:sz w:val="18"/>
                <w:szCs w:val="18"/>
              </w:rPr>
            </w:pPr>
            <w:r w:rsidRPr="00290A2E">
              <w:rPr>
                <w:rFonts w:ascii="Times New Roman" w:eastAsia="Calibri" w:hAnsi="Times New Roman" w:cs="Times New Roman"/>
                <w:b/>
                <w:i/>
                <w:sz w:val="18"/>
                <w:szCs w:val="18"/>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0B5A96" w:rsidRPr="00290A2E" w:rsidRDefault="00767E68"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34</w:t>
            </w:r>
          </w:p>
        </w:tc>
        <w:tc>
          <w:tcPr>
            <w:tcW w:w="780" w:type="pct"/>
            <w:vMerge w:val="restart"/>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Ягоды сушеные</w:t>
            </w:r>
          </w:p>
        </w:tc>
        <w:tc>
          <w:tcPr>
            <w:tcW w:w="599"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AC5FA6"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1 200</w:t>
            </w:r>
          </w:p>
        </w:tc>
        <w:tc>
          <w:tcPr>
            <w:tcW w:w="471" w:type="pct"/>
            <w:gridSpan w:val="2"/>
            <w:vMerge w:val="restart"/>
          </w:tcPr>
          <w:p w:rsidR="000B5A96" w:rsidRPr="00290A2E" w:rsidRDefault="000B5A96" w:rsidP="00AC5FA6">
            <w:pPr>
              <w:spacing w:after="0" w:line="240" w:lineRule="auto"/>
              <w:jc w:val="center"/>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01.25.19.190-00000010</w:t>
            </w: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Calibri" w:hAnsi="Times New Roman" w:cs="Times New Roman"/>
                <w:sz w:val="18"/>
                <w:szCs w:val="18"/>
              </w:rPr>
              <w:t>Наименование ягод</w:t>
            </w:r>
            <w:r w:rsidRPr="00290A2E">
              <w:rPr>
                <w:rFonts w:ascii="Times New Roman" w:eastAsia="Calibri" w:hAnsi="Times New Roman" w:cs="Times New Roman"/>
                <w:sz w:val="18"/>
                <w:szCs w:val="18"/>
                <w:lang w:val="en-US"/>
              </w:rPr>
              <w:t>:</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eastAsia="Calibri" w:hAnsi="Times New Roman" w:cs="Times New Roman"/>
                <w:sz w:val="18"/>
                <w:szCs w:val="18"/>
              </w:rPr>
              <w:t>Шиповник (плоды)</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Вид ягод</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eastAsia="Calibri" w:hAnsi="Times New Roman" w:cs="Times New Roman"/>
                <w:sz w:val="18"/>
                <w:szCs w:val="18"/>
              </w:rPr>
              <w:t>Целые</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Товарный сорт</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Первый</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B2601D">
            <w:pPr>
              <w:spacing w:after="0" w:line="240" w:lineRule="auto"/>
              <w:rPr>
                <w:rFonts w:ascii="Times New Roman" w:eastAsia="Calibri" w:hAnsi="Times New Roman" w:cs="Times New Roman"/>
                <w:b/>
                <w:sz w:val="18"/>
                <w:szCs w:val="18"/>
                <w:u w:val="single"/>
              </w:rPr>
            </w:pPr>
            <w:r w:rsidRPr="00290A2E">
              <w:rPr>
                <w:rFonts w:ascii="Times New Roman" w:eastAsia="Calibri" w:hAnsi="Times New Roman" w:cs="Times New Roman"/>
                <w:b/>
                <w:sz w:val="18"/>
                <w:szCs w:val="18"/>
                <w:u w:val="single"/>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ГОСТ 1994-93</w:t>
            </w:r>
            <w:r w:rsidRPr="00F00EA3">
              <w:rPr>
                <w:rFonts w:ascii="Times New Roman" w:eastAsia="Calibri" w:hAnsi="Times New Roman" w:cs="Times New Roman"/>
                <w:sz w:val="18"/>
                <w:szCs w:val="18"/>
              </w:rPr>
              <w:t>;</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021/2011</w:t>
            </w:r>
            <w:r w:rsidRPr="00F00EA3">
              <w:rPr>
                <w:rFonts w:ascii="Times New Roman" w:eastAsia="Calibri" w:hAnsi="Times New Roman" w:cs="Times New Roman"/>
                <w:sz w:val="18"/>
                <w:szCs w:val="18"/>
              </w:rPr>
              <w:t>;</w:t>
            </w:r>
          </w:p>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ТР ТС 005/2011</w:t>
            </w:r>
            <w:r w:rsidRPr="00F00EA3">
              <w:rPr>
                <w:rFonts w:ascii="Times New Roman" w:eastAsia="Calibri" w:hAnsi="Times New Roman" w:cs="Times New Roman"/>
                <w:sz w:val="18"/>
                <w:szCs w:val="18"/>
              </w:rPr>
              <w:t>;</w:t>
            </w:r>
          </w:p>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Calibri" w:hAnsi="Times New Roman" w:cs="Times New Roman"/>
                <w:sz w:val="18"/>
                <w:szCs w:val="18"/>
              </w:rPr>
              <w:t>ТР ТС 022/2011</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33444" w:rsidRDefault="000B5A96" w:rsidP="00B2601D">
            <w:pPr>
              <w:spacing w:after="0" w:line="240" w:lineRule="auto"/>
              <w:rPr>
                <w:rFonts w:ascii="Times New Roman" w:eastAsia="Calibri" w:hAnsi="Times New Roman" w:cs="Times New Roman"/>
                <w:sz w:val="18"/>
                <w:szCs w:val="18"/>
              </w:rPr>
            </w:pPr>
            <w:r w:rsidRPr="00233444">
              <w:rPr>
                <w:rFonts w:ascii="Times New Roman" w:eastAsia="Calibri" w:hAnsi="Times New Roman" w:cs="Times New Roman"/>
                <w:sz w:val="18"/>
                <w:szCs w:val="18"/>
              </w:rPr>
              <w:t>Фасовка (кг)</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5 и ≤ 15</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33444" w:rsidRDefault="000B5A96" w:rsidP="00B2601D">
            <w:pPr>
              <w:spacing w:after="0" w:line="240" w:lineRule="auto"/>
              <w:rPr>
                <w:rFonts w:ascii="Times New Roman" w:eastAsia="Calibri" w:hAnsi="Times New Roman" w:cs="Times New Roman"/>
                <w:sz w:val="18"/>
                <w:szCs w:val="18"/>
              </w:rPr>
            </w:pPr>
            <w:r w:rsidRPr="00233444">
              <w:rPr>
                <w:rFonts w:ascii="Times New Roman" w:eastAsia="Calibri" w:hAnsi="Times New Roman" w:cs="Times New Roman"/>
                <w:sz w:val="18"/>
                <w:szCs w:val="18"/>
              </w:rPr>
              <w:t>Упаковка</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eastAsia="Calibri" w:hAnsi="Times New Roman" w:cs="Times New Roman"/>
                <w:sz w:val="18"/>
                <w:szCs w:val="18"/>
              </w:rPr>
              <w:t>полиэтиленовый пакет</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color w:val="FF0000"/>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Значение характеристики не может изменяться участником </w:t>
            </w:r>
            <w:r w:rsidRPr="00290A2E">
              <w:rPr>
                <w:rFonts w:ascii="Times New Roman" w:hAnsi="Times New Roman" w:cs="Times New Roman"/>
                <w:sz w:val="18"/>
                <w:szCs w:val="18"/>
              </w:rPr>
              <w:lastRenderedPageBreak/>
              <w:t>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33444" w:rsidRDefault="000B5A96" w:rsidP="00B2601D">
            <w:pPr>
              <w:spacing w:after="0" w:line="240" w:lineRule="auto"/>
              <w:rPr>
                <w:rFonts w:ascii="Times New Roman" w:hAnsi="Times New Roman" w:cs="Times New Roman"/>
                <w:sz w:val="18"/>
                <w:szCs w:val="18"/>
              </w:rPr>
            </w:pPr>
            <w:r w:rsidRPr="00233444">
              <w:rPr>
                <w:rFonts w:ascii="Times New Roman" w:hAnsi="Times New Roman" w:cs="Times New Roman"/>
                <w:sz w:val="18"/>
                <w:szCs w:val="18"/>
              </w:rPr>
              <w:t>Остаточный срок годности товара на момент поставки (месяцев)</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8</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0E477C">
            <w:pPr>
              <w:spacing w:after="0" w:line="240" w:lineRule="auto"/>
              <w:jc w:val="both"/>
              <w:rPr>
                <w:rFonts w:ascii="Times New Roman" w:hAnsi="Times New Roman" w:cs="Times New Roman"/>
                <w:b/>
                <w:i/>
                <w:sz w:val="18"/>
                <w:szCs w:val="18"/>
              </w:rPr>
            </w:pPr>
            <w:r w:rsidRPr="00290A2E">
              <w:rPr>
                <w:rFonts w:ascii="Times New Roman" w:eastAsia="Times New Roman" w:hAnsi="Times New Roman" w:cs="Times New Roman"/>
                <w:b/>
                <w:i/>
                <w:sz w:val="18"/>
                <w:szCs w:val="18"/>
              </w:rPr>
              <w:t xml:space="preserve">*(В связи с тем, что в КТРУ указаны  только характеристики по виду ягод, виду сушки,   наименованию ягод и сортности, Заказчиком определены дополнительные  характеристики, в том числе в части требований </w:t>
            </w:r>
            <w:r w:rsidRPr="00290A2E">
              <w:rPr>
                <w:rFonts w:ascii="Times New Roman" w:hAnsi="Times New Roman" w:cs="Times New Roman"/>
                <w:b/>
                <w:i/>
                <w:sz w:val="18"/>
                <w:szCs w:val="18"/>
              </w:rPr>
              <w:t>соответствия продукции требованиям документов национальной системы стандартизации.</w:t>
            </w:r>
          </w:p>
          <w:p w:rsidR="000B5A96" w:rsidRPr="00290A2E" w:rsidRDefault="000B5A96" w:rsidP="000E477C">
            <w:pPr>
              <w:tabs>
                <w:tab w:val="left" w:pos="1547"/>
              </w:tabs>
              <w:spacing w:after="0" w:line="240" w:lineRule="auto"/>
              <w:jc w:val="both"/>
              <w:rPr>
                <w:rFonts w:ascii="Times New Roman" w:hAnsi="Times New Roman" w:cs="Times New Roman"/>
                <w:sz w:val="18"/>
                <w:szCs w:val="18"/>
              </w:rPr>
            </w:pPr>
            <w:r w:rsidRPr="00290A2E">
              <w:rPr>
                <w:rFonts w:ascii="Times New Roman"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val="restart"/>
            <w:shd w:val="clear" w:color="FFFFFF" w:fill="auto"/>
          </w:tcPr>
          <w:p w:rsidR="000B5A96" w:rsidRPr="00290A2E" w:rsidRDefault="00A531E3" w:rsidP="00B2601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35</w:t>
            </w:r>
          </w:p>
        </w:tc>
        <w:tc>
          <w:tcPr>
            <w:tcW w:w="780" w:type="pct"/>
            <w:vMerge w:val="restart"/>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r w:rsidRPr="00290A2E">
              <w:rPr>
                <w:rFonts w:ascii="Times New Roman" w:eastAsia="Calibri" w:hAnsi="Times New Roman" w:cs="Times New Roman"/>
                <w:sz w:val="18"/>
                <w:szCs w:val="18"/>
              </w:rPr>
              <w:t>Яблоки</w:t>
            </w:r>
          </w:p>
        </w:tc>
        <w:tc>
          <w:tcPr>
            <w:tcW w:w="599"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 xml:space="preserve">Наименование </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х-ки</w:t>
            </w:r>
          </w:p>
        </w:tc>
        <w:tc>
          <w:tcPr>
            <w:tcW w:w="521" w:type="pct"/>
            <w:gridSpan w:val="5"/>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Значение х-ки</w:t>
            </w:r>
          </w:p>
          <w:p w:rsidR="000B5A96" w:rsidRPr="00290A2E" w:rsidRDefault="000B5A96" w:rsidP="00B2601D">
            <w:pPr>
              <w:spacing w:after="0" w:line="240" w:lineRule="auto"/>
              <w:jc w:val="center"/>
              <w:rPr>
                <w:rFonts w:ascii="Times New Roman" w:eastAsia="Calibri" w:hAnsi="Times New Roman" w:cs="Times New Roman"/>
                <w:sz w:val="18"/>
                <w:szCs w:val="18"/>
              </w:rPr>
            </w:pPr>
          </w:p>
        </w:tc>
        <w:tc>
          <w:tcPr>
            <w:tcW w:w="198" w:type="pct"/>
            <w:gridSpan w:val="4"/>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Ед.</w:t>
            </w:r>
          </w:p>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изм.</w:t>
            </w:r>
          </w:p>
        </w:tc>
        <w:tc>
          <w:tcPr>
            <w:tcW w:w="416" w:type="pct"/>
            <w:gridSpan w:val="3"/>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r w:rsidRPr="00290A2E">
              <w:rPr>
                <w:rFonts w:ascii="Times New Roman" w:eastAsia="Calibri" w:hAnsi="Times New Roman" w:cs="Times New Roman"/>
                <w:b/>
                <w:sz w:val="18"/>
                <w:szCs w:val="18"/>
              </w:rPr>
              <w:t>Инструкция по заполнению х-к в заявке</w:t>
            </w:r>
          </w:p>
        </w:tc>
        <w:tc>
          <w:tcPr>
            <w:tcW w:w="261" w:type="pct"/>
            <w:gridSpan w:val="2"/>
            <w:vMerge w:val="restart"/>
            <w:shd w:val="clear" w:color="FFFFFF" w:fill="auto"/>
          </w:tcPr>
          <w:p w:rsidR="000B5A96" w:rsidRPr="00290A2E" w:rsidRDefault="000B5A96" w:rsidP="00B2601D">
            <w:pPr>
              <w:spacing w:after="0" w:line="240" w:lineRule="auto"/>
              <w:jc w:val="center"/>
              <w:rPr>
                <w:rFonts w:ascii="Times New Roman" w:eastAsia="Calibri" w:hAnsi="Times New Roman" w:cs="Times New Roman"/>
                <w:sz w:val="18"/>
                <w:szCs w:val="18"/>
              </w:rPr>
            </w:pPr>
            <w:r w:rsidRPr="00290A2E">
              <w:rPr>
                <w:rFonts w:ascii="Times New Roman" w:eastAsia="Calibri" w:hAnsi="Times New Roman" w:cs="Times New Roman"/>
                <w:sz w:val="18"/>
                <w:szCs w:val="18"/>
              </w:rPr>
              <w:t>кг</w:t>
            </w:r>
          </w:p>
        </w:tc>
        <w:tc>
          <w:tcPr>
            <w:tcW w:w="264" w:type="pct"/>
            <w:gridSpan w:val="3"/>
            <w:vMerge w:val="restart"/>
            <w:shd w:val="clear" w:color="FFFFFF" w:fill="auto"/>
          </w:tcPr>
          <w:p w:rsidR="000B5A96" w:rsidRPr="00290A2E" w:rsidRDefault="00AC5FA6" w:rsidP="00B2601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7 920</w:t>
            </w:r>
          </w:p>
        </w:tc>
        <w:tc>
          <w:tcPr>
            <w:tcW w:w="471" w:type="pct"/>
            <w:gridSpan w:val="2"/>
            <w:vMerge w:val="restart"/>
          </w:tcPr>
          <w:p w:rsidR="000B5A96" w:rsidRPr="00290A2E" w:rsidRDefault="000B5A96" w:rsidP="00B2601D">
            <w:pPr>
              <w:spacing w:after="0" w:line="240" w:lineRule="auto"/>
              <w:jc w:val="center"/>
              <w:rPr>
                <w:rFonts w:ascii="Times New Roman" w:eastAsia="Times New Roman" w:hAnsi="Times New Roman" w:cs="Times New Roman"/>
                <w:color w:val="FF0000"/>
                <w:sz w:val="18"/>
                <w:szCs w:val="18"/>
              </w:rPr>
            </w:pPr>
            <w:r w:rsidRPr="00290A2E">
              <w:rPr>
                <w:rFonts w:ascii="Times New Roman" w:eastAsia="Times New Roman" w:hAnsi="Times New Roman" w:cs="Times New Roman"/>
                <w:sz w:val="18"/>
                <w:szCs w:val="18"/>
              </w:rPr>
              <w:t>01.24.10.000-00000001</w:t>
            </w:r>
          </w:p>
        </w:tc>
        <w:tc>
          <w:tcPr>
            <w:tcW w:w="394" w:type="pct"/>
            <w:gridSpan w:val="3"/>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val="restart"/>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Товарный сорт</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Не ниже высшего</w:t>
            </w:r>
            <w:r w:rsidRPr="00290A2E">
              <w:rPr>
                <w:rFonts w:ascii="Times New Roman" w:hAnsi="Times New Roman" w:cs="Times New Roman"/>
                <w:sz w:val="18"/>
                <w:szCs w:val="18"/>
              </w:rPr>
              <w:tab/>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042C9A">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290A2E" w:rsidRDefault="000B5A96" w:rsidP="00B2601D">
            <w:pPr>
              <w:spacing w:after="0" w:line="240" w:lineRule="auto"/>
              <w:jc w:val="both"/>
              <w:rPr>
                <w:rFonts w:ascii="Times New Roman" w:eastAsia="Times New Roman" w:hAnsi="Times New Roman" w:cs="Times New Roman"/>
                <w:b/>
                <w:sz w:val="18"/>
                <w:szCs w:val="18"/>
                <w:u w:val="single"/>
              </w:rPr>
            </w:pPr>
            <w:r w:rsidRPr="00290A2E">
              <w:rPr>
                <w:rFonts w:ascii="Times New Roman" w:eastAsia="Times New Roman" w:hAnsi="Times New Roman" w:cs="Times New Roman"/>
                <w:b/>
                <w:sz w:val="18"/>
                <w:szCs w:val="18"/>
                <w:u w:val="single"/>
              </w:rPr>
              <w:t>Дополнительные характеристики*: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ГОСТ 34314-2017;</w:t>
            </w:r>
          </w:p>
          <w:p w:rsidR="000B5A96" w:rsidRPr="00290A2E"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021/2011;</w:t>
            </w:r>
          </w:p>
          <w:p w:rsidR="000B5A96" w:rsidRPr="00F00EA3" w:rsidRDefault="000B5A96" w:rsidP="00B2601D">
            <w:pPr>
              <w:spacing w:after="0" w:line="240" w:lineRule="auto"/>
              <w:rPr>
                <w:rFonts w:ascii="Times New Roman" w:eastAsia="Times New Roman" w:hAnsi="Times New Roman" w:cs="Times New Roman"/>
                <w:sz w:val="18"/>
                <w:szCs w:val="18"/>
              </w:rPr>
            </w:pPr>
            <w:r w:rsidRPr="00290A2E">
              <w:rPr>
                <w:rFonts w:ascii="Times New Roman" w:eastAsia="Times New Roman" w:hAnsi="Times New Roman" w:cs="Times New Roman"/>
                <w:sz w:val="18"/>
                <w:szCs w:val="18"/>
              </w:rPr>
              <w:t>ТР ТС 005/2011</w:t>
            </w:r>
            <w:r w:rsidRPr="00F00EA3">
              <w:rPr>
                <w:rFonts w:ascii="Times New Roman" w:eastAsia="Times New Roman" w:hAnsi="Times New Roman" w:cs="Times New Roman"/>
                <w:sz w:val="18"/>
                <w:szCs w:val="18"/>
              </w:rPr>
              <w:t>;</w:t>
            </w:r>
          </w:p>
          <w:p w:rsidR="000B5A96" w:rsidRPr="00290A2E" w:rsidRDefault="000B5A96" w:rsidP="00B2601D">
            <w:pPr>
              <w:spacing w:after="0" w:line="240" w:lineRule="auto"/>
              <w:rPr>
                <w:rFonts w:ascii="Times New Roman" w:hAnsi="Times New Roman" w:cs="Times New Roman"/>
                <w:sz w:val="18"/>
                <w:szCs w:val="18"/>
                <w:lang w:val="en-US"/>
              </w:rPr>
            </w:pPr>
            <w:r w:rsidRPr="00290A2E">
              <w:rPr>
                <w:rFonts w:ascii="Times New Roman" w:eastAsia="Times New Roman" w:hAnsi="Times New Roman" w:cs="Times New Roman"/>
                <w:sz w:val="18"/>
                <w:szCs w:val="18"/>
              </w:rPr>
              <w:t>ТР ТС 022/2011</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соответствие</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33444" w:rsidRDefault="000B5A96" w:rsidP="00B2601D">
            <w:pPr>
              <w:spacing w:after="0" w:line="240" w:lineRule="auto"/>
              <w:rPr>
                <w:rFonts w:ascii="Times New Roman" w:hAnsi="Times New Roman" w:cs="Times New Roman"/>
                <w:sz w:val="18"/>
                <w:szCs w:val="18"/>
              </w:rPr>
            </w:pPr>
            <w:r w:rsidRPr="00233444">
              <w:rPr>
                <w:rFonts w:ascii="Times New Roman" w:hAnsi="Times New Roman" w:cs="Times New Roman"/>
                <w:sz w:val="18"/>
                <w:szCs w:val="18"/>
              </w:rPr>
              <w:t>Масса одного плода</w:t>
            </w:r>
          </w:p>
          <w:p w:rsidR="000B5A96" w:rsidRPr="00233444" w:rsidRDefault="000B5A96" w:rsidP="00B2601D">
            <w:pPr>
              <w:spacing w:after="0" w:line="240" w:lineRule="auto"/>
              <w:rPr>
                <w:rFonts w:ascii="Times New Roman" w:hAnsi="Times New Roman" w:cs="Times New Roman"/>
                <w:sz w:val="18"/>
                <w:szCs w:val="18"/>
              </w:rPr>
            </w:pPr>
            <w:r w:rsidRPr="00233444">
              <w:rPr>
                <w:rFonts w:ascii="Times New Roman" w:hAnsi="Times New Roman" w:cs="Times New Roman"/>
                <w:sz w:val="18"/>
                <w:szCs w:val="18"/>
              </w:rPr>
              <w:t>(грамм)</w:t>
            </w:r>
          </w:p>
        </w:tc>
        <w:tc>
          <w:tcPr>
            <w:tcW w:w="521" w:type="pct"/>
            <w:gridSpan w:val="5"/>
            <w:shd w:val="clear" w:color="FFFFFF" w:fill="auto"/>
          </w:tcPr>
          <w:p w:rsidR="000B5A96" w:rsidRPr="00233444" w:rsidRDefault="000B5A96" w:rsidP="00B2601D">
            <w:pPr>
              <w:autoSpaceDE w:val="0"/>
              <w:autoSpaceDN w:val="0"/>
              <w:adjustRightInd w:val="0"/>
              <w:spacing w:after="0" w:line="240" w:lineRule="auto"/>
              <w:jc w:val="center"/>
              <w:rPr>
                <w:rFonts w:ascii="Times New Roman" w:hAnsi="Times New Roman" w:cs="Times New Roman"/>
                <w:sz w:val="18"/>
                <w:szCs w:val="18"/>
              </w:rPr>
            </w:pPr>
            <w:r w:rsidRPr="00233444">
              <w:rPr>
                <w:rFonts w:ascii="Times New Roman" w:hAnsi="Times New Roman" w:cs="Times New Roman"/>
                <w:sz w:val="18"/>
                <w:szCs w:val="18"/>
              </w:rPr>
              <w:t>≥ 135 и ≤200</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Фасовка</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eastAsia="Times New Roman" w:hAnsi="Times New Roman" w:cs="Times New Roman"/>
                <w:sz w:val="18"/>
                <w:szCs w:val="18"/>
              </w:rPr>
              <w:t>весовая</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eastAsia="Times New Roman" w:hAnsi="Times New Roman" w:cs="Times New Roman"/>
                <w:sz w:val="18"/>
                <w:szCs w:val="18"/>
              </w:rPr>
              <w:t>Упаковка</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eastAsia="Times New Roman" w:hAnsi="Times New Roman" w:cs="Times New Roman"/>
                <w:sz w:val="18"/>
                <w:szCs w:val="18"/>
              </w:rPr>
              <w:t>ящик по ГОСТ 9142-2014 или другая упаковка, обеспечивающая качество и безопасность продукта при транспортировке</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ED10E4"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599"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 xml:space="preserve">Остаточный срок годности товара на момент поставки </w:t>
            </w:r>
            <w:r w:rsidRPr="00233444">
              <w:rPr>
                <w:rFonts w:ascii="Times New Roman" w:hAnsi="Times New Roman" w:cs="Times New Roman"/>
                <w:sz w:val="18"/>
                <w:szCs w:val="18"/>
              </w:rPr>
              <w:t>(дней)</w:t>
            </w:r>
          </w:p>
        </w:tc>
        <w:tc>
          <w:tcPr>
            <w:tcW w:w="521" w:type="pct"/>
            <w:gridSpan w:val="5"/>
            <w:shd w:val="clear" w:color="FFFFFF" w:fill="auto"/>
          </w:tcPr>
          <w:p w:rsidR="000B5A96" w:rsidRPr="00290A2E" w:rsidRDefault="000B5A96" w:rsidP="00B2601D">
            <w:pPr>
              <w:spacing w:after="0" w:line="240" w:lineRule="auto"/>
              <w:jc w:val="center"/>
              <w:rPr>
                <w:rFonts w:ascii="Times New Roman" w:hAnsi="Times New Roman" w:cs="Times New Roman"/>
                <w:sz w:val="18"/>
                <w:szCs w:val="18"/>
              </w:rPr>
            </w:pPr>
            <w:r w:rsidRPr="00290A2E">
              <w:rPr>
                <w:rFonts w:ascii="Times New Roman" w:hAnsi="Times New Roman" w:cs="Times New Roman"/>
                <w:sz w:val="18"/>
                <w:szCs w:val="18"/>
              </w:rPr>
              <w:t>≥ 30</w:t>
            </w:r>
          </w:p>
        </w:tc>
        <w:tc>
          <w:tcPr>
            <w:tcW w:w="198" w:type="pct"/>
            <w:gridSpan w:val="4"/>
            <w:shd w:val="clear" w:color="FFFFFF" w:fill="auto"/>
          </w:tcPr>
          <w:p w:rsidR="000B5A96" w:rsidRPr="00290A2E" w:rsidRDefault="000B5A96" w:rsidP="00B2601D">
            <w:pPr>
              <w:spacing w:after="0" w:line="240" w:lineRule="auto"/>
              <w:rPr>
                <w:rFonts w:ascii="Times New Roman" w:hAnsi="Times New Roman" w:cs="Times New Roman"/>
                <w:sz w:val="18"/>
                <w:szCs w:val="18"/>
              </w:rPr>
            </w:pPr>
          </w:p>
        </w:tc>
        <w:tc>
          <w:tcPr>
            <w:tcW w:w="416" w:type="pct"/>
            <w:gridSpan w:val="3"/>
            <w:shd w:val="clear" w:color="FFFFFF" w:fill="auto"/>
          </w:tcPr>
          <w:p w:rsidR="000B5A96" w:rsidRPr="00290A2E" w:rsidRDefault="000B5A96" w:rsidP="00B2601D">
            <w:pPr>
              <w:spacing w:after="0" w:line="240" w:lineRule="auto"/>
              <w:rPr>
                <w:rFonts w:ascii="Times New Roman" w:hAnsi="Times New Roman" w:cs="Times New Roman"/>
                <w:sz w:val="18"/>
                <w:szCs w:val="18"/>
              </w:rPr>
            </w:pPr>
            <w:r w:rsidRPr="00290A2E">
              <w:rPr>
                <w:rFonts w:ascii="Times New Roman" w:hAnsi="Times New Roman" w:cs="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0B5A96" w:rsidRPr="00290A2E" w:rsidTr="002538E0">
        <w:trPr>
          <w:gridAfter w:val="1"/>
          <w:wAfter w:w="10" w:type="pct"/>
        </w:trPr>
        <w:tc>
          <w:tcPr>
            <w:tcW w:w="174" w:type="pct"/>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780" w:type="pct"/>
            <w:vMerge/>
            <w:shd w:val="clear" w:color="FFFFFF" w:fill="auto"/>
          </w:tcPr>
          <w:p w:rsidR="000B5A96" w:rsidRPr="00290A2E" w:rsidRDefault="000B5A96" w:rsidP="00B2601D">
            <w:pPr>
              <w:spacing w:after="0" w:line="240" w:lineRule="auto"/>
              <w:rPr>
                <w:rFonts w:ascii="Times New Roman" w:eastAsia="Calibri" w:hAnsi="Times New Roman" w:cs="Times New Roman"/>
                <w:sz w:val="18"/>
                <w:szCs w:val="18"/>
              </w:rPr>
            </w:pPr>
          </w:p>
        </w:tc>
        <w:tc>
          <w:tcPr>
            <w:tcW w:w="1734" w:type="pct"/>
            <w:gridSpan w:val="15"/>
            <w:shd w:val="clear" w:color="FFFFFF" w:fill="auto"/>
          </w:tcPr>
          <w:p w:rsidR="000B5A96" w:rsidRPr="000B5A96" w:rsidRDefault="000B5A96" w:rsidP="000E477C">
            <w:pPr>
              <w:spacing w:after="0" w:line="240" w:lineRule="auto"/>
              <w:jc w:val="both"/>
              <w:rPr>
                <w:rFonts w:ascii="Times New Roman" w:hAnsi="Times New Roman" w:cs="Times New Roman"/>
                <w:b/>
                <w:i/>
                <w:sz w:val="18"/>
                <w:szCs w:val="18"/>
              </w:rPr>
            </w:pPr>
            <w:r w:rsidRPr="00290A2E">
              <w:rPr>
                <w:rFonts w:ascii="Times New Roman" w:eastAsia="Times New Roman" w:hAnsi="Times New Roman" w:cs="Times New Roman"/>
                <w:b/>
                <w:i/>
                <w:sz w:val="18"/>
                <w:szCs w:val="18"/>
              </w:rPr>
              <w:t xml:space="preserve">*(В связи с тем, что в КТРУ указаны  только характеристики по </w:t>
            </w:r>
            <w:r w:rsidRPr="000B5A96">
              <w:rPr>
                <w:rFonts w:ascii="Times New Roman" w:eastAsia="Times New Roman" w:hAnsi="Times New Roman" w:cs="Times New Roman"/>
                <w:b/>
                <w:i/>
                <w:sz w:val="18"/>
                <w:szCs w:val="18"/>
              </w:rPr>
              <w:t xml:space="preserve">сортности и цвету, Заказчиком определены дополнительные  характеристики, в том числе в части требований </w:t>
            </w:r>
            <w:r w:rsidRPr="000B5A96">
              <w:rPr>
                <w:rFonts w:ascii="Times New Roman" w:hAnsi="Times New Roman" w:cs="Times New Roman"/>
                <w:b/>
                <w:i/>
                <w:sz w:val="18"/>
                <w:szCs w:val="18"/>
              </w:rPr>
              <w:t>соответствия продукции требованиям документов национальной системы стандартизации.</w:t>
            </w:r>
          </w:p>
          <w:p w:rsidR="000B5A96" w:rsidRPr="000B5A96" w:rsidRDefault="000B5A96" w:rsidP="000E477C">
            <w:pPr>
              <w:spacing w:after="0" w:line="240" w:lineRule="auto"/>
              <w:jc w:val="both"/>
              <w:rPr>
                <w:rFonts w:ascii="Times New Roman" w:eastAsia="Calibri" w:hAnsi="Times New Roman" w:cs="Times New Roman"/>
                <w:b/>
                <w:i/>
                <w:sz w:val="18"/>
                <w:szCs w:val="18"/>
              </w:rPr>
            </w:pPr>
            <w:r w:rsidRPr="000B5A96">
              <w:rPr>
                <w:rFonts w:ascii="Times New Roman" w:eastAsia="Calibri" w:hAnsi="Times New Roman" w:cs="Times New Roman"/>
                <w:b/>
                <w:i/>
                <w:sz w:val="18"/>
                <w:szCs w:val="18"/>
              </w:rPr>
              <w:t>В части указания размера плода – требования обусловлены в соответствии с необходимостью соблюдения утвержденного меню Учреждения, в соответствии  с рекомендованным Семидневным меню для основных вариантов стандартных диет с использованием блюд оптимизированного состава, применяемых в лечебном питании (составлены в соответствии с Приказом Министерства Здравоохранеия РФ от 5.08.2002 № 330). М.- 2014 г. Раздел 10:... Фрукты, ягоды, плоды. - "раздают поштучно",  Приказом МЗ РФ № 395н от 21.06.2013г "Нормы лечебного питания".</w:t>
            </w:r>
          </w:p>
          <w:p w:rsidR="000B5A96" w:rsidRPr="00290A2E" w:rsidRDefault="000B5A96" w:rsidP="000E477C">
            <w:pPr>
              <w:spacing w:after="0" w:line="240" w:lineRule="auto"/>
              <w:jc w:val="both"/>
              <w:rPr>
                <w:rFonts w:ascii="Times New Roman" w:hAnsi="Times New Roman" w:cs="Times New Roman"/>
                <w:sz w:val="18"/>
                <w:szCs w:val="18"/>
              </w:rPr>
            </w:pPr>
            <w:r w:rsidRPr="000B5A96">
              <w:rPr>
                <w:rFonts w:ascii="Times New Roman"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w:t>
            </w:r>
            <w:r w:rsidRPr="00290A2E">
              <w:rPr>
                <w:rFonts w:ascii="Times New Roman" w:hAnsi="Times New Roman" w:cs="Times New Roman"/>
                <w:b/>
                <w:i/>
                <w:sz w:val="18"/>
                <w:szCs w:val="18"/>
              </w:rPr>
              <w:t xml:space="preserve"> Товара на складе Заказчика.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gridSpan w:val="2"/>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264" w:type="pct"/>
            <w:gridSpan w:val="3"/>
            <w:vMerge/>
            <w:shd w:val="clear" w:color="FFFFFF" w:fill="auto"/>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471" w:type="pct"/>
            <w:gridSpan w:val="2"/>
            <w:vMerge/>
          </w:tcPr>
          <w:p w:rsidR="000B5A96" w:rsidRPr="00290A2E" w:rsidRDefault="000B5A96" w:rsidP="00B2601D">
            <w:pPr>
              <w:spacing w:after="0" w:line="240" w:lineRule="auto"/>
              <w:jc w:val="center"/>
              <w:rPr>
                <w:rFonts w:ascii="Times New Roman" w:eastAsia="Calibri" w:hAnsi="Times New Roman" w:cs="Times New Roman"/>
                <w:b/>
                <w:sz w:val="18"/>
                <w:szCs w:val="18"/>
              </w:rPr>
            </w:pPr>
          </w:p>
        </w:tc>
        <w:tc>
          <w:tcPr>
            <w:tcW w:w="394" w:type="pct"/>
            <w:gridSpan w:val="3"/>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263" w:type="pct"/>
            <w:gridSpan w:val="8"/>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47" w:type="pct"/>
            <w:gridSpan w:val="4"/>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c>
          <w:tcPr>
            <w:tcW w:w="302" w:type="pct"/>
            <w:gridSpan w:val="6"/>
            <w:vMerge/>
            <w:shd w:val="clear" w:color="auto" w:fill="FFFF99"/>
          </w:tcPr>
          <w:p w:rsidR="000B5A96" w:rsidRPr="00290A2E" w:rsidRDefault="000B5A96" w:rsidP="00B2601D">
            <w:pPr>
              <w:spacing w:after="0" w:line="240" w:lineRule="auto"/>
              <w:jc w:val="center"/>
              <w:rPr>
                <w:rFonts w:ascii="Times New Roman" w:eastAsia="Times New Roman" w:hAnsi="Times New Roman" w:cs="Times New Roman"/>
                <w:b/>
                <w:sz w:val="18"/>
                <w:szCs w:val="18"/>
              </w:rPr>
            </w:pPr>
          </w:p>
        </w:tc>
      </w:tr>
      <w:tr w:rsidR="00CE46F0" w:rsidRPr="00290A2E" w:rsidTr="002538E0">
        <w:trPr>
          <w:gridAfter w:val="2"/>
          <w:wAfter w:w="15" w:type="pct"/>
        </w:trPr>
        <w:tc>
          <w:tcPr>
            <w:tcW w:w="174" w:type="pct"/>
            <w:vMerge w:val="restart"/>
            <w:shd w:val="clear" w:color="FFFFFF" w:fill="auto"/>
          </w:tcPr>
          <w:p w:rsidR="00CE46F0" w:rsidRPr="00CE46F0" w:rsidRDefault="00A531E3" w:rsidP="006708F3">
            <w:pPr>
              <w:spacing w:after="0" w:line="240" w:lineRule="auto"/>
              <w:jc w:val="center"/>
              <w:rPr>
                <w:rFonts w:ascii="Times New Roman" w:hAnsi="Times New Roman"/>
                <w:b/>
                <w:sz w:val="18"/>
                <w:szCs w:val="18"/>
              </w:rPr>
            </w:pPr>
            <w:r>
              <w:rPr>
                <w:rFonts w:ascii="Times New Roman" w:hAnsi="Times New Roman"/>
                <w:b/>
                <w:sz w:val="18"/>
                <w:szCs w:val="18"/>
              </w:rPr>
              <w:lastRenderedPageBreak/>
              <w:t>36</w:t>
            </w:r>
          </w:p>
        </w:tc>
        <w:tc>
          <w:tcPr>
            <w:tcW w:w="780" w:type="pct"/>
            <w:vMerge w:val="restart"/>
            <w:shd w:val="clear" w:color="FFFFFF" w:fill="auto"/>
          </w:tcPr>
          <w:p w:rsidR="00CE46F0" w:rsidRPr="00CE46F0" w:rsidRDefault="00CE46F0" w:rsidP="006708F3">
            <w:pPr>
              <w:spacing w:after="0" w:line="240" w:lineRule="auto"/>
              <w:rPr>
                <w:rFonts w:ascii="Times New Roman" w:hAnsi="Times New Roman"/>
                <w:b/>
                <w:sz w:val="18"/>
                <w:szCs w:val="18"/>
              </w:rPr>
            </w:pPr>
            <w:r w:rsidRPr="00CE46F0">
              <w:rPr>
                <w:rFonts w:ascii="Times New Roman" w:hAnsi="Times New Roman"/>
                <w:b/>
                <w:sz w:val="18"/>
                <w:szCs w:val="18"/>
              </w:rPr>
              <w:t>Маслины консервированные без косточки</w:t>
            </w:r>
          </w:p>
        </w:tc>
        <w:tc>
          <w:tcPr>
            <w:tcW w:w="302" w:type="pct"/>
            <w:shd w:val="clear" w:color="FFFFFF" w:fill="auto"/>
          </w:tcPr>
          <w:p w:rsidR="00CE46F0" w:rsidRPr="00CE46F0" w:rsidRDefault="00CE46F0" w:rsidP="006708F3">
            <w:pPr>
              <w:spacing w:after="0" w:line="240" w:lineRule="auto"/>
              <w:jc w:val="center"/>
              <w:rPr>
                <w:rFonts w:ascii="Times New Roman" w:hAnsi="Times New Roman"/>
                <w:b/>
                <w:sz w:val="18"/>
                <w:szCs w:val="18"/>
              </w:rPr>
            </w:pPr>
            <w:r w:rsidRPr="00CE46F0">
              <w:rPr>
                <w:rFonts w:ascii="Times New Roman" w:hAnsi="Times New Roman"/>
                <w:b/>
                <w:sz w:val="18"/>
                <w:szCs w:val="18"/>
              </w:rPr>
              <w:t xml:space="preserve">Наименование </w:t>
            </w:r>
          </w:p>
          <w:p w:rsidR="00CE46F0" w:rsidRPr="00CE46F0" w:rsidRDefault="00CE46F0" w:rsidP="006708F3">
            <w:pPr>
              <w:spacing w:after="0" w:line="240" w:lineRule="auto"/>
              <w:jc w:val="center"/>
              <w:rPr>
                <w:rFonts w:ascii="Times New Roman" w:hAnsi="Times New Roman"/>
                <w:b/>
                <w:sz w:val="18"/>
                <w:szCs w:val="18"/>
              </w:rPr>
            </w:pPr>
            <w:r w:rsidRPr="00CE46F0">
              <w:rPr>
                <w:rFonts w:ascii="Times New Roman" w:hAnsi="Times New Roman"/>
                <w:b/>
                <w:sz w:val="18"/>
                <w:szCs w:val="18"/>
              </w:rPr>
              <w:t>характеристики</w:t>
            </w:r>
          </w:p>
        </w:tc>
        <w:tc>
          <w:tcPr>
            <w:tcW w:w="562" w:type="pct"/>
            <w:gridSpan w:val="3"/>
            <w:shd w:val="clear" w:color="FFFFFF" w:fill="auto"/>
          </w:tcPr>
          <w:p w:rsidR="00CE46F0" w:rsidRPr="00CE46F0" w:rsidRDefault="00CE46F0" w:rsidP="006708F3">
            <w:pPr>
              <w:spacing w:after="0" w:line="240" w:lineRule="auto"/>
              <w:jc w:val="center"/>
              <w:rPr>
                <w:rFonts w:ascii="Times New Roman" w:hAnsi="Times New Roman"/>
                <w:b/>
                <w:sz w:val="18"/>
                <w:szCs w:val="18"/>
              </w:rPr>
            </w:pPr>
            <w:r w:rsidRPr="00CE46F0">
              <w:rPr>
                <w:rFonts w:ascii="Times New Roman" w:hAnsi="Times New Roman"/>
                <w:b/>
                <w:sz w:val="18"/>
                <w:szCs w:val="18"/>
              </w:rPr>
              <w:t>Значение характеристики</w:t>
            </w:r>
          </w:p>
          <w:p w:rsidR="00CE46F0" w:rsidRPr="00CE46F0" w:rsidRDefault="00CE46F0" w:rsidP="006708F3">
            <w:pPr>
              <w:spacing w:after="0" w:line="240" w:lineRule="auto"/>
              <w:jc w:val="center"/>
              <w:rPr>
                <w:rFonts w:ascii="Times New Roman" w:hAnsi="Times New Roman"/>
                <w:b/>
                <w:sz w:val="18"/>
                <w:szCs w:val="18"/>
              </w:rPr>
            </w:pPr>
          </w:p>
        </w:tc>
        <w:tc>
          <w:tcPr>
            <w:tcW w:w="198" w:type="pct"/>
            <w:shd w:val="clear" w:color="FFFFFF" w:fill="auto"/>
          </w:tcPr>
          <w:p w:rsidR="00CE46F0" w:rsidRPr="00CE46F0" w:rsidRDefault="00CE46F0" w:rsidP="006708F3">
            <w:pPr>
              <w:spacing w:after="0" w:line="240" w:lineRule="auto"/>
              <w:jc w:val="center"/>
              <w:rPr>
                <w:rFonts w:ascii="Times New Roman" w:hAnsi="Times New Roman"/>
                <w:b/>
                <w:sz w:val="18"/>
                <w:szCs w:val="18"/>
              </w:rPr>
            </w:pPr>
            <w:r w:rsidRPr="00CE46F0">
              <w:rPr>
                <w:rFonts w:ascii="Times New Roman" w:hAnsi="Times New Roman"/>
                <w:b/>
                <w:sz w:val="18"/>
                <w:szCs w:val="18"/>
              </w:rPr>
              <w:t>Ед.</w:t>
            </w:r>
          </w:p>
          <w:p w:rsidR="00CE46F0" w:rsidRPr="00CE46F0" w:rsidRDefault="00CE46F0" w:rsidP="006708F3">
            <w:pPr>
              <w:spacing w:after="0" w:line="240" w:lineRule="auto"/>
              <w:jc w:val="center"/>
              <w:rPr>
                <w:rFonts w:ascii="Times New Roman" w:hAnsi="Times New Roman"/>
                <w:b/>
                <w:sz w:val="18"/>
                <w:szCs w:val="18"/>
              </w:rPr>
            </w:pPr>
            <w:r w:rsidRPr="00CE46F0">
              <w:rPr>
                <w:rFonts w:ascii="Times New Roman" w:hAnsi="Times New Roman"/>
                <w:b/>
                <w:sz w:val="18"/>
                <w:szCs w:val="18"/>
              </w:rPr>
              <w:t>изм.</w:t>
            </w:r>
          </w:p>
        </w:tc>
        <w:tc>
          <w:tcPr>
            <w:tcW w:w="672" w:type="pct"/>
            <w:gridSpan w:val="10"/>
            <w:shd w:val="clear" w:color="FFFFFF" w:fill="auto"/>
          </w:tcPr>
          <w:p w:rsidR="00CE46F0" w:rsidRPr="00CE46F0" w:rsidRDefault="00CE46F0" w:rsidP="006708F3">
            <w:pPr>
              <w:spacing w:after="0" w:line="240" w:lineRule="auto"/>
              <w:jc w:val="center"/>
              <w:rPr>
                <w:rFonts w:ascii="Times New Roman" w:hAnsi="Times New Roman"/>
                <w:b/>
                <w:sz w:val="18"/>
                <w:szCs w:val="18"/>
              </w:rPr>
            </w:pPr>
            <w:r w:rsidRPr="00CE46F0">
              <w:rPr>
                <w:rFonts w:ascii="Times New Roman" w:hAnsi="Times New Roman"/>
                <w:b/>
                <w:sz w:val="18"/>
                <w:szCs w:val="18"/>
              </w:rPr>
              <w:t xml:space="preserve">Инструкция по заполнению </w:t>
            </w:r>
          </w:p>
          <w:p w:rsidR="00CE46F0" w:rsidRPr="00CE46F0" w:rsidRDefault="00CE46F0" w:rsidP="006708F3">
            <w:pPr>
              <w:spacing w:after="0" w:line="240" w:lineRule="auto"/>
              <w:jc w:val="center"/>
              <w:rPr>
                <w:rFonts w:ascii="Times New Roman" w:hAnsi="Times New Roman"/>
                <w:b/>
                <w:sz w:val="18"/>
                <w:szCs w:val="18"/>
              </w:rPr>
            </w:pPr>
            <w:r w:rsidRPr="00CE46F0">
              <w:rPr>
                <w:rFonts w:ascii="Times New Roman" w:hAnsi="Times New Roman"/>
                <w:b/>
                <w:sz w:val="18"/>
                <w:szCs w:val="18"/>
              </w:rPr>
              <w:t>характеристик в заявке</w:t>
            </w:r>
          </w:p>
        </w:tc>
        <w:tc>
          <w:tcPr>
            <w:tcW w:w="261" w:type="pct"/>
            <w:gridSpan w:val="2"/>
            <w:vMerge w:val="restart"/>
            <w:shd w:val="clear" w:color="FFFFFF" w:fill="auto"/>
          </w:tcPr>
          <w:p w:rsidR="00CE46F0" w:rsidRPr="00CE46F0" w:rsidRDefault="00CE46F0" w:rsidP="006708F3">
            <w:pPr>
              <w:spacing w:after="0" w:line="240" w:lineRule="auto"/>
              <w:jc w:val="center"/>
              <w:rPr>
                <w:rFonts w:ascii="Times New Roman" w:hAnsi="Times New Roman"/>
                <w:b/>
                <w:sz w:val="18"/>
                <w:szCs w:val="18"/>
              </w:rPr>
            </w:pPr>
            <w:r w:rsidRPr="00CE46F0">
              <w:rPr>
                <w:rFonts w:ascii="Times New Roman" w:hAnsi="Times New Roman"/>
                <w:b/>
                <w:sz w:val="18"/>
                <w:szCs w:val="18"/>
              </w:rPr>
              <w:t>кг</w:t>
            </w:r>
          </w:p>
        </w:tc>
        <w:tc>
          <w:tcPr>
            <w:tcW w:w="260" w:type="pct"/>
            <w:gridSpan w:val="2"/>
            <w:vMerge w:val="restart"/>
            <w:shd w:val="clear" w:color="FFFFFF" w:fill="auto"/>
          </w:tcPr>
          <w:p w:rsidR="00CE46F0" w:rsidRPr="00CE46F0" w:rsidRDefault="00CE46F0" w:rsidP="006708F3">
            <w:pPr>
              <w:spacing w:after="0" w:line="240" w:lineRule="auto"/>
              <w:jc w:val="center"/>
              <w:rPr>
                <w:rFonts w:ascii="Times New Roman" w:hAnsi="Times New Roman"/>
                <w:b/>
                <w:sz w:val="18"/>
                <w:szCs w:val="18"/>
              </w:rPr>
            </w:pPr>
            <w:r>
              <w:rPr>
                <w:rFonts w:ascii="Times New Roman" w:hAnsi="Times New Roman"/>
                <w:b/>
                <w:sz w:val="18"/>
                <w:szCs w:val="18"/>
              </w:rPr>
              <w:t>70</w:t>
            </w:r>
          </w:p>
        </w:tc>
        <w:tc>
          <w:tcPr>
            <w:tcW w:w="475" w:type="pct"/>
            <w:gridSpan w:val="3"/>
            <w:vMerge w:val="restart"/>
          </w:tcPr>
          <w:p w:rsidR="00CE46F0" w:rsidRPr="00CE46F0" w:rsidRDefault="00CE46F0" w:rsidP="006708F3">
            <w:pPr>
              <w:spacing w:after="0" w:line="240" w:lineRule="auto"/>
              <w:jc w:val="center"/>
              <w:rPr>
                <w:rFonts w:ascii="Times New Roman" w:hAnsi="Times New Roman"/>
                <w:b/>
                <w:sz w:val="18"/>
                <w:szCs w:val="18"/>
              </w:rPr>
            </w:pPr>
            <w:r w:rsidRPr="00CE46F0">
              <w:rPr>
                <w:rFonts w:ascii="Times New Roman" w:hAnsi="Times New Roman"/>
                <w:b/>
                <w:sz w:val="18"/>
                <w:szCs w:val="18"/>
              </w:rPr>
              <w:t>01.26.10.000</w:t>
            </w:r>
          </w:p>
        </w:tc>
        <w:tc>
          <w:tcPr>
            <w:tcW w:w="394" w:type="pct"/>
            <w:gridSpan w:val="3"/>
            <w:vMerge w:val="restart"/>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259" w:type="pct"/>
            <w:gridSpan w:val="7"/>
            <w:vMerge w:val="restart"/>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45" w:type="pct"/>
            <w:gridSpan w:val="4"/>
            <w:vMerge w:val="restart"/>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03" w:type="pct"/>
            <w:gridSpan w:val="6"/>
            <w:vMerge w:val="restart"/>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r>
      <w:tr w:rsidR="00CE46F0" w:rsidRPr="00290A2E" w:rsidTr="002538E0">
        <w:trPr>
          <w:gridAfter w:val="2"/>
          <w:wAfter w:w="15" w:type="pct"/>
        </w:trPr>
        <w:tc>
          <w:tcPr>
            <w:tcW w:w="174" w:type="pct"/>
            <w:vMerge/>
            <w:shd w:val="clear" w:color="FFFFFF" w:fill="auto"/>
          </w:tcPr>
          <w:p w:rsidR="00CE46F0" w:rsidRPr="00290A2E" w:rsidRDefault="00CE46F0" w:rsidP="006708F3">
            <w:pPr>
              <w:spacing w:after="0" w:line="240" w:lineRule="auto"/>
              <w:jc w:val="center"/>
              <w:rPr>
                <w:rFonts w:ascii="Times New Roman" w:hAnsi="Times New Roman"/>
                <w:b/>
                <w:sz w:val="18"/>
                <w:szCs w:val="18"/>
              </w:rPr>
            </w:pPr>
          </w:p>
        </w:tc>
        <w:tc>
          <w:tcPr>
            <w:tcW w:w="780" w:type="pct"/>
            <w:vMerge/>
            <w:shd w:val="clear" w:color="FFFFFF" w:fill="auto"/>
          </w:tcPr>
          <w:p w:rsidR="00CE46F0" w:rsidRPr="006C14AA" w:rsidRDefault="00CE46F0" w:rsidP="006708F3">
            <w:pPr>
              <w:spacing w:after="0" w:line="240" w:lineRule="auto"/>
              <w:rPr>
                <w:rFonts w:ascii="Times New Roman" w:hAnsi="Times New Roman"/>
                <w:b/>
                <w:sz w:val="18"/>
                <w:szCs w:val="18"/>
              </w:rPr>
            </w:pPr>
          </w:p>
        </w:tc>
        <w:tc>
          <w:tcPr>
            <w:tcW w:w="302" w:type="pct"/>
            <w:shd w:val="clear" w:color="FFFFFF" w:fill="auto"/>
          </w:tcPr>
          <w:p w:rsidR="00CE46F0" w:rsidRPr="0098382D" w:rsidRDefault="00CE46F0" w:rsidP="006708F3">
            <w:pPr>
              <w:spacing w:after="0" w:line="240" w:lineRule="auto"/>
              <w:rPr>
                <w:rFonts w:ascii="Times New Roman" w:hAnsi="Times New Roman"/>
                <w:sz w:val="18"/>
                <w:szCs w:val="18"/>
              </w:rPr>
            </w:pPr>
            <w:r w:rsidRPr="0098382D">
              <w:rPr>
                <w:rFonts w:ascii="Times New Roman" w:hAnsi="Times New Roman"/>
                <w:sz w:val="18"/>
                <w:szCs w:val="18"/>
              </w:rPr>
              <w:t>Целые, без косточки</w:t>
            </w:r>
          </w:p>
        </w:tc>
        <w:tc>
          <w:tcPr>
            <w:tcW w:w="562" w:type="pct"/>
            <w:gridSpan w:val="3"/>
            <w:shd w:val="clear" w:color="FFFFFF" w:fill="auto"/>
          </w:tcPr>
          <w:p w:rsidR="00CE46F0" w:rsidRPr="0098382D" w:rsidRDefault="00CE46F0" w:rsidP="006708F3">
            <w:pPr>
              <w:spacing w:after="0" w:line="240" w:lineRule="auto"/>
              <w:jc w:val="center"/>
              <w:rPr>
                <w:rFonts w:ascii="Times New Roman" w:hAnsi="Times New Roman"/>
                <w:sz w:val="18"/>
                <w:szCs w:val="18"/>
              </w:rPr>
            </w:pPr>
            <w:r w:rsidRPr="0098382D">
              <w:rPr>
                <w:rFonts w:ascii="Times New Roman" w:hAnsi="Times New Roman"/>
                <w:sz w:val="18"/>
                <w:szCs w:val="18"/>
              </w:rPr>
              <w:t>Соответствие</w:t>
            </w:r>
          </w:p>
        </w:tc>
        <w:tc>
          <w:tcPr>
            <w:tcW w:w="198" w:type="pct"/>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672" w:type="pct"/>
            <w:gridSpan w:val="10"/>
            <w:shd w:val="clear" w:color="FFFFFF" w:fill="auto"/>
          </w:tcPr>
          <w:p w:rsidR="00CE46F0" w:rsidRPr="00290A2E" w:rsidRDefault="00CE46F0" w:rsidP="006708F3">
            <w:pPr>
              <w:spacing w:after="0" w:line="240" w:lineRule="auto"/>
              <w:rPr>
                <w:rFonts w:ascii="Times New Roman" w:hAnsi="Times New Roman"/>
                <w:sz w:val="18"/>
                <w:szCs w:val="18"/>
              </w:rPr>
            </w:pPr>
            <w:r w:rsidRPr="00290A2E">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260"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475" w:type="pct"/>
            <w:gridSpan w:val="3"/>
            <w:vMerge/>
          </w:tcPr>
          <w:p w:rsidR="00CE46F0" w:rsidRPr="006C14AA" w:rsidRDefault="00CE46F0" w:rsidP="006708F3">
            <w:pPr>
              <w:spacing w:after="0" w:line="240" w:lineRule="auto"/>
              <w:jc w:val="center"/>
              <w:rPr>
                <w:rFonts w:ascii="Times New Roman" w:hAnsi="Times New Roman"/>
                <w:b/>
                <w:sz w:val="18"/>
                <w:szCs w:val="18"/>
              </w:rPr>
            </w:pPr>
          </w:p>
        </w:tc>
        <w:tc>
          <w:tcPr>
            <w:tcW w:w="394" w:type="pct"/>
            <w:gridSpan w:val="3"/>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259" w:type="pct"/>
            <w:gridSpan w:val="7"/>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45" w:type="pct"/>
            <w:gridSpan w:val="4"/>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03" w:type="pct"/>
            <w:gridSpan w:val="6"/>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r>
      <w:tr w:rsidR="00CE46F0" w:rsidRPr="00290A2E" w:rsidTr="002538E0">
        <w:trPr>
          <w:gridAfter w:val="2"/>
          <w:wAfter w:w="15" w:type="pct"/>
        </w:trPr>
        <w:tc>
          <w:tcPr>
            <w:tcW w:w="174" w:type="pct"/>
            <w:vMerge/>
            <w:shd w:val="clear" w:color="FFFFFF" w:fill="auto"/>
          </w:tcPr>
          <w:p w:rsidR="00CE46F0" w:rsidRPr="00290A2E" w:rsidRDefault="00CE46F0" w:rsidP="006708F3">
            <w:pPr>
              <w:spacing w:after="0" w:line="240" w:lineRule="auto"/>
              <w:jc w:val="center"/>
              <w:rPr>
                <w:rFonts w:ascii="Times New Roman" w:hAnsi="Times New Roman"/>
                <w:b/>
                <w:sz w:val="18"/>
                <w:szCs w:val="18"/>
              </w:rPr>
            </w:pPr>
          </w:p>
        </w:tc>
        <w:tc>
          <w:tcPr>
            <w:tcW w:w="780" w:type="pct"/>
            <w:vMerge/>
            <w:shd w:val="clear" w:color="FFFFFF" w:fill="auto"/>
          </w:tcPr>
          <w:p w:rsidR="00CE46F0" w:rsidRPr="006C14AA" w:rsidRDefault="00CE46F0" w:rsidP="006708F3">
            <w:pPr>
              <w:spacing w:after="0" w:line="240" w:lineRule="auto"/>
              <w:rPr>
                <w:rFonts w:ascii="Times New Roman" w:hAnsi="Times New Roman"/>
                <w:b/>
                <w:sz w:val="18"/>
                <w:szCs w:val="18"/>
              </w:rPr>
            </w:pPr>
          </w:p>
        </w:tc>
        <w:tc>
          <w:tcPr>
            <w:tcW w:w="302" w:type="pct"/>
            <w:shd w:val="clear" w:color="FFFFFF" w:fill="auto"/>
          </w:tcPr>
          <w:p w:rsidR="00CE46F0" w:rsidRPr="0098382D" w:rsidRDefault="00CE46F0" w:rsidP="006708F3">
            <w:pPr>
              <w:spacing w:after="0" w:line="240" w:lineRule="auto"/>
              <w:rPr>
                <w:rFonts w:ascii="Times New Roman" w:hAnsi="Times New Roman"/>
                <w:sz w:val="18"/>
                <w:szCs w:val="18"/>
              </w:rPr>
            </w:pPr>
            <w:r w:rsidRPr="0098382D">
              <w:rPr>
                <w:rFonts w:ascii="Times New Roman" w:hAnsi="Times New Roman"/>
                <w:sz w:val="18"/>
                <w:szCs w:val="18"/>
              </w:rPr>
              <w:t>Фаршированные</w:t>
            </w:r>
          </w:p>
        </w:tc>
        <w:tc>
          <w:tcPr>
            <w:tcW w:w="562" w:type="pct"/>
            <w:gridSpan w:val="3"/>
            <w:shd w:val="clear" w:color="FFFFFF" w:fill="auto"/>
          </w:tcPr>
          <w:p w:rsidR="00CE46F0" w:rsidRPr="0098382D" w:rsidRDefault="00CE46F0" w:rsidP="006708F3">
            <w:pPr>
              <w:spacing w:after="0" w:line="240" w:lineRule="auto"/>
              <w:jc w:val="center"/>
              <w:rPr>
                <w:rFonts w:ascii="Times New Roman" w:hAnsi="Times New Roman"/>
                <w:sz w:val="18"/>
                <w:szCs w:val="18"/>
              </w:rPr>
            </w:pPr>
            <w:r w:rsidRPr="0098382D">
              <w:rPr>
                <w:rFonts w:ascii="Times New Roman" w:hAnsi="Times New Roman"/>
                <w:sz w:val="18"/>
                <w:szCs w:val="18"/>
              </w:rPr>
              <w:t>Нет</w:t>
            </w:r>
          </w:p>
        </w:tc>
        <w:tc>
          <w:tcPr>
            <w:tcW w:w="198" w:type="pct"/>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672" w:type="pct"/>
            <w:gridSpan w:val="10"/>
            <w:shd w:val="clear" w:color="FFFFFF" w:fill="auto"/>
          </w:tcPr>
          <w:p w:rsidR="00CE46F0" w:rsidRPr="00290A2E" w:rsidRDefault="00CE46F0" w:rsidP="006708F3">
            <w:pPr>
              <w:spacing w:after="0" w:line="240" w:lineRule="auto"/>
              <w:rPr>
                <w:rFonts w:ascii="Times New Roman" w:hAnsi="Times New Roman"/>
                <w:sz w:val="18"/>
                <w:szCs w:val="18"/>
              </w:rPr>
            </w:pPr>
            <w:r w:rsidRPr="00290A2E">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260"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475" w:type="pct"/>
            <w:gridSpan w:val="3"/>
            <w:vMerge/>
          </w:tcPr>
          <w:p w:rsidR="00CE46F0" w:rsidRPr="006C14AA" w:rsidRDefault="00CE46F0" w:rsidP="006708F3">
            <w:pPr>
              <w:spacing w:after="0" w:line="240" w:lineRule="auto"/>
              <w:jc w:val="center"/>
              <w:rPr>
                <w:rFonts w:ascii="Times New Roman" w:hAnsi="Times New Roman"/>
                <w:b/>
                <w:sz w:val="18"/>
                <w:szCs w:val="18"/>
              </w:rPr>
            </w:pPr>
          </w:p>
        </w:tc>
        <w:tc>
          <w:tcPr>
            <w:tcW w:w="394" w:type="pct"/>
            <w:gridSpan w:val="3"/>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259" w:type="pct"/>
            <w:gridSpan w:val="7"/>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45" w:type="pct"/>
            <w:gridSpan w:val="4"/>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03" w:type="pct"/>
            <w:gridSpan w:val="6"/>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r>
      <w:tr w:rsidR="00CE46F0" w:rsidRPr="00290A2E" w:rsidTr="002538E0">
        <w:trPr>
          <w:gridAfter w:val="2"/>
          <w:wAfter w:w="15" w:type="pct"/>
        </w:trPr>
        <w:tc>
          <w:tcPr>
            <w:tcW w:w="174" w:type="pct"/>
            <w:vMerge/>
            <w:shd w:val="clear" w:color="FFFFFF" w:fill="auto"/>
          </w:tcPr>
          <w:p w:rsidR="00CE46F0" w:rsidRPr="00290A2E" w:rsidRDefault="00CE46F0" w:rsidP="006708F3">
            <w:pPr>
              <w:spacing w:after="0" w:line="240" w:lineRule="auto"/>
              <w:jc w:val="center"/>
              <w:rPr>
                <w:rFonts w:ascii="Times New Roman" w:hAnsi="Times New Roman"/>
                <w:b/>
                <w:sz w:val="18"/>
                <w:szCs w:val="18"/>
              </w:rPr>
            </w:pPr>
          </w:p>
        </w:tc>
        <w:tc>
          <w:tcPr>
            <w:tcW w:w="780" w:type="pct"/>
            <w:vMerge/>
            <w:shd w:val="clear" w:color="FFFFFF" w:fill="auto"/>
          </w:tcPr>
          <w:p w:rsidR="00CE46F0" w:rsidRPr="006C14AA" w:rsidRDefault="00CE46F0" w:rsidP="006708F3">
            <w:pPr>
              <w:spacing w:after="0" w:line="240" w:lineRule="auto"/>
              <w:rPr>
                <w:rFonts w:ascii="Times New Roman" w:hAnsi="Times New Roman"/>
                <w:b/>
                <w:sz w:val="18"/>
                <w:szCs w:val="18"/>
              </w:rPr>
            </w:pPr>
          </w:p>
        </w:tc>
        <w:tc>
          <w:tcPr>
            <w:tcW w:w="302" w:type="pct"/>
            <w:shd w:val="clear" w:color="FFFFFF" w:fill="auto"/>
          </w:tcPr>
          <w:p w:rsidR="00CE46F0" w:rsidRPr="0098382D" w:rsidRDefault="00CE46F0" w:rsidP="006708F3">
            <w:pPr>
              <w:spacing w:after="0" w:line="240" w:lineRule="auto"/>
              <w:rPr>
                <w:rFonts w:ascii="Times New Roman" w:hAnsi="Times New Roman"/>
                <w:sz w:val="18"/>
                <w:szCs w:val="18"/>
              </w:rPr>
            </w:pPr>
            <w:r w:rsidRPr="0098382D">
              <w:rPr>
                <w:rFonts w:ascii="Times New Roman" w:hAnsi="Times New Roman"/>
                <w:sz w:val="18"/>
                <w:szCs w:val="18"/>
              </w:rPr>
              <w:t xml:space="preserve">В рассоле </w:t>
            </w:r>
          </w:p>
        </w:tc>
        <w:tc>
          <w:tcPr>
            <w:tcW w:w="562" w:type="pct"/>
            <w:gridSpan w:val="3"/>
            <w:shd w:val="clear" w:color="FFFFFF" w:fill="auto"/>
          </w:tcPr>
          <w:p w:rsidR="00CE46F0" w:rsidRPr="0098382D" w:rsidRDefault="00CE46F0" w:rsidP="006708F3">
            <w:pPr>
              <w:spacing w:after="0" w:line="240" w:lineRule="auto"/>
              <w:jc w:val="center"/>
              <w:rPr>
                <w:rFonts w:ascii="Times New Roman" w:hAnsi="Times New Roman"/>
                <w:sz w:val="18"/>
                <w:szCs w:val="18"/>
              </w:rPr>
            </w:pPr>
            <w:r w:rsidRPr="0098382D">
              <w:rPr>
                <w:rFonts w:ascii="Times New Roman" w:hAnsi="Times New Roman"/>
                <w:sz w:val="18"/>
                <w:szCs w:val="18"/>
              </w:rPr>
              <w:t>Да</w:t>
            </w:r>
          </w:p>
        </w:tc>
        <w:tc>
          <w:tcPr>
            <w:tcW w:w="198" w:type="pct"/>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672" w:type="pct"/>
            <w:gridSpan w:val="10"/>
            <w:shd w:val="clear" w:color="FFFFFF" w:fill="auto"/>
          </w:tcPr>
          <w:p w:rsidR="00CE46F0" w:rsidRPr="00290A2E" w:rsidRDefault="00CE46F0" w:rsidP="006708F3">
            <w:pPr>
              <w:spacing w:after="0" w:line="240" w:lineRule="auto"/>
              <w:rPr>
                <w:rFonts w:ascii="Times New Roman" w:hAnsi="Times New Roman"/>
                <w:sz w:val="18"/>
                <w:szCs w:val="18"/>
              </w:rPr>
            </w:pPr>
            <w:r w:rsidRPr="00290A2E">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260"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475" w:type="pct"/>
            <w:gridSpan w:val="3"/>
            <w:vMerge/>
          </w:tcPr>
          <w:p w:rsidR="00CE46F0" w:rsidRPr="006C14AA" w:rsidRDefault="00CE46F0" w:rsidP="006708F3">
            <w:pPr>
              <w:spacing w:after="0" w:line="240" w:lineRule="auto"/>
              <w:jc w:val="center"/>
              <w:rPr>
                <w:rFonts w:ascii="Times New Roman" w:hAnsi="Times New Roman"/>
                <w:b/>
                <w:sz w:val="18"/>
                <w:szCs w:val="18"/>
              </w:rPr>
            </w:pPr>
          </w:p>
        </w:tc>
        <w:tc>
          <w:tcPr>
            <w:tcW w:w="394" w:type="pct"/>
            <w:gridSpan w:val="3"/>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259" w:type="pct"/>
            <w:gridSpan w:val="7"/>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45" w:type="pct"/>
            <w:gridSpan w:val="4"/>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03" w:type="pct"/>
            <w:gridSpan w:val="6"/>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r>
      <w:tr w:rsidR="00CE46F0" w:rsidRPr="00290A2E" w:rsidTr="002538E0">
        <w:trPr>
          <w:gridAfter w:val="2"/>
          <w:wAfter w:w="15" w:type="pct"/>
        </w:trPr>
        <w:tc>
          <w:tcPr>
            <w:tcW w:w="174" w:type="pct"/>
            <w:vMerge/>
            <w:shd w:val="clear" w:color="FFFFFF" w:fill="auto"/>
          </w:tcPr>
          <w:p w:rsidR="00CE46F0" w:rsidRPr="00290A2E" w:rsidRDefault="00CE46F0" w:rsidP="006708F3">
            <w:pPr>
              <w:spacing w:after="0" w:line="240" w:lineRule="auto"/>
              <w:jc w:val="center"/>
              <w:rPr>
                <w:rFonts w:ascii="Times New Roman" w:hAnsi="Times New Roman"/>
                <w:b/>
                <w:sz w:val="18"/>
                <w:szCs w:val="18"/>
              </w:rPr>
            </w:pPr>
          </w:p>
        </w:tc>
        <w:tc>
          <w:tcPr>
            <w:tcW w:w="780" w:type="pct"/>
            <w:vMerge/>
            <w:shd w:val="clear" w:color="FFFFFF" w:fill="auto"/>
          </w:tcPr>
          <w:p w:rsidR="00CE46F0" w:rsidRPr="006C14AA" w:rsidRDefault="00CE46F0" w:rsidP="006708F3">
            <w:pPr>
              <w:spacing w:after="0" w:line="240" w:lineRule="auto"/>
              <w:rPr>
                <w:rFonts w:ascii="Times New Roman" w:hAnsi="Times New Roman"/>
                <w:b/>
                <w:sz w:val="18"/>
                <w:szCs w:val="18"/>
              </w:rPr>
            </w:pPr>
          </w:p>
        </w:tc>
        <w:tc>
          <w:tcPr>
            <w:tcW w:w="302" w:type="pct"/>
            <w:shd w:val="clear" w:color="FFFFFF" w:fill="auto"/>
          </w:tcPr>
          <w:p w:rsidR="00CE46F0" w:rsidRPr="0098382D" w:rsidRDefault="00CE46F0" w:rsidP="006708F3">
            <w:pPr>
              <w:spacing w:after="0" w:line="240" w:lineRule="auto"/>
              <w:rPr>
                <w:rFonts w:ascii="Times New Roman" w:hAnsi="Times New Roman"/>
                <w:sz w:val="18"/>
                <w:szCs w:val="18"/>
              </w:rPr>
            </w:pPr>
            <w:r w:rsidRPr="0098382D">
              <w:rPr>
                <w:rFonts w:ascii="Times New Roman" w:hAnsi="Times New Roman"/>
                <w:sz w:val="18"/>
                <w:szCs w:val="18"/>
              </w:rPr>
              <w:t>Внешний вид</w:t>
            </w:r>
          </w:p>
        </w:tc>
        <w:tc>
          <w:tcPr>
            <w:tcW w:w="562" w:type="pct"/>
            <w:gridSpan w:val="3"/>
            <w:shd w:val="clear" w:color="FFFFFF" w:fill="auto"/>
          </w:tcPr>
          <w:p w:rsidR="00CE46F0" w:rsidRPr="0098382D" w:rsidRDefault="00CE46F0" w:rsidP="006708F3">
            <w:pPr>
              <w:spacing w:after="0" w:line="240" w:lineRule="auto"/>
              <w:rPr>
                <w:rFonts w:ascii="Times New Roman" w:hAnsi="Times New Roman"/>
                <w:sz w:val="18"/>
                <w:szCs w:val="18"/>
              </w:rPr>
            </w:pPr>
            <w:r w:rsidRPr="0098382D">
              <w:rPr>
                <w:rFonts w:ascii="Times New Roman" w:hAnsi="Times New Roman"/>
                <w:sz w:val="18"/>
                <w:szCs w:val="18"/>
              </w:rPr>
              <w:t>Плоды однородные по размеру и цвету без пятен, механических повреждений и плодоножек</w:t>
            </w:r>
          </w:p>
          <w:p w:rsidR="00CE46F0" w:rsidRDefault="00CE46F0" w:rsidP="006708F3">
            <w:pPr>
              <w:spacing w:after="0" w:line="240" w:lineRule="auto"/>
              <w:rPr>
                <w:rFonts w:ascii="Times New Roman" w:hAnsi="Times New Roman"/>
                <w:sz w:val="18"/>
                <w:szCs w:val="18"/>
              </w:rPr>
            </w:pPr>
            <w:r w:rsidRPr="0098382D">
              <w:rPr>
                <w:rFonts w:ascii="Times New Roman" w:hAnsi="Times New Roman"/>
                <w:sz w:val="18"/>
                <w:szCs w:val="18"/>
              </w:rPr>
              <w:t xml:space="preserve">Маслины одинаковые по цвету, </w:t>
            </w:r>
            <w:r>
              <w:rPr>
                <w:rFonts w:ascii="Times New Roman" w:hAnsi="Times New Roman"/>
                <w:sz w:val="18"/>
                <w:szCs w:val="18"/>
              </w:rPr>
              <w:t>от темно-фиолетового до черного.</w:t>
            </w:r>
          </w:p>
          <w:p w:rsidR="00CE46F0" w:rsidRPr="0098382D" w:rsidRDefault="00CE46F0" w:rsidP="006708F3">
            <w:pPr>
              <w:spacing w:after="0" w:line="240" w:lineRule="auto"/>
              <w:rPr>
                <w:rFonts w:ascii="Times New Roman" w:hAnsi="Times New Roman"/>
                <w:sz w:val="18"/>
                <w:szCs w:val="18"/>
              </w:rPr>
            </w:pPr>
            <w:r w:rsidRPr="0098382D">
              <w:rPr>
                <w:rFonts w:ascii="Times New Roman" w:hAnsi="Times New Roman"/>
                <w:sz w:val="18"/>
                <w:szCs w:val="18"/>
              </w:rPr>
              <w:t>Плоды п</w:t>
            </w:r>
            <w:r>
              <w:rPr>
                <w:rFonts w:ascii="Times New Roman" w:hAnsi="Times New Roman"/>
                <w:sz w:val="18"/>
                <w:szCs w:val="18"/>
              </w:rPr>
              <w:t>лотные, упругие, неразваренные.</w:t>
            </w:r>
          </w:p>
        </w:tc>
        <w:tc>
          <w:tcPr>
            <w:tcW w:w="198" w:type="pct"/>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672" w:type="pct"/>
            <w:gridSpan w:val="10"/>
            <w:shd w:val="clear" w:color="FFFFFF" w:fill="auto"/>
          </w:tcPr>
          <w:p w:rsidR="00CE46F0" w:rsidRPr="00290A2E" w:rsidRDefault="00CE46F0" w:rsidP="006708F3">
            <w:pPr>
              <w:spacing w:after="0" w:line="240" w:lineRule="auto"/>
              <w:rPr>
                <w:rFonts w:ascii="Times New Roman" w:hAnsi="Times New Roman"/>
                <w:sz w:val="18"/>
                <w:szCs w:val="18"/>
              </w:rPr>
            </w:pPr>
            <w:r w:rsidRPr="00290A2E">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260"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475" w:type="pct"/>
            <w:gridSpan w:val="3"/>
            <w:vMerge/>
          </w:tcPr>
          <w:p w:rsidR="00CE46F0" w:rsidRPr="006C14AA" w:rsidRDefault="00CE46F0" w:rsidP="006708F3">
            <w:pPr>
              <w:spacing w:after="0" w:line="240" w:lineRule="auto"/>
              <w:jc w:val="center"/>
              <w:rPr>
                <w:rFonts w:ascii="Times New Roman" w:hAnsi="Times New Roman"/>
                <w:b/>
                <w:sz w:val="18"/>
                <w:szCs w:val="18"/>
              </w:rPr>
            </w:pPr>
          </w:p>
        </w:tc>
        <w:tc>
          <w:tcPr>
            <w:tcW w:w="394" w:type="pct"/>
            <w:gridSpan w:val="3"/>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259" w:type="pct"/>
            <w:gridSpan w:val="7"/>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45" w:type="pct"/>
            <w:gridSpan w:val="4"/>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03" w:type="pct"/>
            <w:gridSpan w:val="6"/>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r>
      <w:tr w:rsidR="00CE46F0" w:rsidRPr="00290A2E" w:rsidTr="002538E0">
        <w:trPr>
          <w:gridAfter w:val="2"/>
          <w:wAfter w:w="15" w:type="pct"/>
        </w:trPr>
        <w:tc>
          <w:tcPr>
            <w:tcW w:w="174" w:type="pct"/>
            <w:vMerge/>
            <w:shd w:val="clear" w:color="FFFFFF" w:fill="auto"/>
          </w:tcPr>
          <w:p w:rsidR="00CE46F0" w:rsidRPr="00290A2E" w:rsidRDefault="00CE46F0" w:rsidP="006708F3">
            <w:pPr>
              <w:spacing w:after="0" w:line="240" w:lineRule="auto"/>
              <w:jc w:val="center"/>
              <w:rPr>
                <w:rFonts w:ascii="Times New Roman" w:hAnsi="Times New Roman"/>
                <w:b/>
                <w:sz w:val="18"/>
                <w:szCs w:val="18"/>
              </w:rPr>
            </w:pPr>
          </w:p>
        </w:tc>
        <w:tc>
          <w:tcPr>
            <w:tcW w:w="780" w:type="pct"/>
            <w:vMerge/>
            <w:shd w:val="clear" w:color="FFFFFF" w:fill="auto"/>
          </w:tcPr>
          <w:p w:rsidR="00CE46F0" w:rsidRPr="006C14AA" w:rsidRDefault="00CE46F0" w:rsidP="006708F3">
            <w:pPr>
              <w:spacing w:after="0" w:line="240" w:lineRule="auto"/>
              <w:rPr>
                <w:rFonts w:ascii="Times New Roman" w:hAnsi="Times New Roman"/>
                <w:b/>
                <w:sz w:val="18"/>
                <w:szCs w:val="18"/>
              </w:rPr>
            </w:pPr>
          </w:p>
        </w:tc>
        <w:tc>
          <w:tcPr>
            <w:tcW w:w="302" w:type="pct"/>
            <w:shd w:val="clear" w:color="FFFFFF" w:fill="auto"/>
          </w:tcPr>
          <w:p w:rsidR="00CE46F0" w:rsidRPr="0098382D" w:rsidRDefault="00CE46F0" w:rsidP="006708F3">
            <w:pPr>
              <w:spacing w:after="0" w:line="240" w:lineRule="auto"/>
              <w:rPr>
                <w:rFonts w:ascii="Times New Roman" w:hAnsi="Times New Roman"/>
                <w:sz w:val="18"/>
                <w:szCs w:val="18"/>
              </w:rPr>
            </w:pPr>
            <w:r>
              <w:rPr>
                <w:rFonts w:ascii="Times New Roman" w:hAnsi="Times New Roman"/>
                <w:sz w:val="18"/>
                <w:szCs w:val="18"/>
              </w:rPr>
              <w:t>Калибр</w:t>
            </w:r>
          </w:p>
        </w:tc>
        <w:tc>
          <w:tcPr>
            <w:tcW w:w="562" w:type="pct"/>
            <w:gridSpan w:val="3"/>
            <w:shd w:val="clear" w:color="FFFFFF" w:fill="auto"/>
          </w:tcPr>
          <w:p w:rsidR="00CE46F0" w:rsidRPr="0098382D" w:rsidRDefault="00CE46F0" w:rsidP="006708F3">
            <w:pPr>
              <w:spacing w:after="0" w:line="240" w:lineRule="auto"/>
              <w:rPr>
                <w:rFonts w:ascii="Times New Roman" w:hAnsi="Times New Roman"/>
                <w:sz w:val="18"/>
                <w:szCs w:val="18"/>
              </w:rPr>
            </w:pPr>
            <w:r>
              <w:rPr>
                <w:rFonts w:ascii="Times New Roman" w:hAnsi="Times New Roman"/>
                <w:sz w:val="18"/>
                <w:szCs w:val="18"/>
              </w:rPr>
              <w:t>От 140 до 230</w:t>
            </w:r>
          </w:p>
        </w:tc>
        <w:tc>
          <w:tcPr>
            <w:tcW w:w="198" w:type="pct"/>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672" w:type="pct"/>
            <w:gridSpan w:val="10"/>
            <w:shd w:val="clear" w:color="FFFFFF" w:fill="auto"/>
          </w:tcPr>
          <w:p w:rsidR="00CE46F0" w:rsidRPr="00290A2E" w:rsidRDefault="00CE46F0" w:rsidP="006708F3">
            <w:pPr>
              <w:spacing w:after="0" w:line="240" w:lineRule="auto"/>
              <w:rPr>
                <w:rFonts w:ascii="Times New Roman" w:hAnsi="Times New Roman"/>
                <w:sz w:val="18"/>
                <w:szCs w:val="18"/>
              </w:rPr>
            </w:pPr>
            <w:r w:rsidRPr="00290A2E">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260"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475" w:type="pct"/>
            <w:gridSpan w:val="3"/>
            <w:vMerge/>
          </w:tcPr>
          <w:p w:rsidR="00CE46F0" w:rsidRPr="006C14AA" w:rsidRDefault="00CE46F0" w:rsidP="006708F3">
            <w:pPr>
              <w:spacing w:after="0" w:line="240" w:lineRule="auto"/>
              <w:jc w:val="center"/>
              <w:rPr>
                <w:rFonts w:ascii="Times New Roman" w:hAnsi="Times New Roman"/>
                <w:b/>
                <w:sz w:val="18"/>
                <w:szCs w:val="18"/>
              </w:rPr>
            </w:pPr>
          </w:p>
        </w:tc>
        <w:tc>
          <w:tcPr>
            <w:tcW w:w="394" w:type="pct"/>
            <w:gridSpan w:val="3"/>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259" w:type="pct"/>
            <w:gridSpan w:val="7"/>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45" w:type="pct"/>
            <w:gridSpan w:val="4"/>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03" w:type="pct"/>
            <w:gridSpan w:val="6"/>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r>
      <w:tr w:rsidR="00CE46F0" w:rsidRPr="00290A2E" w:rsidTr="002538E0">
        <w:trPr>
          <w:gridAfter w:val="2"/>
          <w:wAfter w:w="15" w:type="pct"/>
        </w:trPr>
        <w:tc>
          <w:tcPr>
            <w:tcW w:w="174" w:type="pct"/>
            <w:vMerge/>
            <w:shd w:val="clear" w:color="FFFFFF" w:fill="auto"/>
          </w:tcPr>
          <w:p w:rsidR="00CE46F0" w:rsidRPr="00290A2E" w:rsidRDefault="00CE46F0" w:rsidP="006708F3">
            <w:pPr>
              <w:spacing w:after="0" w:line="240" w:lineRule="auto"/>
              <w:jc w:val="center"/>
              <w:rPr>
                <w:rFonts w:ascii="Times New Roman" w:hAnsi="Times New Roman"/>
                <w:b/>
                <w:sz w:val="18"/>
                <w:szCs w:val="18"/>
              </w:rPr>
            </w:pPr>
          </w:p>
        </w:tc>
        <w:tc>
          <w:tcPr>
            <w:tcW w:w="780" w:type="pct"/>
            <w:vMerge/>
            <w:shd w:val="clear" w:color="FFFFFF" w:fill="auto"/>
          </w:tcPr>
          <w:p w:rsidR="00CE46F0" w:rsidRPr="006C14AA" w:rsidRDefault="00CE46F0" w:rsidP="006708F3">
            <w:pPr>
              <w:spacing w:after="0" w:line="240" w:lineRule="auto"/>
              <w:rPr>
                <w:rFonts w:ascii="Times New Roman" w:hAnsi="Times New Roman"/>
                <w:b/>
                <w:sz w:val="18"/>
                <w:szCs w:val="18"/>
              </w:rPr>
            </w:pPr>
          </w:p>
        </w:tc>
        <w:tc>
          <w:tcPr>
            <w:tcW w:w="302" w:type="pct"/>
            <w:shd w:val="clear" w:color="FFFFFF" w:fill="auto"/>
          </w:tcPr>
          <w:p w:rsidR="00CE46F0" w:rsidRPr="0098382D" w:rsidRDefault="00CE46F0" w:rsidP="006708F3">
            <w:pPr>
              <w:spacing w:after="0" w:line="240" w:lineRule="auto"/>
              <w:rPr>
                <w:rFonts w:ascii="Times New Roman" w:hAnsi="Times New Roman"/>
                <w:sz w:val="18"/>
                <w:szCs w:val="18"/>
              </w:rPr>
            </w:pPr>
            <w:r>
              <w:rPr>
                <w:rFonts w:ascii="Times New Roman" w:hAnsi="Times New Roman"/>
                <w:sz w:val="18"/>
                <w:szCs w:val="18"/>
              </w:rPr>
              <w:t>Фасовка</w:t>
            </w:r>
          </w:p>
        </w:tc>
        <w:tc>
          <w:tcPr>
            <w:tcW w:w="562" w:type="pct"/>
            <w:gridSpan w:val="3"/>
            <w:shd w:val="clear" w:color="FFFFFF" w:fill="auto"/>
          </w:tcPr>
          <w:p w:rsidR="00CE46F0" w:rsidRPr="0098382D" w:rsidRDefault="00CE46F0" w:rsidP="006708F3">
            <w:pPr>
              <w:spacing w:after="0" w:line="240" w:lineRule="auto"/>
              <w:rPr>
                <w:rFonts w:ascii="Times New Roman" w:hAnsi="Times New Roman"/>
                <w:sz w:val="18"/>
                <w:szCs w:val="18"/>
              </w:rPr>
            </w:pPr>
            <w:r>
              <w:rPr>
                <w:rFonts w:ascii="Times New Roman" w:hAnsi="Times New Roman"/>
                <w:sz w:val="18"/>
                <w:szCs w:val="18"/>
              </w:rPr>
              <w:t>Не менее 280 и не более 450 грамм</w:t>
            </w:r>
          </w:p>
        </w:tc>
        <w:tc>
          <w:tcPr>
            <w:tcW w:w="198" w:type="pct"/>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672" w:type="pct"/>
            <w:gridSpan w:val="10"/>
            <w:shd w:val="clear" w:color="FFFFFF" w:fill="auto"/>
          </w:tcPr>
          <w:p w:rsidR="00CE46F0" w:rsidRPr="00290A2E" w:rsidRDefault="00CE46F0" w:rsidP="006708F3">
            <w:pPr>
              <w:spacing w:after="0" w:line="240" w:lineRule="auto"/>
              <w:rPr>
                <w:rFonts w:ascii="Times New Roman" w:hAnsi="Times New Roman"/>
                <w:sz w:val="18"/>
                <w:szCs w:val="18"/>
              </w:rPr>
            </w:pPr>
            <w:r w:rsidRPr="00290A2E">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260"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475" w:type="pct"/>
            <w:gridSpan w:val="3"/>
            <w:vMerge/>
          </w:tcPr>
          <w:p w:rsidR="00CE46F0" w:rsidRPr="006C14AA" w:rsidRDefault="00CE46F0" w:rsidP="006708F3">
            <w:pPr>
              <w:spacing w:after="0" w:line="240" w:lineRule="auto"/>
              <w:jc w:val="center"/>
              <w:rPr>
                <w:rFonts w:ascii="Times New Roman" w:hAnsi="Times New Roman"/>
                <w:b/>
                <w:sz w:val="18"/>
                <w:szCs w:val="18"/>
              </w:rPr>
            </w:pPr>
          </w:p>
        </w:tc>
        <w:tc>
          <w:tcPr>
            <w:tcW w:w="394" w:type="pct"/>
            <w:gridSpan w:val="3"/>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259" w:type="pct"/>
            <w:gridSpan w:val="7"/>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45" w:type="pct"/>
            <w:gridSpan w:val="4"/>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03" w:type="pct"/>
            <w:gridSpan w:val="6"/>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r>
      <w:tr w:rsidR="00CE46F0" w:rsidRPr="00290A2E" w:rsidTr="002538E0">
        <w:trPr>
          <w:gridAfter w:val="2"/>
          <w:wAfter w:w="15" w:type="pct"/>
        </w:trPr>
        <w:tc>
          <w:tcPr>
            <w:tcW w:w="174" w:type="pct"/>
            <w:vMerge/>
            <w:shd w:val="clear" w:color="FFFFFF" w:fill="auto"/>
          </w:tcPr>
          <w:p w:rsidR="00CE46F0" w:rsidRPr="00290A2E" w:rsidRDefault="00CE46F0" w:rsidP="006708F3">
            <w:pPr>
              <w:spacing w:after="0" w:line="240" w:lineRule="auto"/>
              <w:jc w:val="center"/>
              <w:rPr>
                <w:rFonts w:ascii="Times New Roman" w:hAnsi="Times New Roman"/>
                <w:b/>
                <w:sz w:val="18"/>
                <w:szCs w:val="18"/>
              </w:rPr>
            </w:pPr>
          </w:p>
        </w:tc>
        <w:tc>
          <w:tcPr>
            <w:tcW w:w="780" w:type="pct"/>
            <w:vMerge/>
            <w:shd w:val="clear" w:color="FFFFFF" w:fill="auto"/>
          </w:tcPr>
          <w:p w:rsidR="00CE46F0" w:rsidRPr="006C14AA" w:rsidRDefault="00CE46F0" w:rsidP="006708F3">
            <w:pPr>
              <w:spacing w:after="0" w:line="240" w:lineRule="auto"/>
              <w:rPr>
                <w:rFonts w:ascii="Times New Roman" w:hAnsi="Times New Roman"/>
                <w:b/>
                <w:sz w:val="18"/>
                <w:szCs w:val="18"/>
              </w:rPr>
            </w:pPr>
          </w:p>
        </w:tc>
        <w:tc>
          <w:tcPr>
            <w:tcW w:w="302" w:type="pct"/>
            <w:shd w:val="clear" w:color="FFFFFF" w:fill="auto"/>
          </w:tcPr>
          <w:p w:rsidR="00CE46F0" w:rsidRPr="0098382D" w:rsidRDefault="00CE46F0" w:rsidP="006708F3">
            <w:pPr>
              <w:spacing w:after="0" w:line="240" w:lineRule="auto"/>
              <w:rPr>
                <w:rFonts w:ascii="Times New Roman" w:hAnsi="Times New Roman"/>
                <w:sz w:val="18"/>
                <w:szCs w:val="18"/>
              </w:rPr>
            </w:pPr>
            <w:r>
              <w:rPr>
                <w:rFonts w:ascii="Times New Roman" w:hAnsi="Times New Roman"/>
                <w:sz w:val="18"/>
                <w:szCs w:val="18"/>
              </w:rPr>
              <w:t>Упаковка</w:t>
            </w:r>
          </w:p>
        </w:tc>
        <w:tc>
          <w:tcPr>
            <w:tcW w:w="562" w:type="pct"/>
            <w:gridSpan w:val="3"/>
            <w:shd w:val="clear" w:color="FFFFFF" w:fill="auto"/>
          </w:tcPr>
          <w:p w:rsidR="00CE46F0" w:rsidRPr="0098382D" w:rsidRDefault="00CE46F0" w:rsidP="006708F3">
            <w:pPr>
              <w:spacing w:after="0" w:line="240" w:lineRule="auto"/>
              <w:rPr>
                <w:rFonts w:ascii="Times New Roman" w:hAnsi="Times New Roman"/>
                <w:sz w:val="18"/>
                <w:szCs w:val="18"/>
              </w:rPr>
            </w:pPr>
            <w:r>
              <w:rPr>
                <w:rFonts w:ascii="Times New Roman" w:hAnsi="Times New Roman"/>
                <w:sz w:val="18"/>
                <w:szCs w:val="18"/>
              </w:rPr>
              <w:t>Жестяная банка</w:t>
            </w:r>
          </w:p>
        </w:tc>
        <w:tc>
          <w:tcPr>
            <w:tcW w:w="198" w:type="pct"/>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672" w:type="pct"/>
            <w:gridSpan w:val="10"/>
            <w:shd w:val="clear" w:color="FFFFFF" w:fill="auto"/>
          </w:tcPr>
          <w:p w:rsidR="00CE46F0" w:rsidRPr="00290A2E" w:rsidRDefault="00CE46F0" w:rsidP="006708F3">
            <w:pPr>
              <w:spacing w:after="0" w:line="240" w:lineRule="auto"/>
              <w:rPr>
                <w:rFonts w:ascii="Times New Roman" w:hAnsi="Times New Roman"/>
                <w:sz w:val="18"/>
                <w:szCs w:val="18"/>
              </w:rPr>
            </w:pPr>
            <w:r w:rsidRPr="00290A2E">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260"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475" w:type="pct"/>
            <w:gridSpan w:val="3"/>
            <w:vMerge/>
          </w:tcPr>
          <w:p w:rsidR="00CE46F0" w:rsidRPr="006C14AA" w:rsidRDefault="00CE46F0" w:rsidP="006708F3">
            <w:pPr>
              <w:spacing w:after="0" w:line="240" w:lineRule="auto"/>
              <w:jc w:val="center"/>
              <w:rPr>
                <w:rFonts w:ascii="Times New Roman" w:hAnsi="Times New Roman"/>
                <w:b/>
                <w:sz w:val="18"/>
                <w:szCs w:val="18"/>
              </w:rPr>
            </w:pPr>
          </w:p>
        </w:tc>
        <w:tc>
          <w:tcPr>
            <w:tcW w:w="394" w:type="pct"/>
            <w:gridSpan w:val="3"/>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259" w:type="pct"/>
            <w:gridSpan w:val="7"/>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45" w:type="pct"/>
            <w:gridSpan w:val="4"/>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03" w:type="pct"/>
            <w:gridSpan w:val="6"/>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r>
      <w:tr w:rsidR="00CE46F0" w:rsidRPr="00290A2E" w:rsidTr="002538E0">
        <w:trPr>
          <w:gridAfter w:val="2"/>
          <w:wAfter w:w="15" w:type="pct"/>
        </w:trPr>
        <w:tc>
          <w:tcPr>
            <w:tcW w:w="174" w:type="pct"/>
            <w:vMerge/>
            <w:shd w:val="clear" w:color="FFFFFF" w:fill="auto"/>
          </w:tcPr>
          <w:p w:rsidR="00CE46F0" w:rsidRPr="00290A2E" w:rsidRDefault="00CE46F0" w:rsidP="006708F3">
            <w:pPr>
              <w:spacing w:after="0" w:line="240" w:lineRule="auto"/>
              <w:jc w:val="center"/>
              <w:rPr>
                <w:rFonts w:ascii="Times New Roman" w:hAnsi="Times New Roman"/>
                <w:b/>
                <w:sz w:val="18"/>
                <w:szCs w:val="18"/>
              </w:rPr>
            </w:pPr>
          </w:p>
        </w:tc>
        <w:tc>
          <w:tcPr>
            <w:tcW w:w="780" w:type="pct"/>
            <w:vMerge/>
            <w:shd w:val="clear" w:color="FFFFFF" w:fill="auto"/>
          </w:tcPr>
          <w:p w:rsidR="00CE46F0" w:rsidRPr="006C14AA" w:rsidRDefault="00CE46F0" w:rsidP="006708F3">
            <w:pPr>
              <w:spacing w:after="0" w:line="240" w:lineRule="auto"/>
              <w:rPr>
                <w:rFonts w:ascii="Times New Roman" w:hAnsi="Times New Roman"/>
                <w:b/>
                <w:sz w:val="18"/>
                <w:szCs w:val="18"/>
              </w:rPr>
            </w:pPr>
          </w:p>
        </w:tc>
        <w:tc>
          <w:tcPr>
            <w:tcW w:w="302" w:type="pct"/>
            <w:shd w:val="clear" w:color="FFFFFF" w:fill="auto"/>
          </w:tcPr>
          <w:p w:rsidR="00CE46F0" w:rsidRPr="0098382D" w:rsidRDefault="00CE46F0" w:rsidP="006708F3">
            <w:pPr>
              <w:rPr>
                <w:rFonts w:ascii="Times New Roman" w:hAnsi="Times New Roman"/>
                <w:sz w:val="18"/>
                <w:szCs w:val="18"/>
              </w:rPr>
            </w:pPr>
            <w:r w:rsidRPr="0098382D">
              <w:rPr>
                <w:rFonts w:ascii="Times New Roman" w:hAnsi="Times New Roman"/>
                <w:sz w:val="18"/>
                <w:szCs w:val="18"/>
              </w:rPr>
              <w:t>ГОСТ Р 55464-2013</w:t>
            </w:r>
            <w:r>
              <w:rPr>
                <w:rFonts w:ascii="Times New Roman" w:hAnsi="Times New Roman"/>
                <w:sz w:val="18"/>
                <w:szCs w:val="18"/>
              </w:rPr>
              <w:t xml:space="preserve"> или ТУ </w:t>
            </w:r>
            <w:r>
              <w:rPr>
                <w:rFonts w:ascii="Times New Roman" w:hAnsi="Times New Roman"/>
                <w:sz w:val="18"/>
                <w:szCs w:val="18"/>
              </w:rPr>
              <w:lastRenderedPageBreak/>
              <w:t xml:space="preserve">производителя не уступающие по качеству ГОСТ </w:t>
            </w:r>
            <w:r w:rsidRPr="0098382D">
              <w:rPr>
                <w:rFonts w:ascii="Times New Roman" w:hAnsi="Times New Roman"/>
                <w:sz w:val="18"/>
                <w:szCs w:val="18"/>
              </w:rPr>
              <w:t>Р 55464-2013</w:t>
            </w:r>
          </w:p>
        </w:tc>
        <w:tc>
          <w:tcPr>
            <w:tcW w:w="562" w:type="pct"/>
            <w:gridSpan w:val="3"/>
            <w:shd w:val="clear" w:color="FFFFFF" w:fill="auto"/>
          </w:tcPr>
          <w:p w:rsidR="00CE46F0" w:rsidRPr="0098382D" w:rsidRDefault="00CE46F0" w:rsidP="006708F3">
            <w:pPr>
              <w:spacing w:after="0" w:line="240" w:lineRule="auto"/>
              <w:jc w:val="center"/>
              <w:rPr>
                <w:rFonts w:ascii="Times New Roman" w:hAnsi="Times New Roman"/>
                <w:sz w:val="18"/>
                <w:szCs w:val="18"/>
              </w:rPr>
            </w:pPr>
            <w:r w:rsidRPr="0098382D">
              <w:rPr>
                <w:rFonts w:ascii="Times New Roman" w:hAnsi="Times New Roman"/>
                <w:sz w:val="18"/>
                <w:szCs w:val="18"/>
              </w:rPr>
              <w:lastRenderedPageBreak/>
              <w:t>Соотсветствие</w:t>
            </w:r>
          </w:p>
        </w:tc>
        <w:tc>
          <w:tcPr>
            <w:tcW w:w="198" w:type="pct"/>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672" w:type="pct"/>
            <w:gridSpan w:val="10"/>
            <w:shd w:val="clear" w:color="FFFFFF" w:fill="auto"/>
          </w:tcPr>
          <w:p w:rsidR="00CE46F0" w:rsidRPr="00290A2E" w:rsidRDefault="00CE46F0" w:rsidP="006708F3">
            <w:pPr>
              <w:spacing w:after="0" w:line="240" w:lineRule="auto"/>
              <w:rPr>
                <w:rFonts w:ascii="Times New Roman" w:hAnsi="Times New Roman"/>
                <w:sz w:val="18"/>
                <w:szCs w:val="18"/>
              </w:rPr>
            </w:pPr>
            <w:r w:rsidRPr="00290A2E">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260"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475" w:type="pct"/>
            <w:gridSpan w:val="3"/>
            <w:vMerge/>
          </w:tcPr>
          <w:p w:rsidR="00CE46F0" w:rsidRPr="006C14AA" w:rsidRDefault="00CE46F0" w:rsidP="006708F3">
            <w:pPr>
              <w:spacing w:after="0" w:line="240" w:lineRule="auto"/>
              <w:jc w:val="center"/>
              <w:rPr>
                <w:rFonts w:ascii="Times New Roman" w:hAnsi="Times New Roman"/>
                <w:b/>
                <w:sz w:val="18"/>
                <w:szCs w:val="18"/>
              </w:rPr>
            </w:pPr>
          </w:p>
        </w:tc>
        <w:tc>
          <w:tcPr>
            <w:tcW w:w="394" w:type="pct"/>
            <w:gridSpan w:val="3"/>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259" w:type="pct"/>
            <w:gridSpan w:val="7"/>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45" w:type="pct"/>
            <w:gridSpan w:val="4"/>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03" w:type="pct"/>
            <w:gridSpan w:val="6"/>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r>
      <w:tr w:rsidR="00CE46F0" w:rsidRPr="00290A2E" w:rsidTr="002538E0">
        <w:trPr>
          <w:gridAfter w:val="2"/>
          <w:wAfter w:w="15" w:type="pct"/>
        </w:trPr>
        <w:tc>
          <w:tcPr>
            <w:tcW w:w="174" w:type="pct"/>
            <w:vMerge/>
            <w:shd w:val="clear" w:color="FFFFFF" w:fill="auto"/>
          </w:tcPr>
          <w:p w:rsidR="00CE46F0" w:rsidRPr="00290A2E" w:rsidRDefault="00CE46F0" w:rsidP="006708F3">
            <w:pPr>
              <w:spacing w:after="0" w:line="240" w:lineRule="auto"/>
              <w:jc w:val="center"/>
              <w:rPr>
                <w:rFonts w:ascii="Times New Roman" w:hAnsi="Times New Roman"/>
                <w:b/>
                <w:sz w:val="18"/>
                <w:szCs w:val="18"/>
              </w:rPr>
            </w:pPr>
          </w:p>
        </w:tc>
        <w:tc>
          <w:tcPr>
            <w:tcW w:w="780" w:type="pct"/>
            <w:vMerge/>
            <w:shd w:val="clear" w:color="FFFFFF" w:fill="auto"/>
          </w:tcPr>
          <w:p w:rsidR="00CE46F0" w:rsidRPr="006C14AA" w:rsidRDefault="00CE46F0" w:rsidP="006708F3">
            <w:pPr>
              <w:spacing w:after="0" w:line="240" w:lineRule="auto"/>
              <w:rPr>
                <w:rFonts w:ascii="Times New Roman" w:hAnsi="Times New Roman"/>
                <w:b/>
                <w:sz w:val="18"/>
                <w:szCs w:val="18"/>
              </w:rPr>
            </w:pPr>
          </w:p>
        </w:tc>
        <w:tc>
          <w:tcPr>
            <w:tcW w:w="302" w:type="pct"/>
            <w:shd w:val="clear" w:color="FFFFFF" w:fill="auto"/>
          </w:tcPr>
          <w:p w:rsidR="00CE46F0" w:rsidRPr="0098382D" w:rsidRDefault="00CE46F0" w:rsidP="006708F3">
            <w:pPr>
              <w:rPr>
                <w:rFonts w:ascii="Times New Roman" w:hAnsi="Times New Roman"/>
                <w:sz w:val="18"/>
                <w:szCs w:val="18"/>
              </w:rPr>
            </w:pPr>
            <w:r>
              <w:rPr>
                <w:rFonts w:ascii="Times New Roman" w:hAnsi="Times New Roman"/>
                <w:sz w:val="18"/>
                <w:szCs w:val="18"/>
              </w:rPr>
              <w:t>Остаточный срок годности</w:t>
            </w:r>
          </w:p>
        </w:tc>
        <w:tc>
          <w:tcPr>
            <w:tcW w:w="562" w:type="pct"/>
            <w:gridSpan w:val="3"/>
            <w:shd w:val="clear" w:color="FFFFFF" w:fill="auto"/>
          </w:tcPr>
          <w:p w:rsidR="00CE46F0" w:rsidRPr="0098382D" w:rsidRDefault="00CE46F0" w:rsidP="006708F3">
            <w:pPr>
              <w:spacing w:after="0" w:line="240" w:lineRule="auto"/>
              <w:jc w:val="center"/>
              <w:rPr>
                <w:rFonts w:ascii="Times New Roman" w:hAnsi="Times New Roman"/>
                <w:sz w:val="18"/>
                <w:szCs w:val="18"/>
              </w:rPr>
            </w:pPr>
            <w:r>
              <w:rPr>
                <w:rFonts w:ascii="Times New Roman" w:hAnsi="Times New Roman"/>
                <w:sz w:val="18"/>
                <w:szCs w:val="18"/>
              </w:rPr>
              <w:t>Не менее 6-ти месяцев</w:t>
            </w:r>
          </w:p>
        </w:tc>
        <w:tc>
          <w:tcPr>
            <w:tcW w:w="198" w:type="pct"/>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672" w:type="pct"/>
            <w:gridSpan w:val="10"/>
            <w:shd w:val="clear" w:color="FFFFFF" w:fill="auto"/>
          </w:tcPr>
          <w:p w:rsidR="00CE46F0" w:rsidRPr="00290A2E" w:rsidRDefault="00CE46F0" w:rsidP="006708F3">
            <w:pPr>
              <w:spacing w:after="0" w:line="240" w:lineRule="auto"/>
              <w:rPr>
                <w:rFonts w:ascii="Times New Roman" w:hAnsi="Times New Roman"/>
                <w:sz w:val="18"/>
                <w:szCs w:val="18"/>
              </w:rPr>
            </w:pPr>
            <w:r w:rsidRPr="00290A2E">
              <w:rPr>
                <w:rFonts w:ascii="Times New Roman" w:hAnsi="Times New Roman"/>
                <w:sz w:val="18"/>
                <w:szCs w:val="18"/>
              </w:rPr>
              <w:t>Значение характеристики не может изменяться участником закупки.</w:t>
            </w:r>
          </w:p>
        </w:tc>
        <w:tc>
          <w:tcPr>
            <w:tcW w:w="261"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260" w:type="pct"/>
            <w:gridSpan w:val="2"/>
            <w:vMerge/>
            <w:shd w:val="clear" w:color="FFFFFF" w:fill="auto"/>
          </w:tcPr>
          <w:p w:rsidR="00CE46F0" w:rsidRPr="006C14AA" w:rsidRDefault="00CE46F0" w:rsidP="006708F3">
            <w:pPr>
              <w:spacing w:after="0" w:line="240" w:lineRule="auto"/>
              <w:jc w:val="center"/>
              <w:rPr>
                <w:rFonts w:ascii="Times New Roman" w:hAnsi="Times New Roman"/>
                <w:b/>
                <w:sz w:val="18"/>
                <w:szCs w:val="18"/>
              </w:rPr>
            </w:pPr>
          </w:p>
        </w:tc>
        <w:tc>
          <w:tcPr>
            <w:tcW w:w="475" w:type="pct"/>
            <w:gridSpan w:val="3"/>
            <w:vMerge/>
          </w:tcPr>
          <w:p w:rsidR="00CE46F0" w:rsidRPr="006C14AA" w:rsidRDefault="00CE46F0" w:rsidP="006708F3">
            <w:pPr>
              <w:spacing w:after="0" w:line="240" w:lineRule="auto"/>
              <w:jc w:val="center"/>
              <w:rPr>
                <w:rFonts w:ascii="Times New Roman" w:hAnsi="Times New Roman"/>
                <w:b/>
                <w:sz w:val="18"/>
                <w:szCs w:val="18"/>
              </w:rPr>
            </w:pPr>
          </w:p>
        </w:tc>
        <w:tc>
          <w:tcPr>
            <w:tcW w:w="394" w:type="pct"/>
            <w:gridSpan w:val="3"/>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259" w:type="pct"/>
            <w:gridSpan w:val="7"/>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45" w:type="pct"/>
            <w:gridSpan w:val="4"/>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c>
          <w:tcPr>
            <w:tcW w:w="303" w:type="pct"/>
            <w:gridSpan w:val="6"/>
            <w:vMerge/>
            <w:shd w:val="clear" w:color="auto" w:fill="FFFF99"/>
          </w:tcPr>
          <w:p w:rsidR="00CE46F0" w:rsidRPr="00290A2E" w:rsidRDefault="00CE46F0" w:rsidP="006708F3">
            <w:pPr>
              <w:spacing w:after="0" w:line="240" w:lineRule="auto"/>
              <w:jc w:val="center"/>
              <w:rPr>
                <w:rFonts w:ascii="Times New Roman" w:hAnsi="Times New Roman"/>
                <w:b/>
                <w:sz w:val="18"/>
                <w:szCs w:val="18"/>
              </w:rPr>
            </w:pPr>
          </w:p>
        </w:tc>
      </w:tr>
      <w:tr w:rsidR="002538E0" w:rsidRPr="002538E0" w:rsidTr="002538E0">
        <w:trPr>
          <w:gridAfter w:val="3"/>
          <w:wAfter w:w="18" w:type="pct"/>
        </w:trPr>
        <w:tc>
          <w:tcPr>
            <w:tcW w:w="174" w:type="pct"/>
            <w:shd w:val="clear" w:color="FFFFFF" w:fill="auto"/>
          </w:tcPr>
          <w:p w:rsidR="002538E0" w:rsidRPr="002538E0" w:rsidRDefault="002538E0" w:rsidP="002538E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37</w:t>
            </w:r>
          </w:p>
        </w:tc>
        <w:tc>
          <w:tcPr>
            <w:tcW w:w="780" w:type="pct"/>
            <w:shd w:val="clear" w:color="FFFFFF" w:fill="auto"/>
          </w:tcPr>
          <w:p w:rsidR="002538E0" w:rsidRPr="002538E0" w:rsidRDefault="002538E0" w:rsidP="002538E0">
            <w:pPr>
              <w:spacing w:after="0" w:line="240" w:lineRule="auto"/>
              <w:rPr>
                <w:rFonts w:ascii="Times New Roman" w:eastAsia="Calibri" w:hAnsi="Times New Roman" w:cs="Times New Roman"/>
                <w:b/>
                <w:sz w:val="18"/>
                <w:szCs w:val="18"/>
              </w:rPr>
            </w:pPr>
            <w:r w:rsidRPr="002538E0">
              <w:rPr>
                <w:rFonts w:ascii="Times New Roman" w:eastAsia="Calibri" w:hAnsi="Times New Roman" w:cs="Times New Roman"/>
                <w:b/>
                <w:sz w:val="18"/>
                <w:szCs w:val="18"/>
              </w:rPr>
              <w:t>Кислота лимонная пищевая</w:t>
            </w:r>
          </w:p>
        </w:tc>
        <w:tc>
          <w:tcPr>
            <w:tcW w:w="1731" w:type="pct"/>
            <w:gridSpan w:val="14"/>
            <w:shd w:val="clear" w:color="FFFFFF" w:fill="auto"/>
          </w:tcPr>
          <w:tbl>
            <w:tblPr>
              <w:tblW w:w="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843"/>
              <w:gridCol w:w="708"/>
              <w:gridCol w:w="2067"/>
            </w:tblGrid>
            <w:tr w:rsidR="002538E0" w:rsidRPr="002538E0" w:rsidTr="002538E0">
              <w:tc>
                <w:tcPr>
                  <w:tcW w:w="806" w:type="pct"/>
                  <w:shd w:val="clear" w:color="FFFFFF" w:fill="auto"/>
                </w:tcPr>
                <w:p w:rsidR="002538E0" w:rsidRPr="002538E0" w:rsidRDefault="002538E0" w:rsidP="002538E0">
                  <w:pPr>
                    <w:spacing w:after="0" w:line="240" w:lineRule="auto"/>
                    <w:jc w:val="center"/>
                    <w:rPr>
                      <w:rFonts w:ascii="Times New Roman" w:eastAsia="Calibri" w:hAnsi="Times New Roman" w:cs="Times New Roman"/>
                      <w:b/>
                      <w:sz w:val="18"/>
                      <w:szCs w:val="18"/>
                    </w:rPr>
                  </w:pPr>
                  <w:r w:rsidRPr="002538E0">
                    <w:rPr>
                      <w:rFonts w:ascii="Times New Roman" w:eastAsia="Calibri" w:hAnsi="Times New Roman" w:cs="Times New Roman"/>
                      <w:b/>
                      <w:sz w:val="18"/>
                      <w:szCs w:val="18"/>
                    </w:rPr>
                    <w:t xml:space="preserve">Наименование </w:t>
                  </w:r>
                </w:p>
                <w:p w:rsidR="002538E0" w:rsidRPr="002538E0" w:rsidRDefault="002538E0" w:rsidP="002538E0">
                  <w:pPr>
                    <w:spacing w:after="0" w:line="240" w:lineRule="auto"/>
                    <w:jc w:val="center"/>
                    <w:rPr>
                      <w:rFonts w:ascii="Times New Roman" w:eastAsia="Calibri" w:hAnsi="Times New Roman" w:cs="Times New Roman"/>
                      <w:b/>
                      <w:sz w:val="18"/>
                      <w:szCs w:val="18"/>
                    </w:rPr>
                  </w:pPr>
                  <w:r w:rsidRPr="002538E0">
                    <w:rPr>
                      <w:rFonts w:ascii="Times New Roman" w:eastAsia="Calibri" w:hAnsi="Times New Roman" w:cs="Times New Roman"/>
                      <w:b/>
                      <w:sz w:val="18"/>
                      <w:szCs w:val="18"/>
                    </w:rPr>
                    <w:t>х-ки</w:t>
                  </w:r>
                </w:p>
              </w:tc>
              <w:tc>
                <w:tcPr>
                  <w:tcW w:w="1674" w:type="pct"/>
                  <w:shd w:val="clear" w:color="FFFFFF" w:fill="auto"/>
                </w:tcPr>
                <w:p w:rsidR="002538E0" w:rsidRPr="002538E0" w:rsidRDefault="002538E0" w:rsidP="002538E0">
                  <w:pPr>
                    <w:spacing w:after="0" w:line="240" w:lineRule="auto"/>
                    <w:jc w:val="center"/>
                    <w:rPr>
                      <w:rFonts w:ascii="Times New Roman" w:eastAsia="Calibri" w:hAnsi="Times New Roman" w:cs="Times New Roman"/>
                      <w:b/>
                      <w:sz w:val="18"/>
                      <w:szCs w:val="18"/>
                    </w:rPr>
                  </w:pPr>
                  <w:r w:rsidRPr="002538E0">
                    <w:rPr>
                      <w:rFonts w:ascii="Times New Roman" w:eastAsia="Calibri" w:hAnsi="Times New Roman" w:cs="Times New Roman"/>
                      <w:b/>
                      <w:sz w:val="18"/>
                      <w:szCs w:val="18"/>
                    </w:rPr>
                    <w:t>Значение х-ки</w:t>
                  </w:r>
                </w:p>
                <w:p w:rsidR="002538E0" w:rsidRPr="002538E0" w:rsidRDefault="002538E0" w:rsidP="002538E0">
                  <w:pPr>
                    <w:spacing w:after="0" w:line="240" w:lineRule="auto"/>
                    <w:jc w:val="center"/>
                    <w:rPr>
                      <w:rFonts w:ascii="Times New Roman" w:eastAsia="Calibri" w:hAnsi="Times New Roman" w:cs="Times New Roman"/>
                      <w:sz w:val="18"/>
                      <w:szCs w:val="18"/>
                    </w:rPr>
                  </w:pPr>
                </w:p>
              </w:tc>
              <w:tc>
                <w:tcPr>
                  <w:tcW w:w="643" w:type="pct"/>
                  <w:shd w:val="clear" w:color="FFFFFF" w:fill="auto"/>
                </w:tcPr>
                <w:p w:rsidR="002538E0" w:rsidRPr="002538E0" w:rsidRDefault="002538E0" w:rsidP="002538E0">
                  <w:pPr>
                    <w:spacing w:after="0" w:line="240" w:lineRule="auto"/>
                    <w:jc w:val="center"/>
                    <w:rPr>
                      <w:rFonts w:ascii="Times New Roman" w:eastAsia="Calibri" w:hAnsi="Times New Roman" w:cs="Times New Roman"/>
                      <w:b/>
                      <w:sz w:val="18"/>
                      <w:szCs w:val="18"/>
                    </w:rPr>
                  </w:pPr>
                  <w:r w:rsidRPr="002538E0">
                    <w:rPr>
                      <w:rFonts w:ascii="Times New Roman" w:eastAsia="Calibri" w:hAnsi="Times New Roman" w:cs="Times New Roman"/>
                      <w:b/>
                      <w:sz w:val="18"/>
                      <w:szCs w:val="18"/>
                    </w:rPr>
                    <w:t>Ед.</w:t>
                  </w:r>
                </w:p>
                <w:p w:rsidR="002538E0" w:rsidRPr="002538E0" w:rsidRDefault="002538E0" w:rsidP="002538E0">
                  <w:pPr>
                    <w:spacing w:after="0" w:line="240" w:lineRule="auto"/>
                    <w:jc w:val="center"/>
                    <w:rPr>
                      <w:rFonts w:ascii="Times New Roman" w:eastAsia="Calibri" w:hAnsi="Times New Roman" w:cs="Times New Roman"/>
                      <w:b/>
                      <w:sz w:val="18"/>
                      <w:szCs w:val="18"/>
                    </w:rPr>
                  </w:pPr>
                  <w:r w:rsidRPr="002538E0">
                    <w:rPr>
                      <w:rFonts w:ascii="Times New Roman" w:eastAsia="Calibri" w:hAnsi="Times New Roman" w:cs="Times New Roman"/>
                      <w:b/>
                      <w:sz w:val="18"/>
                      <w:szCs w:val="18"/>
                    </w:rPr>
                    <w:t>изм.</w:t>
                  </w:r>
                </w:p>
              </w:tc>
              <w:tc>
                <w:tcPr>
                  <w:tcW w:w="1877" w:type="pct"/>
                  <w:shd w:val="clear" w:color="FFFFFF" w:fill="auto"/>
                </w:tcPr>
                <w:p w:rsidR="002538E0" w:rsidRPr="002538E0" w:rsidRDefault="002538E0" w:rsidP="002538E0">
                  <w:pPr>
                    <w:spacing w:after="0" w:line="240" w:lineRule="auto"/>
                    <w:jc w:val="center"/>
                    <w:rPr>
                      <w:rFonts w:ascii="Times New Roman" w:eastAsia="Calibri" w:hAnsi="Times New Roman" w:cs="Times New Roman"/>
                      <w:b/>
                      <w:sz w:val="18"/>
                      <w:szCs w:val="18"/>
                    </w:rPr>
                  </w:pPr>
                  <w:r w:rsidRPr="002538E0">
                    <w:rPr>
                      <w:rFonts w:ascii="Times New Roman" w:eastAsia="Calibri" w:hAnsi="Times New Roman" w:cs="Times New Roman"/>
                      <w:b/>
                      <w:sz w:val="18"/>
                      <w:szCs w:val="18"/>
                    </w:rPr>
                    <w:t>Инструкция по заполнению х-к в заявке</w:t>
                  </w:r>
                </w:p>
              </w:tc>
            </w:tr>
            <w:tr w:rsidR="002538E0" w:rsidRPr="002538E0" w:rsidTr="002538E0">
              <w:tc>
                <w:tcPr>
                  <w:tcW w:w="806"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Times New Roman" w:hAnsi="Times New Roman" w:cs="Times New Roman"/>
                      <w:sz w:val="18"/>
                      <w:szCs w:val="18"/>
                    </w:rPr>
                    <w:t>Внешний вид:</w:t>
                  </w:r>
                </w:p>
              </w:tc>
              <w:tc>
                <w:tcPr>
                  <w:tcW w:w="1674" w:type="pct"/>
                  <w:shd w:val="clear" w:color="FFFFFF" w:fill="auto"/>
                </w:tcPr>
                <w:p w:rsidR="002538E0" w:rsidRPr="002538E0" w:rsidRDefault="002538E0" w:rsidP="006139EF">
                  <w:pPr>
                    <w:spacing w:after="0" w:line="240" w:lineRule="auto"/>
                    <w:jc w:val="center"/>
                    <w:rPr>
                      <w:rFonts w:ascii="Times New Roman" w:eastAsia="Calibri" w:hAnsi="Times New Roman" w:cs="Times New Roman"/>
                      <w:sz w:val="18"/>
                      <w:szCs w:val="18"/>
                    </w:rPr>
                  </w:pPr>
                  <w:r w:rsidRPr="002538E0">
                    <w:rPr>
                      <w:rFonts w:ascii="Times New Roman" w:eastAsia="Calibri" w:hAnsi="Times New Roman" w:cs="Times New Roman"/>
                      <w:sz w:val="18"/>
                      <w:szCs w:val="18"/>
                    </w:rPr>
                    <w:t>бесцветные кристаллы или белый порошок без комков</w:t>
                  </w:r>
                </w:p>
              </w:tc>
              <w:tc>
                <w:tcPr>
                  <w:tcW w:w="643"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p>
              </w:tc>
              <w:tc>
                <w:tcPr>
                  <w:tcW w:w="1877"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Calibri" w:hAnsi="Times New Roman" w:cs="Times New Roman"/>
                      <w:sz w:val="18"/>
                      <w:szCs w:val="18"/>
                    </w:rPr>
                    <w:t>Значение характеристики не может изменяться участником закупки.</w:t>
                  </w:r>
                </w:p>
              </w:tc>
            </w:tr>
            <w:tr w:rsidR="002538E0" w:rsidRPr="002538E0" w:rsidTr="002538E0">
              <w:tc>
                <w:tcPr>
                  <w:tcW w:w="806"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Times New Roman" w:hAnsi="Times New Roman" w:cs="Times New Roman"/>
                      <w:sz w:val="18"/>
                      <w:szCs w:val="18"/>
                    </w:rPr>
                    <w:t>Запах и вкус</w:t>
                  </w:r>
                </w:p>
              </w:tc>
              <w:tc>
                <w:tcPr>
                  <w:tcW w:w="1674" w:type="pct"/>
                  <w:shd w:val="clear" w:color="FFFFFF" w:fill="auto"/>
                </w:tcPr>
                <w:p w:rsidR="002538E0" w:rsidRPr="002538E0" w:rsidRDefault="002538E0" w:rsidP="006139EF">
                  <w:pPr>
                    <w:spacing w:after="0" w:line="240" w:lineRule="auto"/>
                    <w:jc w:val="center"/>
                    <w:rPr>
                      <w:rFonts w:ascii="Times New Roman" w:eastAsia="Calibri" w:hAnsi="Times New Roman" w:cs="Times New Roman"/>
                      <w:sz w:val="18"/>
                      <w:szCs w:val="18"/>
                    </w:rPr>
                  </w:pPr>
                  <w:r w:rsidRPr="002538E0">
                    <w:rPr>
                      <w:rFonts w:ascii="Times New Roman" w:eastAsia="Calibri" w:hAnsi="Times New Roman" w:cs="Times New Roman"/>
                      <w:sz w:val="18"/>
                      <w:szCs w:val="18"/>
                    </w:rPr>
                    <w:t>отсутствие запаха,</w:t>
                  </w:r>
                </w:p>
                <w:p w:rsidR="002538E0" w:rsidRPr="002538E0" w:rsidRDefault="002538E0" w:rsidP="006139EF">
                  <w:pPr>
                    <w:spacing w:after="0" w:line="240" w:lineRule="auto"/>
                    <w:jc w:val="center"/>
                    <w:rPr>
                      <w:rFonts w:ascii="Times New Roman" w:eastAsia="Calibri" w:hAnsi="Times New Roman" w:cs="Times New Roman"/>
                      <w:sz w:val="18"/>
                      <w:szCs w:val="18"/>
                    </w:rPr>
                  </w:pPr>
                  <w:r w:rsidRPr="002538E0">
                    <w:rPr>
                      <w:rFonts w:ascii="Times New Roman" w:eastAsia="Calibri" w:hAnsi="Times New Roman" w:cs="Times New Roman"/>
                      <w:sz w:val="18"/>
                      <w:szCs w:val="18"/>
                    </w:rPr>
                    <w:t>кислый, без постороннего привкуса вкус</w:t>
                  </w:r>
                </w:p>
              </w:tc>
              <w:tc>
                <w:tcPr>
                  <w:tcW w:w="643"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p>
              </w:tc>
              <w:tc>
                <w:tcPr>
                  <w:tcW w:w="1877"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Calibri" w:hAnsi="Times New Roman" w:cs="Times New Roman"/>
                      <w:sz w:val="18"/>
                      <w:szCs w:val="18"/>
                    </w:rPr>
                    <w:t>Значение характеристики не может изменяться участником закупки.</w:t>
                  </w:r>
                </w:p>
              </w:tc>
            </w:tr>
            <w:tr w:rsidR="002538E0" w:rsidRPr="002538E0" w:rsidTr="002538E0">
              <w:tc>
                <w:tcPr>
                  <w:tcW w:w="806"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Calibri" w:hAnsi="Times New Roman" w:cs="Times New Roman"/>
                      <w:sz w:val="18"/>
                      <w:szCs w:val="18"/>
                    </w:rPr>
                    <w:t>Структура</w:t>
                  </w:r>
                </w:p>
              </w:tc>
              <w:tc>
                <w:tcPr>
                  <w:tcW w:w="1674" w:type="pct"/>
                  <w:shd w:val="clear" w:color="FFFFFF" w:fill="auto"/>
                </w:tcPr>
                <w:p w:rsidR="002538E0" w:rsidRPr="002538E0" w:rsidRDefault="002538E0" w:rsidP="006139EF">
                  <w:pPr>
                    <w:spacing w:after="0" w:line="240" w:lineRule="auto"/>
                    <w:jc w:val="center"/>
                    <w:rPr>
                      <w:rFonts w:ascii="Times New Roman" w:eastAsia="Calibri" w:hAnsi="Times New Roman" w:cs="Times New Roman"/>
                      <w:sz w:val="18"/>
                      <w:szCs w:val="18"/>
                    </w:rPr>
                  </w:pPr>
                  <w:r w:rsidRPr="002538E0">
                    <w:rPr>
                      <w:rFonts w:ascii="Times New Roman" w:eastAsia="Calibri" w:hAnsi="Times New Roman" w:cs="Times New Roman"/>
                      <w:sz w:val="18"/>
                      <w:szCs w:val="18"/>
                    </w:rPr>
                    <w:t>сыпучая и сухая, на ощупь не липкая. Механические примеси: отсутствуют.</w:t>
                  </w:r>
                </w:p>
                <w:p w:rsidR="002538E0" w:rsidRPr="002538E0" w:rsidRDefault="002538E0" w:rsidP="006139EF">
                  <w:pPr>
                    <w:spacing w:after="0" w:line="240" w:lineRule="auto"/>
                    <w:jc w:val="center"/>
                    <w:rPr>
                      <w:rFonts w:ascii="Times New Roman" w:eastAsia="Calibri" w:hAnsi="Times New Roman" w:cs="Times New Roman"/>
                      <w:sz w:val="18"/>
                      <w:szCs w:val="18"/>
                    </w:rPr>
                  </w:pPr>
                </w:p>
                <w:p w:rsidR="002538E0" w:rsidRPr="002538E0" w:rsidRDefault="002538E0" w:rsidP="006139EF">
                  <w:pPr>
                    <w:spacing w:after="0" w:line="240" w:lineRule="auto"/>
                    <w:jc w:val="center"/>
                    <w:rPr>
                      <w:rFonts w:ascii="Times New Roman" w:eastAsia="Calibri" w:hAnsi="Times New Roman" w:cs="Times New Roman"/>
                      <w:sz w:val="18"/>
                      <w:szCs w:val="18"/>
                    </w:rPr>
                  </w:pPr>
                </w:p>
                <w:p w:rsidR="002538E0" w:rsidRPr="002538E0" w:rsidRDefault="002538E0" w:rsidP="006139EF">
                  <w:pPr>
                    <w:spacing w:after="0" w:line="240" w:lineRule="auto"/>
                    <w:jc w:val="center"/>
                    <w:rPr>
                      <w:rFonts w:ascii="Times New Roman" w:eastAsia="Calibri" w:hAnsi="Times New Roman" w:cs="Times New Roman"/>
                      <w:sz w:val="18"/>
                      <w:szCs w:val="18"/>
                    </w:rPr>
                  </w:pPr>
                </w:p>
                <w:p w:rsidR="002538E0" w:rsidRPr="002538E0" w:rsidRDefault="002538E0" w:rsidP="006139EF">
                  <w:pPr>
                    <w:spacing w:after="0" w:line="240" w:lineRule="auto"/>
                    <w:jc w:val="center"/>
                    <w:rPr>
                      <w:rFonts w:ascii="Times New Roman" w:eastAsia="Calibri" w:hAnsi="Times New Roman" w:cs="Times New Roman"/>
                      <w:sz w:val="18"/>
                      <w:szCs w:val="18"/>
                    </w:rPr>
                  </w:pPr>
                </w:p>
                <w:p w:rsidR="002538E0" w:rsidRPr="002538E0" w:rsidRDefault="002538E0" w:rsidP="006139EF">
                  <w:pPr>
                    <w:spacing w:after="0" w:line="240" w:lineRule="auto"/>
                    <w:jc w:val="center"/>
                    <w:rPr>
                      <w:rFonts w:ascii="Times New Roman" w:eastAsia="Calibri" w:hAnsi="Times New Roman" w:cs="Times New Roman"/>
                      <w:sz w:val="18"/>
                      <w:szCs w:val="18"/>
                    </w:rPr>
                  </w:pPr>
                </w:p>
                <w:p w:rsidR="002538E0" w:rsidRPr="002538E0" w:rsidRDefault="002538E0" w:rsidP="006139EF">
                  <w:pPr>
                    <w:spacing w:after="0" w:line="240" w:lineRule="auto"/>
                    <w:jc w:val="center"/>
                    <w:rPr>
                      <w:rFonts w:ascii="Times New Roman" w:eastAsia="Calibri" w:hAnsi="Times New Roman" w:cs="Times New Roman"/>
                      <w:sz w:val="18"/>
                      <w:szCs w:val="18"/>
                    </w:rPr>
                  </w:pPr>
                </w:p>
              </w:tc>
              <w:tc>
                <w:tcPr>
                  <w:tcW w:w="643"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p>
              </w:tc>
              <w:tc>
                <w:tcPr>
                  <w:tcW w:w="1877"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Calibri" w:hAnsi="Times New Roman" w:cs="Times New Roman"/>
                      <w:sz w:val="18"/>
                      <w:szCs w:val="18"/>
                    </w:rPr>
                    <w:t>Значение характеристики не может изменяться участником закупки.</w:t>
                  </w:r>
                </w:p>
              </w:tc>
            </w:tr>
            <w:tr w:rsidR="002538E0" w:rsidRPr="002538E0" w:rsidTr="002538E0">
              <w:tc>
                <w:tcPr>
                  <w:tcW w:w="806"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Times New Roman" w:hAnsi="Times New Roman" w:cs="Times New Roman"/>
                      <w:sz w:val="18"/>
                      <w:szCs w:val="18"/>
                    </w:rPr>
                    <w:t>Фасовка</w:t>
                  </w:r>
                </w:p>
              </w:tc>
              <w:tc>
                <w:tcPr>
                  <w:tcW w:w="1674" w:type="pct"/>
                  <w:shd w:val="clear" w:color="FFFFFF" w:fill="auto"/>
                </w:tcPr>
                <w:p w:rsidR="002538E0" w:rsidRPr="002538E0" w:rsidRDefault="002538E0" w:rsidP="002538E0">
                  <w:pPr>
                    <w:spacing w:after="0" w:line="240" w:lineRule="auto"/>
                    <w:jc w:val="center"/>
                    <w:rPr>
                      <w:rFonts w:ascii="Times New Roman" w:eastAsia="Calibri" w:hAnsi="Times New Roman" w:cs="Times New Roman"/>
                      <w:sz w:val="18"/>
                      <w:szCs w:val="18"/>
                    </w:rPr>
                  </w:pPr>
                  <w:r w:rsidRPr="002538E0">
                    <w:rPr>
                      <w:rFonts w:ascii="Times New Roman" w:eastAsia="Calibri" w:hAnsi="Times New Roman" w:cs="Times New Roman"/>
                      <w:sz w:val="18"/>
                      <w:szCs w:val="18"/>
                    </w:rPr>
                    <w:t>10 г - 100 г, в оригинальной упаковке производителя.</w:t>
                  </w:r>
                </w:p>
              </w:tc>
              <w:tc>
                <w:tcPr>
                  <w:tcW w:w="643"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p>
              </w:tc>
              <w:tc>
                <w:tcPr>
                  <w:tcW w:w="1877"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Calibri" w:hAnsi="Times New Roman" w:cs="Times New Roman"/>
                      <w:sz w:val="18"/>
                      <w:szCs w:val="18"/>
                    </w:rPr>
                    <w:t>Значение характеристики не может изменяться участником закупки.</w:t>
                  </w:r>
                </w:p>
              </w:tc>
            </w:tr>
            <w:tr w:rsidR="002538E0" w:rsidRPr="002538E0" w:rsidTr="002538E0">
              <w:tc>
                <w:tcPr>
                  <w:tcW w:w="806" w:type="pct"/>
                  <w:shd w:val="clear" w:color="FFFFFF" w:fill="auto"/>
                </w:tcPr>
                <w:p w:rsidR="002538E0" w:rsidRPr="002538E0" w:rsidRDefault="002538E0" w:rsidP="002538E0">
                  <w:pPr>
                    <w:spacing w:after="0" w:line="240" w:lineRule="auto"/>
                    <w:rPr>
                      <w:rFonts w:ascii="Times New Roman" w:eastAsia="Times New Roman" w:hAnsi="Times New Roman" w:cs="Times New Roman"/>
                      <w:sz w:val="18"/>
                      <w:szCs w:val="18"/>
                    </w:rPr>
                  </w:pPr>
                  <w:r w:rsidRPr="002538E0">
                    <w:rPr>
                      <w:rFonts w:ascii="Times New Roman" w:eastAsia="Times New Roman" w:hAnsi="Times New Roman" w:cs="Times New Roman"/>
                      <w:sz w:val="18"/>
                      <w:szCs w:val="18"/>
                    </w:rPr>
                    <w:lastRenderedPageBreak/>
                    <w:t>Срок годности</w:t>
                  </w:r>
                </w:p>
              </w:tc>
              <w:tc>
                <w:tcPr>
                  <w:tcW w:w="1674" w:type="pct"/>
                  <w:shd w:val="clear" w:color="FFFFFF" w:fill="auto"/>
                </w:tcPr>
                <w:p w:rsidR="002538E0" w:rsidRPr="002538E0" w:rsidRDefault="002538E0" w:rsidP="002538E0">
                  <w:pPr>
                    <w:spacing w:after="0" w:line="240" w:lineRule="auto"/>
                    <w:jc w:val="center"/>
                    <w:rPr>
                      <w:rFonts w:ascii="Times New Roman" w:eastAsia="Times New Roman" w:hAnsi="Times New Roman" w:cs="Times New Roman"/>
                      <w:sz w:val="18"/>
                      <w:szCs w:val="18"/>
                    </w:rPr>
                  </w:pPr>
                  <w:r w:rsidRPr="002538E0">
                    <w:rPr>
                      <w:rFonts w:ascii="Times New Roman" w:eastAsia="Times New Roman" w:hAnsi="Times New Roman" w:cs="Times New Roman"/>
                      <w:sz w:val="18"/>
                      <w:szCs w:val="18"/>
                    </w:rPr>
                    <w:t>не более 24 месяцев</w:t>
                  </w:r>
                </w:p>
              </w:tc>
              <w:tc>
                <w:tcPr>
                  <w:tcW w:w="643"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p>
              </w:tc>
              <w:tc>
                <w:tcPr>
                  <w:tcW w:w="1877"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Calibri" w:hAnsi="Times New Roman" w:cs="Times New Roman"/>
                      <w:sz w:val="18"/>
                      <w:szCs w:val="18"/>
                    </w:rPr>
                    <w:t>Значение характеристики не может изменяться участником закупки.</w:t>
                  </w:r>
                </w:p>
              </w:tc>
            </w:tr>
            <w:tr w:rsidR="002538E0" w:rsidRPr="002538E0" w:rsidTr="002538E0">
              <w:tc>
                <w:tcPr>
                  <w:tcW w:w="806"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Calibri" w:hAnsi="Times New Roman" w:cs="Times New Roman"/>
                      <w:sz w:val="18"/>
                      <w:szCs w:val="18"/>
                    </w:rPr>
                    <w:t xml:space="preserve">Остаточный срок годности товара на момент поставки </w:t>
                  </w:r>
                </w:p>
              </w:tc>
              <w:tc>
                <w:tcPr>
                  <w:tcW w:w="1674" w:type="pct"/>
                  <w:shd w:val="clear" w:color="FFFFFF" w:fill="auto"/>
                </w:tcPr>
                <w:p w:rsidR="002538E0" w:rsidRPr="002538E0" w:rsidRDefault="002538E0" w:rsidP="002538E0">
                  <w:pPr>
                    <w:spacing w:after="0" w:line="240" w:lineRule="auto"/>
                    <w:jc w:val="center"/>
                    <w:rPr>
                      <w:rFonts w:ascii="Times New Roman" w:eastAsia="Calibri" w:hAnsi="Times New Roman" w:cs="Times New Roman"/>
                      <w:sz w:val="18"/>
                      <w:szCs w:val="18"/>
                    </w:rPr>
                  </w:pPr>
                  <w:r w:rsidRPr="002538E0">
                    <w:rPr>
                      <w:rFonts w:ascii="Times New Roman" w:eastAsia="Calibri" w:hAnsi="Times New Roman" w:cs="Times New Roman"/>
                      <w:sz w:val="18"/>
                      <w:szCs w:val="18"/>
                    </w:rPr>
                    <w:t>не менее 10 месяцев от общего срока годности.</w:t>
                  </w:r>
                </w:p>
              </w:tc>
              <w:tc>
                <w:tcPr>
                  <w:tcW w:w="643"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p>
              </w:tc>
              <w:tc>
                <w:tcPr>
                  <w:tcW w:w="1877"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Calibri" w:hAnsi="Times New Roman" w:cs="Times New Roman"/>
                      <w:sz w:val="18"/>
                      <w:szCs w:val="18"/>
                    </w:rPr>
                    <w:t>Значение характеристики не может изменяться участником закупки.</w:t>
                  </w:r>
                </w:p>
              </w:tc>
            </w:tr>
            <w:tr w:rsidR="002538E0" w:rsidRPr="002538E0" w:rsidTr="002538E0">
              <w:tc>
                <w:tcPr>
                  <w:tcW w:w="806"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Calibri" w:hAnsi="Times New Roman" w:cs="Times New Roman"/>
                      <w:sz w:val="18"/>
                      <w:szCs w:val="18"/>
                    </w:rPr>
                    <w:t xml:space="preserve">"ГОСТ 908-2004. Межгосударственный стандарт. Кислота лимонная моногидрат пищевая. Технические условия". ТР ТС 021/2011 "О безопасности пищевой продукции", ТР </w:t>
                  </w:r>
                  <w:r w:rsidRPr="002538E0">
                    <w:rPr>
                      <w:rFonts w:ascii="Times New Roman" w:eastAsia="Calibri" w:hAnsi="Times New Roman" w:cs="Times New Roman"/>
                      <w:sz w:val="18"/>
                      <w:szCs w:val="18"/>
                    </w:rPr>
                    <w:lastRenderedPageBreak/>
                    <w:t>ТС 005/2011 "О безопасности упаковки", ТР ТС 022/2011 "Пищевая продукция в части ее маркировки".</w:t>
                  </w:r>
                </w:p>
              </w:tc>
              <w:tc>
                <w:tcPr>
                  <w:tcW w:w="1674" w:type="pct"/>
                  <w:shd w:val="clear" w:color="FFFFFF" w:fill="auto"/>
                </w:tcPr>
                <w:p w:rsidR="002538E0" w:rsidRPr="002538E0" w:rsidRDefault="002538E0" w:rsidP="002538E0">
                  <w:pPr>
                    <w:spacing w:after="0" w:line="240" w:lineRule="auto"/>
                    <w:jc w:val="center"/>
                    <w:rPr>
                      <w:rFonts w:ascii="Times New Roman" w:eastAsia="Calibri" w:hAnsi="Times New Roman" w:cs="Times New Roman"/>
                      <w:sz w:val="18"/>
                      <w:szCs w:val="18"/>
                    </w:rPr>
                  </w:pPr>
                  <w:r w:rsidRPr="002538E0">
                    <w:rPr>
                      <w:rFonts w:ascii="Times New Roman" w:eastAsia="Calibri" w:hAnsi="Times New Roman" w:cs="Times New Roman"/>
                      <w:sz w:val="18"/>
                      <w:szCs w:val="18"/>
                    </w:rPr>
                    <w:lastRenderedPageBreak/>
                    <w:t>соответствие</w:t>
                  </w:r>
                </w:p>
              </w:tc>
              <w:tc>
                <w:tcPr>
                  <w:tcW w:w="643"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p>
              </w:tc>
              <w:tc>
                <w:tcPr>
                  <w:tcW w:w="1877" w:type="pct"/>
                  <w:shd w:val="clear" w:color="FFFFFF" w:fill="auto"/>
                </w:tcPr>
                <w:p w:rsidR="002538E0" w:rsidRPr="002538E0" w:rsidRDefault="002538E0" w:rsidP="002538E0">
                  <w:pPr>
                    <w:spacing w:after="0" w:line="240" w:lineRule="auto"/>
                    <w:rPr>
                      <w:rFonts w:ascii="Times New Roman" w:eastAsia="Calibri" w:hAnsi="Times New Roman" w:cs="Times New Roman"/>
                      <w:sz w:val="18"/>
                      <w:szCs w:val="18"/>
                    </w:rPr>
                  </w:pPr>
                  <w:r w:rsidRPr="002538E0">
                    <w:rPr>
                      <w:rFonts w:ascii="Times New Roman" w:eastAsia="Calibri" w:hAnsi="Times New Roman" w:cs="Times New Roman"/>
                      <w:sz w:val="18"/>
                      <w:szCs w:val="18"/>
                    </w:rPr>
                    <w:t>Значение характеристики не может изменяться участником закупки.</w:t>
                  </w:r>
                </w:p>
              </w:tc>
            </w:tr>
            <w:tr w:rsidR="002538E0" w:rsidRPr="002538E0" w:rsidTr="003A0570">
              <w:trPr>
                <w:trHeight w:val="874"/>
              </w:trPr>
              <w:tc>
                <w:tcPr>
                  <w:tcW w:w="5000" w:type="pct"/>
                  <w:gridSpan w:val="4"/>
                  <w:shd w:val="clear" w:color="FFFFFF" w:fill="auto"/>
                </w:tcPr>
                <w:p w:rsidR="002538E0" w:rsidRPr="002538E0" w:rsidRDefault="002538E0" w:rsidP="002538E0">
                  <w:pPr>
                    <w:spacing w:after="0" w:line="240" w:lineRule="auto"/>
                    <w:jc w:val="both"/>
                    <w:rPr>
                      <w:rFonts w:ascii="Times New Roman" w:eastAsia="Calibri" w:hAnsi="Times New Roman" w:cs="Times New Roman"/>
                      <w:sz w:val="18"/>
                      <w:szCs w:val="18"/>
                    </w:rPr>
                  </w:pPr>
                  <w:r w:rsidRPr="002538E0">
                    <w:rPr>
                      <w:rFonts w:ascii="Times New Roman" w:eastAsia="Calibri" w:hAnsi="Times New Roman" w:cs="Times New Roman"/>
                      <w:b/>
                      <w:i/>
                      <w:sz w:val="18"/>
                      <w:szCs w:val="18"/>
                    </w:rPr>
                    <w:lastRenderedPageBreak/>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потребности).</w:t>
                  </w:r>
                </w:p>
              </w:tc>
            </w:tr>
          </w:tbl>
          <w:p w:rsidR="002538E0" w:rsidRPr="002538E0" w:rsidRDefault="002538E0" w:rsidP="002538E0">
            <w:pPr>
              <w:spacing w:after="0" w:line="240" w:lineRule="auto"/>
              <w:jc w:val="both"/>
              <w:rPr>
                <w:rFonts w:ascii="Times New Roman" w:eastAsia="Calibri" w:hAnsi="Times New Roman" w:cs="Times New Roman"/>
                <w:sz w:val="18"/>
                <w:szCs w:val="18"/>
              </w:rPr>
            </w:pPr>
          </w:p>
        </w:tc>
        <w:tc>
          <w:tcPr>
            <w:tcW w:w="257" w:type="pct"/>
            <w:gridSpan w:val="2"/>
            <w:tcBorders>
              <w:top w:val="single" w:sz="4" w:space="0" w:color="auto"/>
              <w:left w:val="single" w:sz="4" w:space="0" w:color="auto"/>
              <w:bottom w:val="single" w:sz="4" w:space="0" w:color="auto"/>
            </w:tcBorders>
            <w:shd w:val="clear" w:color="FFFFFF" w:fill="auto"/>
          </w:tcPr>
          <w:p w:rsidR="002538E0" w:rsidRPr="002538E0" w:rsidRDefault="002538E0" w:rsidP="002538E0">
            <w:pPr>
              <w:spacing w:after="0" w:line="240" w:lineRule="auto"/>
              <w:jc w:val="center"/>
              <w:rPr>
                <w:rFonts w:ascii="Times New Roman" w:eastAsia="Calibri" w:hAnsi="Times New Roman" w:cs="Times New Roman"/>
                <w:b/>
                <w:sz w:val="18"/>
                <w:szCs w:val="18"/>
              </w:rPr>
            </w:pPr>
            <w:r w:rsidRPr="002538E0">
              <w:rPr>
                <w:rFonts w:ascii="Times New Roman" w:eastAsia="Calibri" w:hAnsi="Times New Roman" w:cs="Times New Roman"/>
                <w:b/>
                <w:sz w:val="18"/>
                <w:szCs w:val="18"/>
              </w:rPr>
              <w:lastRenderedPageBreak/>
              <w:t>кг</w:t>
            </w:r>
          </w:p>
        </w:tc>
        <w:tc>
          <w:tcPr>
            <w:tcW w:w="265" w:type="pct"/>
            <w:gridSpan w:val="2"/>
            <w:tcBorders>
              <w:top w:val="single" w:sz="4" w:space="0" w:color="auto"/>
              <w:left w:val="single" w:sz="4" w:space="0" w:color="auto"/>
              <w:bottom w:val="single" w:sz="4" w:space="0" w:color="auto"/>
              <w:right w:val="single" w:sz="4" w:space="0" w:color="auto"/>
            </w:tcBorders>
            <w:shd w:val="clear" w:color="FFFFFF" w:fill="auto"/>
          </w:tcPr>
          <w:p w:rsidR="002538E0" w:rsidRPr="002538E0" w:rsidRDefault="002538E0" w:rsidP="002538E0">
            <w:pPr>
              <w:jc w:val="center"/>
              <w:rPr>
                <w:rFonts w:ascii="Times New Roman" w:eastAsia="Calibri" w:hAnsi="Times New Roman" w:cs="Times New Roman"/>
                <w:b/>
                <w:sz w:val="18"/>
                <w:szCs w:val="18"/>
              </w:rPr>
            </w:pPr>
            <w:r w:rsidRPr="002538E0">
              <w:rPr>
                <w:rFonts w:ascii="Times New Roman" w:eastAsia="Calibri" w:hAnsi="Times New Roman" w:cs="Times New Roman"/>
                <w:b/>
                <w:sz w:val="18"/>
                <w:szCs w:val="18"/>
              </w:rPr>
              <w:t>33</w:t>
            </w:r>
          </w:p>
        </w:tc>
        <w:tc>
          <w:tcPr>
            <w:tcW w:w="477" w:type="pct"/>
            <w:gridSpan w:val="4"/>
            <w:tcBorders>
              <w:top w:val="single" w:sz="4" w:space="0" w:color="auto"/>
              <w:left w:val="single" w:sz="4" w:space="0" w:color="auto"/>
              <w:bottom w:val="single" w:sz="4" w:space="0" w:color="auto"/>
              <w:right w:val="single" w:sz="4" w:space="0" w:color="auto"/>
            </w:tcBorders>
          </w:tcPr>
          <w:p w:rsidR="002538E0" w:rsidRPr="002538E0" w:rsidRDefault="002538E0" w:rsidP="002538E0">
            <w:pPr>
              <w:spacing w:after="0" w:line="240" w:lineRule="auto"/>
              <w:jc w:val="center"/>
              <w:rPr>
                <w:rFonts w:ascii="Times New Roman" w:eastAsia="Calibri" w:hAnsi="Times New Roman" w:cs="Times New Roman"/>
                <w:b/>
                <w:sz w:val="18"/>
                <w:szCs w:val="18"/>
              </w:rPr>
            </w:pPr>
            <w:r w:rsidRPr="002538E0">
              <w:rPr>
                <w:rFonts w:ascii="Times New Roman" w:eastAsia="Calibri" w:hAnsi="Times New Roman" w:cs="Times New Roman"/>
                <w:b/>
                <w:sz w:val="18"/>
                <w:szCs w:val="18"/>
              </w:rPr>
              <w:t>20.14.34.231-00000001</w:t>
            </w:r>
          </w:p>
        </w:tc>
        <w:tc>
          <w:tcPr>
            <w:tcW w:w="389" w:type="pct"/>
            <w:gridSpan w:val="2"/>
            <w:shd w:val="clear" w:color="auto" w:fill="FFFF99"/>
          </w:tcPr>
          <w:p w:rsidR="002538E0" w:rsidRPr="002538E0" w:rsidRDefault="002538E0" w:rsidP="002538E0">
            <w:pPr>
              <w:spacing w:after="0" w:line="240" w:lineRule="auto"/>
              <w:jc w:val="center"/>
              <w:rPr>
                <w:rFonts w:ascii="Times New Roman" w:eastAsia="Calibri" w:hAnsi="Times New Roman" w:cs="Times New Roman"/>
                <w:b/>
                <w:sz w:val="18"/>
                <w:szCs w:val="18"/>
              </w:rPr>
            </w:pPr>
          </w:p>
        </w:tc>
        <w:tc>
          <w:tcPr>
            <w:tcW w:w="260" w:type="pct"/>
            <w:gridSpan w:val="7"/>
            <w:shd w:val="clear" w:color="auto" w:fill="FFFF99"/>
          </w:tcPr>
          <w:p w:rsidR="002538E0" w:rsidRPr="002538E0" w:rsidRDefault="002538E0" w:rsidP="002538E0">
            <w:pPr>
              <w:spacing w:after="0" w:line="240" w:lineRule="auto"/>
              <w:jc w:val="center"/>
              <w:rPr>
                <w:rFonts w:ascii="Times New Roman" w:eastAsia="Calibri" w:hAnsi="Times New Roman" w:cs="Times New Roman"/>
                <w:b/>
                <w:sz w:val="18"/>
                <w:szCs w:val="18"/>
              </w:rPr>
            </w:pPr>
          </w:p>
        </w:tc>
        <w:tc>
          <w:tcPr>
            <w:tcW w:w="346" w:type="pct"/>
            <w:gridSpan w:val="4"/>
            <w:shd w:val="clear" w:color="auto" w:fill="FFFF99"/>
          </w:tcPr>
          <w:p w:rsidR="002538E0" w:rsidRPr="002538E0" w:rsidRDefault="002538E0" w:rsidP="002538E0">
            <w:pPr>
              <w:spacing w:after="0" w:line="240" w:lineRule="auto"/>
              <w:jc w:val="center"/>
              <w:rPr>
                <w:rFonts w:ascii="Times New Roman" w:eastAsia="Calibri" w:hAnsi="Times New Roman" w:cs="Times New Roman"/>
                <w:b/>
                <w:sz w:val="18"/>
                <w:szCs w:val="18"/>
              </w:rPr>
            </w:pPr>
          </w:p>
        </w:tc>
        <w:tc>
          <w:tcPr>
            <w:tcW w:w="303" w:type="pct"/>
            <w:gridSpan w:val="6"/>
            <w:shd w:val="clear" w:color="auto" w:fill="FFFF99"/>
          </w:tcPr>
          <w:p w:rsidR="002538E0" w:rsidRPr="002538E0" w:rsidRDefault="002538E0" w:rsidP="002538E0">
            <w:pPr>
              <w:spacing w:after="0" w:line="240" w:lineRule="auto"/>
              <w:jc w:val="center"/>
              <w:rPr>
                <w:rFonts w:ascii="Times New Roman" w:eastAsia="Calibri" w:hAnsi="Times New Roman" w:cs="Times New Roman"/>
                <w:b/>
                <w:sz w:val="18"/>
                <w:szCs w:val="18"/>
              </w:rPr>
            </w:pPr>
          </w:p>
        </w:tc>
      </w:tr>
    </w:tbl>
    <w:p w:rsidR="00170252" w:rsidRDefault="00170252" w:rsidP="000820E3">
      <w:pPr>
        <w:rPr>
          <w:rFonts w:ascii="Times New Roman" w:hAnsi="Times New Roman" w:cs="Times New Roman"/>
          <w:b/>
          <w:sz w:val="28"/>
          <w:szCs w:val="28"/>
        </w:rPr>
      </w:pPr>
    </w:p>
    <w:sectPr w:rsidR="00170252" w:rsidSect="00EF7872">
      <w:headerReference w:type="first" r:id="rId20"/>
      <w:footerReference w:type="first" r:id="rId21"/>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EA" w:rsidRDefault="005A2AEA">
      <w:pPr>
        <w:spacing w:after="0" w:line="240" w:lineRule="auto"/>
      </w:pPr>
      <w:r>
        <w:separator/>
      </w:r>
    </w:p>
  </w:endnote>
  <w:endnote w:type="continuationSeparator" w:id="0">
    <w:p w:rsidR="005A2AEA" w:rsidRDefault="005A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D1" w:rsidRDefault="006757D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1D" w:rsidRDefault="006757D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B2601D" w:rsidRDefault="00B2601D">
        <w:pPr>
          <w:pStyle w:val="ab"/>
          <w:jc w:val="right"/>
        </w:pPr>
        <w:r>
          <w:fldChar w:fldCharType="begin"/>
        </w:r>
        <w:r>
          <w:instrText>PAGE   \* MERGEFORMAT</w:instrText>
        </w:r>
        <w:r>
          <w:fldChar w:fldCharType="separate"/>
        </w:r>
        <w:r w:rsidR="00193C5E">
          <w:rPr>
            <w:noProof/>
          </w:rPr>
          <w:t>73</w:t>
        </w:r>
        <w:r>
          <w:fldChar w:fldCharType="end"/>
        </w:r>
      </w:p>
    </w:sdtContent>
  </w:sdt>
  <w:p w:rsidR="00B2601D" w:rsidRDefault="00B2601D">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1D" w:rsidRDefault="005A2AEA">
    <w:pPr>
      <w:pStyle w:val="ab"/>
      <w:jc w:val="right"/>
    </w:pPr>
    <w:sdt>
      <w:sdtPr>
        <w:id w:val="-915003870"/>
        <w:docPartObj>
          <w:docPartGallery w:val="Page Numbers (Bottom of Page)"/>
          <w:docPartUnique/>
        </w:docPartObj>
      </w:sdtPr>
      <w:sdtEndPr/>
      <w:sdtContent>
        <w:r w:rsidR="00B2601D">
          <w:fldChar w:fldCharType="begin"/>
        </w:r>
        <w:r w:rsidR="00B2601D">
          <w:instrText>PAGE   \* MERGEFORMAT</w:instrText>
        </w:r>
        <w:r w:rsidR="00B2601D">
          <w:fldChar w:fldCharType="separate"/>
        </w:r>
        <w:r w:rsidR="00B2601D">
          <w:rPr>
            <w:noProof/>
          </w:rPr>
          <w:t>2</w:t>
        </w:r>
        <w:r w:rsidR="00B2601D">
          <w:fldChar w:fldCharType="end"/>
        </w:r>
      </w:sdtContent>
    </w:sdt>
  </w:p>
  <w:p w:rsidR="00B2601D" w:rsidRDefault="00B2601D" w:rsidP="00C645BD">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1D" w:rsidRDefault="005A2AEA">
    <w:pPr>
      <w:pStyle w:val="ab"/>
      <w:jc w:val="right"/>
    </w:pPr>
    <w:sdt>
      <w:sdtPr>
        <w:id w:val="707909240"/>
        <w:docPartObj>
          <w:docPartGallery w:val="Page Numbers (Bottom of Page)"/>
          <w:docPartUnique/>
        </w:docPartObj>
      </w:sdtPr>
      <w:sdtEndPr/>
      <w:sdtContent>
        <w:r w:rsidR="00B2601D">
          <w:fldChar w:fldCharType="begin"/>
        </w:r>
        <w:r w:rsidR="00B2601D">
          <w:instrText>PAGE   \* MERGEFORMAT</w:instrText>
        </w:r>
        <w:r w:rsidR="00B2601D">
          <w:fldChar w:fldCharType="separate"/>
        </w:r>
        <w:r w:rsidR="00193C5E">
          <w:rPr>
            <w:noProof/>
          </w:rPr>
          <w:t>3</w:t>
        </w:r>
        <w:r w:rsidR="00B2601D">
          <w:fldChar w:fldCharType="end"/>
        </w:r>
      </w:sdtContent>
    </w:sdt>
  </w:p>
  <w:p w:rsidR="00B2601D" w:rsidRDefault="00B2601D" w:rsidP="00C645BD">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1D" w:rsidRDefault="005A2AEA">
    <w:pPr>
      <w:pStyle w:val="ab"/>
      <w:jc w:val="right"/>
    </w:pPr>
    <w:sdt>
      <w:sdtPr>
        <w:id w:val="-800836465"/>
        <w:docPartObj>
          <w:docPartGallery w:val="Page Numbers (Bottom of Page)"/>
          <w:docPartUnique/>
        </w:docPartObj>
      </w:sdtPr>
      <w:sdtEndPr/>
      <w:sdtContent>
        <w:r w:rsidR="00B2601D">
          <w:fldChar w:fldCharType="begin"/>
        </w:r>
        <w:r w:rsidR="00B2601D">
          <w:instrText>PAGE   \* MERGEFORMAT</w:instrText>
        </w:r>
        <w:r w:rsidR="00B2601D">
          <w:fldChar w:fldCharType="separate"/>
        </w:r>
        <w:r w:rsidR="00193C5E">
          <w:rPr>
            <w:noProof/>
          </w:rPr>
          <w:t>5</w:t>
        </w:r>
        <w:r w:rsidR="00B2601D">
          <w:fldChar w:fldCharType="end"/>
        </w:r>
      </w:sdtContent>
    </w:sdt>
  </w:p>
  <w:p w:rsidR="00B2601D" w:rsidRDefault="00B2601D"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EA" w:rsidRDefault="005A2AEA">
      <w:pPr>
        <w:spacing w:after="0" w:line="240" w:lineRule="auto"/>
      </w:pPr>
      <w:r>
        <w:separator/>
      </w:r>
    </w:p>
  </w:footnote>
  <w:footnote w:type="continuationSeparator" w:id="0">
    <w:p w:rsidR="005A2AEA" w:rsidRDefault="005A2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D1" w:rsidRDefault="006757D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D1" w:rsidRDefault="006757D1">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D1" w:rsidRDefault="006757D1">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1D" w:rsidRPr="006B0C1A" w:rsidRDefault="00B2601D" w:rsidP="006B0C1A">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1D" w:rsidRPr="006B0C1A" w:rsidRDefault="00B2601D"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F639A"/>
    <w:multiLevelType w:val="hybridMultilevel"/>
    <w:tmpl w:val="6576B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274CC"/>
    <w:multiLevelType w:val="hybridMultilevel"/>
    <w:tmpl w:val="BE429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610671"/>
    <w:multiLevelType w:val="hybridMultilevel"/>
    <w:tmpl w:val="611831D8"/>
    <w:lvl w:ilvl="0" w:tplc="8FBA6A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F347E7"/>
    <w:multiLevelType w:val="hybridMultilevel"/>
    <w:tmpl w:val="BA70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056C15"/>
    <w:multiLevelType w:val="hybridMultilevel"/>
    <w:tmpl w:val="8D7AE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3B28CE"/>
    <w:multiLevelType w:val="hybridMultilevel"/>
    <w:tmpl w:val="8EF8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612434"/>
    <w:multiLevelType w:val="hybridMultilevel"/>
    <w:tmpl w:val="81C00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DB00D5C"/>
    <w:multiLevelType w:val="hybridMultilevel"/>
    <w:tmpl w:val="914EC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E353D7"/>
    <w:multiLevelType w:val="hybridMultilevel"/>
    <w:tmpl w:val="D5AE0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F7A0B46"/>
    <w:multiLevelType w:val="hybridMultilevel"/>
    <w:tmpl w:val="86226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E44BC5"/>
    <w:multiLevelType w:val="hybridMultilevel"/>
    <w:tmpl w:val="09403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4DC1ACA"/>
    <w:multiLevelType w:val="hybridMultilevel"/>
    <w:tmpl w:val="86226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10136"/>
    <w:multiLevelType w:val="hybridMultilevel"/>
    <w:tmpl w:val="796EF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4133CF"/>
    <w:multiLevelType w:val="hybridMultilevel"/>
    <w:tmpl w:val="E7623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3E468B"/>
    <w:multiLevelType w:val="hybridMultilevel"/>
    <w:tmpl w:val="D30E6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661DA6"/>
    <w:multiLevelType w:val="hybridMultilevel"/>
    <w:tmpl w:val="09403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C72727"/>
    <w:multiLevelType w:val="hybridMultilevel"/>
    <w:tmpl w:val="56A673B8"/>
    <w:lvl w:ilvl="0" w:tplc="2054AFB6">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27"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323CD"/>
    <w:multiLevelType w:val="hybridMultilevel"/>
    <w:tmpl w:val="3D601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C35B25"/>
    <w:multiLevelType w:val="hybridMultilevel"/>
    <w:tmpl w:val="611831D8"/>
    <w:lvl w:ilvl="0" w:tplc="8FBA6A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6A1813"/>
    <w:multiLevelType w:val="hybridMultilevel"/>
    <w:tmpl w:val="A7F26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25"/>
  </w:num>
  <w:num w:numId="4">
    <w:abstractNumId w:val="5"/>
  </w:num>
  <w:num w:numId="5">
    <w:abstractNumId w:val="26"/>
  </w:num>
  <w:num w:numId="6">
    <w:abstractNumId w:val="1"/>
  </w:num>
  <w:num w:numId="7">
    <w:abstractNumId w:val="20"/>
  </w:num>
  <w:num w:numId="8">
    <w:abstractNumId w:val="22"/>
  </w:num>
  <w:num w:numId="9">
    <w:abstractNumId w:val="7"/>
  </w:num>
  <w:num w:numId="10">
    <w:abstractNumId w:val="31"/>
  </w:num>
  <w:num w:numId="11">
    <w:abstractNumId w:val="29"/>
  </w:num>
  <w:num w:numId="12">
    <w:abstractNumId w:val="23"/>
  </w:num>
  <w:num w:numId="13">
    <w:abstractNumId w:val="11"/>
  </w:num>
  <w:num w:numId="14">
    <w:abstractNumId w:val="16"/>
  </w:num>
  <w:num w:numId="15">
    <w:abstractNumId w:val="10"/>
  </w:num>
  <w:num w:numId="16">
    <w:abstractNumId w:val="30"/>
  </w:num>
  <w:num w:numId="17">
    <w:abstractNumId w:val="4"/>
  </w:num>
  <w:num w:numId="18">
    <w:abstractNumId w:val="14"/>
  </w:num>
  <w:num w:numId="19">
    <w:abstractNumId w:val="13"/>
  </w:num>
  <w:num w:numId="20">
    <w:abstractNumId w:val="2"/>
  </w:num>
  <w:num w:numId="21">
    <w:abstractNumId w:val="21"/>
  </w:num>
  <w:num w:numId="22">
    <w:abstractNumId w:val="12"/>
  </w:num>
  <w:num w:numId="23">
    <w:abstractNumId w:val="28"/>
  </w:num>
  <w:num w:numId="24">
    <w:abstractNumId w:val="8"/>
  </w:num>
  <w:num w:numId="25">
    <w:abstractNumId w:val="33"/>
  </w:num>
  <w:num w:numId="26">
    <w:abstractNumId w:val="27"/>
  </w:num>
  <w:num w:numId="27">
    <w:abstractNumId w:val="6"/>
  </w:num>
  <w:num w:numId="28">
    <w:abstractNumId w:val="36"/>
  </w:num>
  <w:num w:numId="29">
    <w:abstractNumId w:val="3"/>
  </w:num>
  <w:num w:numId="30">
    <w:abstractNumId w:val="35"/>
  </w:num>
  <w:num w:numId="31">
    <w:abstractNumId w:val="38"/>
  </w:num>
  <w:num w:numId="32">
    <w:abstractNumId w:val="24"/>
  </w:num>
  <w:num w:numId="33">
    <w:abstractNumId w:val="9"/>
  </w:num>
  <w:num w:numId="34">
    <w:abstractNumId w:val="19"/>
  </w:num>
  <w:num w:numId="35">
    <w:abstractNumId w:val="37"/>
  </w:num>
  <w:num w:numId="36">
    <w:abstractNumId w:val="32"/>
  </w:num>
  <w:num w:numId="37">
    <w:abstractNumId w:val="18"/>
  </w:num>
  <w:num w:numId="38">
    <w:abstractNumId w:val="15"/>
  </w:num>
  <w:num w:numId="3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66D75"/>
    <w:rsid w:val="00076D17"/>
    <w:rsid w:val="00080796"/>
    <w:rsid w:val="000820E3"/>
    <w:rsid w:val="00087E95"/>
    <w:rsid w:val="00095015"/>
    <w:rsid w:val="0009727D"/>
    <w:rsid w:val="000A0643"/>
    <w:rsid w:val="000A50BC"/>
    <w:rsid w:val="000A5E67"/>
    <w:rsid w:val="000A6147"/>
    <w:rsid w:val="000B086C"/>
    <w:rsid w:val="000B4857"/>
    <w:rsid w:val="000B5A96"/>
    <w:rsid w:val="000B76AB"/>
    <w:rsid w:val="000C04D6"/>
    <w:rsid w:val="000C181F"/>
    <w:rsid w:val="000C1B66"/>
    <w:rsid w:val="000C5742"/>
    <w:rsid w:val="000D0F47"/>
    <w:rsid w:val="000D177C"/>
    <w:rsid w:val="000D60FE"/>
    <w:rsid w:val="000E477C"/>
    <w:rsid w:val="000E51AC"/>
    <w:rsid w:val="000E78CD"/>
    <w:rsid w:val="000F0075"/>
    <w:rsid w:val="000F411A"/>
    <w:rsid w:val="0010004C"/>
    <w:rsid w:val="00104CC6"/>
    <w:rsid w:val="00106C0E"/>
    <w:rsid w:val="0010714A"/>
    <w:rsid w:val="00111C41"/>
    <w:rsid w:val="0011217D"/>
    <w:rsid w:val="001233FC"/>
    <w:rsid w:val="001347C5"/>
    <w:rsid w:val="00135DCD"/>
    <w:rsid w:val="001450A2"/>
    <w:rsid w:val="00145652"/>
    <w:rsid w:val="00145A39"/>
    <w:rsid w:val="0014684C"/>
    <w:rsid w:val="00153E43"/>
    <w:rsid w:val="0015409D"/>
    <w:rsid w:val="001570CF"/>
    <w:rsid w:val="00157850"/>
    <w:rsid w:val="00162746"/>
    <w:rsid w:val="00163B47"/>
    <w:rsid w:val="00165F6C"/>
    <w:rsid w:val="0016689A"/>
    <w:rsid w:val="00170252"/>
    <w:rsid w:val="00171C2D"/>
    <w:rsid w:val="001757F8"/>
    <w:rsid w:val="00180633"/>
    <w:rsid w:val="00182395"/>
    <w:rsid w:val="001825AC"/>
    <w:rsid w:val="00185B41"/>
    <w:rsid w:val="0019152C"/>
    <w:rsid w:val="00192794"/>
    <w:rsid w:val="00193C5E"/>
    <w:rsid w:val="00195CA6"/>
    <w:rsid w:val="001B53BC"/>
    <w:rsid w:val="001B64CA"/>
    <w:rsid w:val="001C0151"/>
    <w:rsid w:val="001C3568"/>
    <w:rsid w:val="001C3FE4"/>
    <w:rsid w:val="001D3C81"/>
    <w:rsid w:val="001E2F36"/>
    <w:rsid w:val="001F4949"/>
    <w:rsid w:val="001F575C"/>
    <w:rsid w:val="00204D4E"/>
    <w:rsid w:val="0021224E"/>
    <w:rsid w:val="00213BCE"/>
    <w:rsid w:val="002163C8"/>
    <w:rsid w:val="00220C8A"/>
    <w:rsid w:val="00221C8B"/>
    <w:rsid w:val="00225BCF"/>
    <w:rsid w:val="002329D0"/>
    <w:rsid w:val="00236F2C"/>
    <w:rsid w:val="002420F4"/>
    <w:rsid w:val="00242896"/>
    <w:rsid w:val="00251D64"/>
    <w:rsid w:val="002538E0"/>
    <w:rsid w:val="00255BA3"/>
    <w:rsid w:val="002602CF"/>
    <w:rsid w:val="00262242"/>
    <w:rsid w:val="0027281B"/>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5594"/>
    <w:rsid w:val="002E6D4A"/>
    <w:rsid w:val="002F1377"/>
    <w:rsid w:val="002F29AE"/>
    <w:rsid w:val="002F2BED"/>
    <w:rsid w:val="002F5BC1"/>
    <w:rsid w:val="002F6D7C"/>
    <w:rsid w:val="00307D76"/>
    <w:rsid w:val="00307F0E"/>
    <w:rsid w:val="003103C5"/>
    <w:rsid w:val="0031098C"/>
    <w:rsid w:val="00317DBA"/>
    <w:rsid w:val="00322D0D"/>
    <w:rsid w:val="00324FCD"/>
    <w:rsid w:val="003267AE"/>
    <w:rsid w:val="0033529E"/>
    <w:rsid w:val="00341AFA"/>
    <w:rsid w:val="00343ED9"/>
    <w:rsid w:val="00344402"/>
    <w:rsid w:val="00347F84"/>
    <w:rsid w:val="003547DF"/>
    <w:rsid w:val="00361CB0"/>
    <w:rsid w:val="00367146"/>
    <w:rsid w:val="003671D1"/>
    <w:rsid w:val="0037099D"/>
    <w:rsid w:val="003747A7"/>
    <w:rsid w:val="00381815"/>
    <w:rsid w:val="00381F8E"/>
    <w:rsid w:val="00391C92"/>
    <w:rsid w:val="0039429B"/>
    <w:rsid w:val="003A2348"/>
    <w:rsid w:val="003A2BFE"/>
    <w:rsid w:val="003A4691"/>
    <w:rsid w:val="003B56D0"/>
    <w:rsid w:val="003B57CB"/>
    <w:rsid w:val="003B6AAC"/>
    <w:rsid w:val="003C02B9"/>
    <w:rsid w:val="003C6250"/>
    <w:rsid w:val="003D1995"/>
    <w:rsid w:val="003D43C8"/>
    <w:rsid w:val="003D4C65"/>
    <w:rsid w:val="003E0EB5"/>
    <w:rsid w:val="003E356D"/>
    <w:rsid w:val="003E60F6"/>
    <w:rsid w:val="003F0AA1"/>
    <w:rsid w:val="003F5C32"/>
    <w:rsid w:val="00401948"/>
    <w:rsid w:val="00402525"/>
    <w:rsid w:val="0040341B"/>
    <w:rsid w:val="00406050"/>
    <w:rsid w:val="00410D99"/>
    <w:rsid w:val="004115D1"/>
    <w:rsid w:val="0041280E"/>
    <w:rsid w:val="004149C7"/>
    <w:rsid w:val="00420C6C"/>
    <w:rsid w:val="00421825"/>
    <w:rsid w:val="004219FF"/>
    <w:rsid w:val="004329AE"/>
    <w:rsid w:val="00434120"/>
    <w:rsid w:val="00434BA6"/>
    <w:rsid w:val="00435167"/>
    <w:rsid w:val="0043583F"/>
    <w:rsid w:val="0044117A"/>
    <w:rsid w:val="00441301"/>
    <w:rsid w:val="00450FFE"/>
    <w:rsid w:val="004536CC"/>
    <w:rsid w:val="00461AE7"/>
    <w:rsid w:val="004725AB"/>
    <w:rsid w:val="00472CAA"/>
    <w:rsid w:val="00473C32"/>
    <w:rsid w:val="0047463F"/>
    <w:rsid w:val="004771DF"/>
    <w:rsid w:val="00480A41"/>
    <w:rsid w:val="00482743"/>
    <w:rsid w:val="00487AFF"/>
    <w:rsid w:val="004A030B"/>
    <w:rsid w:val="004A7B5B"/>
    <w:rsid w:val="004B3220"/>
    <w:rsid w:val="004B7816"/>
    <w:rsid w:val="004C1F26"/>
    <w:rsid w:val="004C23AE"/>
    <w:rsid w:val="004C5F4A"/>
    <w:rsid w:val="004D0F2E"/>
    <w:rsid w:val="004D10CD"/>
    <w:rsid w:val="004D7859"/>
    <w:rsid w:val="004E0B85"/>
    <w:rsid w:val="004E4663"/>
    <w:rsid w:val="004F06D8"/>
    <w:rsid w:val="004F2477"/>
    <w:rsid w:val="004F3BFE"/>
    <w:rsid w:val="004F52DB"/>
    <w:rsid w:val="004F56B2"/>
    <w:rsid w:val="005015AB"/>
    <w:rsid w:val="0051016A"/>
    <w:rsid w:val="00513490"/>
    <w:rsid w:val="005134E6"/>
    <w:rsid w:val="005223C1"/>
    <w:rsid w:val="005246FD"/>
    <w:rsid w:val="00541586"/>
    <w:rsid w:val="00552518"/>
    <w:rsid w:val="00552D61"/>
    <w:rsid w:val="00560247"/>
    <w:rsid w:val="005628E6"/>
    <w:rsid w:val="00564EB8"/>
    <w:rsid w:val="0057245F"/>
    <w:rsid w:val="00572ABD"/>
    <w:rsid w:val="00577D46"/>
    <w:rsid w:val="00582162"/>
    <w:rsid w:val="00583FE8"/>
    <w:rsid w:val="00584948"/>
    <w:rsid w:val="00585F05"/>
    <w:rsid w:val="00592AB6"/>
    <w:rsid w:val="00593990"/>
    <w:rsid w:val="005948C3"/>
    <w:rsid w:val="005A2AEA"/>
    <w:rsid w:val="005A566A"/>
    <w:rsid w:val="005B1AF4"/>
    <w:rsid w:val="005B710E"/>
    <w:rsid w:val="005D1607"/>
    <w:rsid w:val="005E561E"/>
    <w:rsid w:val="005F153F"/>
    <w:rsid w:val="005F50D2"/>
    <w:rsid w:val="005F799E"/>
    <w:rsid w:val="00603DF0"/>
    <w:rsid w:val="006139EF"/>
    <w:rsid w:val="00623487"/>
    <w:rsid w:val="00624319"/>
    <w:rsid w:val="00632D4D"/>
    <w:rsid w:val="00637F5D"/>
    <w:rsid w:val="006420B2"/>
    <w:rsid w:val="00642D06"/>
    <w:rsid w:val="006474B5"/>
    <w:rsid w:val="00650AB9"/>
    <w:rsid w:val="0067159B"/>
    <w:rsid w:val="0067302B"/>
    <w:rsid w:val="006757D1"/>
    <w:rsid w:val="00680267"/>
    <w:rsid w:val="00680B51"/>
    <w:rsid w:val="00680DD0"/>
    <w:rsid w:val="00683724"/>
    <w:rsid w:val="00692F2A"/>
    <w:rsid w:val="0069739B"/>
    <w:rsid w:val="006A0CDA"/>
    <w:rsid w:val="006A37D3"/>
    <w:rsid w:val="006B0C1A"/>
    <w:rsid w:val="006B211B"/>
    <w:rsid w:val="006B558D"/>
    <w:rsid w:val="006C4866"/>
    <w:rsid w:val="006C4FFC"/>
    <w:rsid w:val="006C6485"/>
    <w:rsid w:val="006D7951"/>
    <w:rsid w:val="006E055D"/>
    <w:rsid w:val="006E3058"/>
    <w:rsid w:val="006E3956"/>
    <w:rsid w:val="006E4D75"/>
    <w:rsid w:val="006E6F65"/>
    <w:rsid w:val="006F556E"/>
    <w:rsid w:val="0071128E"/>
    <w:rsid w:val="00726A37"/>
    <w:rsid w:val="00731770"/>
    <w:rsid w:val="00733DFE"/>
    <w:rsid w:val="00735AB0"/>
    <w:rsid w:val="00737C78"/>
    <w:rsid w:val="00742657"/>
    <w:rsid w:val="0074516E"/>
    <w:rsid w:val="00747D8C"/>
    <w:rsid w:val="0075145B"/>
    <w:rsid w:val="00754B4D"/>
    <w:rsid w:val="0076046A"/>
    <w:rsid w:val="00763232"/>
    <w:rsid w:val="00766A7E"/>
    <w:rsid w:val="00767E68"/>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E5DA6"/>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1E29"/>
    <w:rsid w:val="008A7058"/>
    <w:rsid w:val="008A77E7"/>
    <w:rsid w:val="008B0A94"/>
    <w:rsid w:val="008B64C5"/>
    <w:rsid w:val="008C7CC3"/>
    <w:rsid w:val="008D36C2"/>
    <w:rsid w:val="008D76C8"/>
    <w:rsid w:val="008E65F0"/>
    <w:rsid w:val="008F273B"/>
    <w:rsid w:val="008F3B0B"/>
    <w:rsid w:val="008F4DD1"/>
    <w:rsid w:val="0091306B"/>
    <w:rsid w:val="00924D15"/>
    <w:rsid w:val="00930289"/>
    <w:rsid w:val="009347D4"/>
    <w:rsid w:val="00934DFB"/>
    <w:rsid w:val="00942FAD"/>
    <w:rsid w:val="00953074"/>
    <w:rsid w:val="00964265"/>
    <w:rsid w:val="00971FDB"/>
    <w:rsid w:val="009765E0"/>
    <w:rsid w:val="009840D8"/>
    <w:rsid w:val="00991266"/>
    <w:rsid w:val="009938B0"/>
    <w:rsid w:val="009A0334"/>
    <w:rsid w:val="009A12BC"/>
    <w:rsid w:val="009A2C92"/>
    <w:rsid w:val="009B40C9"/>
    <w:rsid w:val="009D1527"/>
    <w:rsid w:val="009D2ECC"/>
    <w:rsid w:val="009D408E"/>
    <w:rsid w:val="009E0E6A"/>
    <w:rsid w:val="009E14D4"/>
    <w:rsid w:val="009E41C0"/>
    <w:rsid w:val="009F0B69"/>
    <w:rsid w:val="009F1E95"/>
    <w:rsid w:val="009F28DD"/>
    <w:rsid w:val="009F387B"/>
    <w:rsid w:val="00A00C6D"/>
    <w:rsid w:val="00A01306"/>
    <w:rsid w:val="00A072C2"/>
    <w:rsid w:val="00A176EE"/>
    <w:rsid w:val="00A20761"/>
    <w:rsid w:val="00A32715"/>
    <w:rsid w:val="00A37A47"/>
    <w:rsid w:val="00A37F8A"/>
    <w:rsid w:val="00A406BB"/>
    <w:rsid w:val="00A423B2"/>
    <w:rsid w:val="00A475D6"/>
    <w:rsid w:val="00A51E47"/>
    <w:rsid w:val="00A531E3"/>
    <w:rsid w:val="00A5338E"/>
    <w:rsid w:val="00A5368D"/>
    <w:rsid w:val="00A56B78"/>
    <w:rsid w:val="00A56D74"/>
    <w:rsid w:val="00A63D63"/>
    <w:rsid w:val="00A641E2"/>
    <w:rsid w:val="00A647D0"/>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B3516"/>
    <w:rsid w:val="00AC0E70"/>
    <w:rsid w:val="00AC5FA6"/>
    <w:rsid w:val="00AD2F74"/>
    <w:rsid w:val="00AE1B0F"/>
    <w:rsid w:val="00AE3138"/>
    <w:rsid w:val="00AF03B1"/>
    <w:rsid w:val="00AF57B1"/>
    <w:rsid w:val="00AF7E0D"/>
    <w:rsid w:val="00B0383F"/>
    <w:rsid w:val="00B04E8A"/>
    <w:rsid w:val="00B12027"/>
    <w:rsid w:val="00B160C6"/>
    <w:rsid w:val="00B2092D"/>
    <w:rsid w:val="00B23D79"/>
    <w:rsid w:val="00B24019"/>
    <w:rsid w:val="00B2601D"/>
    <w:rsid w:val="00B32574"/>
    <w:rsid w:val="00B33706"/>
    <w:rsid w:val="00B35BFC"/>
    <w:rsid w:val="00B555CC"/>
    <w:rsid w:val="00B61169"/>
    <w:rsid w:val="00B664DC"/>
    <w:rsid w:val="00B666D7"/>
    <w:rsid w:val="00B66D35"/>
    <w:rsid w:val="00B67E6D"/>
    <w:rsid w:val="00B77DAE"/>
    <w:rsid w:val="00B80599"/>
    <w:rsid w:val="00B8632E"/>
    <w:rsid w:val="00B8743B"/>
    <w:rsid w:val="00B93AE8"/>
    <w:rsid w:val="00B96A23"/>
    <w:rsid w:val="00BA5FF8"/>
    <w:rsid w:val="00BB11EF"/>
    <w:rsid w:val="00BB195D"/>
    <w:rsid w:val="00BB2281"/>
    <w:rsid w:val="00BB6AD7"/>
    <w:rsid w:val="00BC0D28"/>
    <w:rsid w:val="00BC4096"/>
    <w:rsid w:val="00BD300C"/>
    <w:rsid w:val="00BE3F70"/>
    <w:rsid w:val="00BE49C4"/>
    <w:rsid w:val="00BE4CB3"/>
    <w:rsid w:val="00BF2771"/>
    <w:rsid w:val="00C05794"/>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E46F0"/>
    <w:rsid w:val="00CF19F4"/>
    <w:rsid w:val="00CF1A90"/>
    <w:rsid w:val="00CF2914"/>
    <w:rsid w:val="00D04875"/>
    <w:rsid w:val="00D061DF"/>
    <w:rsid w:val="00D11DE0"/>
    <w:rsid w:val="00D155B7"/>
    <w:rsid w:val="00D17764"/>
    <w:rsid w:val="00D2444F"/>
    <w:rsid w:val="00D302CD"/>
    <w:rsid w:val="00D3107F"/>
    <w:rsid w:val="00D3148D"/>
    <w:rsid w:val="00D31887"/>
    <w:rsid w:val="00D3448D"/>
    <w:rsid w:val="00D4075D"/>
    <w:rsid w:val="00D53071"/>
    <w:rsid w:val="00D67F9D"/>
    <w:rsid w:val="00D75216"/>
    <w:rsid w:val="00D75A72"/>
    <w:rsid w:val="00D811F2"/>
    <w:rsid w:val="00D82B7B"/>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4737F"/>
    <w:rsid w:val="00E52880"/>
    <w:rsid w:val="00E70CD9"/>
    <w:rsid w:val="00E71162"/>
    <w:rsid w:val="00E73B85"/>
    <w:rsid w:val="00E768F9"/>
    <w:rsid w:val="00E76E96"/>
    <w:rsid w:val="00E80564"/>
    <w:rsid w:val="00E81B61"/>
    <w:rsid w:val="00E9435F"/>
    <w:rsid w:val="00E961F8"/>
    <w:rsid w:val="00E96350"/>
    <w:rsid w:val="00EA6BFC"/>
    <w:rsid w:val="00EB0532"/>
    <w:rsid w:val="00EB4841"/>
    <w:rsid w:val="00EB7F3A"/>
    <w:rsid w:val="00EC3EA8"/>
    <w:rsid w:val="00EC5B94"/>
    <w:rsid w:val="00ED10E4"/>
    <w:rsid w:val="00ED2F34"/>
    <w:rsid w:val="00ED5982"/>
    <w:rsid w:val="00EE2E62"/>
    <w:rsid w:val="00EE4AA9"/>
    <w:rsid w:val="00EE6B83"/>
    <w:rsid w:val="00EF093D"/>
    <w:rsid w:val="00EF7254"/>
    <w:rsid w:val="00EF7872"/>
    <w:rsid w:val="00F01074"/>
    <w:rsid w:val="00F16CB6"/>
    <w:rsid w:val="00F244CF"/>
    <w:rsid w:val="00F27547"/>
    <w:rsid w:val="00F2794C"/>
    <w:rsid w:val="00F3337C"/>
    <w:rsid w:val="00F33B71"/>
    <w:rsid w:val="00F3582B"/>
    <w:rsid w:val="00F374E2"/>
    <w:rsid w:val="00F37FB4"/>
    <w:rsid w:val="00F40F15"/>
    <w:rsid w:val="00F43A9A"/>
    <w:rsid w:val="00F44127"/>
    <w:rsid w:val="00F52E6A"/>
    <w:rsid w:val="00F709FA"/>
    <w:rsid w:val="00F72D5A"/>
    <w:rsid w:val="00F73B84"/>
    <w:rsid w:val="00F80C25"/>
    <w:rsid w:val="00F84F75"/>
    <w:rsid w:val="00F904BD"/>
    <w:rsid w:val="00F92171"/>
    <w:rsid w:val="00FA39FB"/>
    <w:rsid w:val="00FB1AB7"/>
    <w:rsid w:val="00FB3393"/>
    <w:rsid w:val="00FC5CD7"/>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D37E"/>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739B"/>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af9">
    <w:name w:val="Текст примечания Знак"/>
    <w:basedOn w:val="a1"/>
    <w:link w:val="afa"/>
    <w:uiPriority w:val="99"/>
    <w:semiHidden/>
    <w:rsid w:val="00EF7872"/>
    <w:rPr>
      <w:sz w:val="20"/>
      <w:szCs w:val="20"/>
    </w:rPr>
  </w:style>
  <w:style w:type="paragraph" w:styleId="afa">
    <w:name w:val="annotation text"/>
    <w:basedOn w:val="a0"/>
    <w:link w:val="af9"/>
    <w:uiPriority w:val="99"/>
    <w:semiHidden/>
    <w:unhideWhenUsed/>
    <w:rsid w:val="00EF7872"/>
    <w:pPr>
      <w:spacing w:line="240" w:lineRule="auto"/>
    </w:pPr>
    <w:rPr>
      <w:sz w:val="20"/>
      <w:szCs w:val="20"/>
    </w:rPr>
  </w:style>
  <w:style w:type="character" w:customStyle="1" w:styleId="12">
    <w:name w:val="Текст примечания Знак1"/>
    <w:basedOn w:val="a1"/>
    <w:uiPriority w:val="99"/>
    <w:semiHidden/>
    <w:rsid w:val="00EF7872"/>
    <w:rPr>
      <w:sz w:val="20"/>
      <w:szCs w:val="20"/>
    </w:rPr>
  </w:style>
  <w:style w:type="character" w:customStyle="1" w:styleId="afb">
    <w:name w:val="Тема примечания Знак"/>
    <w:basedOn w:val="af9"/>
    <w:link w:val="afc"/>
    <w:uiPriority w:val="99"/>
    <w:semiHidden/>
    <w:rsid w:val="00EF7872"/>
    <w:rPr>
      <w:b/>
      <w:bCs/>
      <w:sz w:val="20"/>
      <w:szCs w:val="20"/>
    </w:rPr>
  </w:style>
  <w:style w:type="paragraph" w:styleId="afc">
    <w:name w:val="annotation subject"/>
    <w:basedOn w:val="afa"/>
    <w:next w:val="afa"/>
    <w:link w:val="afb"/>
    <w:uiPriority w:val="99"/>
    <w:semiHidden/>
    <w:unhideWhenUsed/>
    <w:rsid w:val="00EF7872"/>
    <w:rPr>
      <w:b/>
      <w:bCs/>
    </w:rPr>
  </w:style>
  <w:style w:type="character" w:customStyle="1" w:styleId="13">
    <w:name w:val="Тема примечания Знак1"/>
    <w:basedOn w:val="12"/>
    <w:uiPriority w:val="99"/>
    <w:semiHidden/>
    <w:rsid w:val="00EF7872"/>
    <w:rPr>
      <w:b/>
      <w:bCs/>
      <w:sz w:val="20"/>
      <w:szCs w:val="20"/>
    </w:rPr>
  </w:style>
  <w:style w:type="character" w:styleId="afd">
    <w:name w:val="annotation reference"/>
    <w:basedOn w:val="a1"/>
    <w:uiPriority w:val="99"/>
    <w:semiHidden/>
    <w:unhideWhenUsed/>
    <w:rsid w:val="000B5A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zakupki.gov.ru/epz/ktru/ktruCard/commonInfo.html?itemId=71941"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zakupki.gov.ru/epz/ktru/ktruCard/commonInfo.html?itemId=71941" TargetMode="Externa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87F7-2350-4824-B39C-36EC07EE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11860</Words>
  <Characters>67602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Алексеева Ксения Сергеевна</cp:lastModifiedBy>
  <cp:revision>11</cp:revision>
  <cp:lastPrinted>2018-01-19T15:25:00Z</cp:lastPrinted>
  <dcterms:created xsi:type="dcterms:W3CDTF">2025-01-22T05:43:00Z</dcterms:created>
  <dcterms:modified xsi:type="dcterms:W3CDTF">2025-01-22T08:28:00Z</dcterms:modified>
</cp:coreProperties>
</file>