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19.11.2024 № 21.1-03/1841</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25.11.2024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D22F3D">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764EC4">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офисных кресел </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10 рабочих дней с момента заключения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Поставка одной партией</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УПД в ЭДО</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да</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12 календарных месяцев с момента подписания Покупателем УПД в ЭДО</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Default="00C14573" w:rsidP="00E52880">
      <w:pPr>
        <w:pStyle w:val="a7"/>
        <w:widowControl w:val="0"/>
        <w:spacing w:after="0"/>
        <w:ind w:left="644"/>
        <w:jc w:val="center"/>
        <w:rPr>
          <w:rFonts w:ascii="Times New Roman" w:hAnsi="Times New Roman"/>
          <w:b/>
          <w:sz w:val="24"/>
          <w:szCs w:val="26"/>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6976CC" w:rsidRPr="000437D6" w:rsidRDefault="006976CC" w:rsidP="00E52880">
      <w:pPr>
        <w:pStyle w:val="a7"/>
        <w:widowControl w:val="0"/>
        <w:spacing w:after="0"/>
        <w:ind w:left="644"/>
        <w:jc w:val="center"/>
        <w:rPr>
          <w:rFonts w:ascii="Times New Roman" w:eastAsia="Courier New" w:hAnsi="Times New Roman" w:cs="Times New Roman"/>
          <w:b/>
        </w:rPr>
      </w:pPr>
    </w:p>
    <w:tbl>
      <w:tblPr>
        <w:tblStyle w:val="12"/>
        <w:tblW w:w="16249" w:type="dxa"/>
        <w:tblInd w:w="-289" w:type="dxa"/>
        <w:tblLook w:val="04A0" w:firstRow="1" w:lastRow="0" w:firstColumn="1" w:lastColumn="0" w:noHBand="0" w:noVBand="1"/>
      </w:tblPr>
      <w:tblGrid>
        <w:gridCol w:w="457"/>
        <w:gridCol w:w="2053"/>
        <w:gridCol w:w="5400"/>
        <w:gridCol w:w="724"/>
        <w:gridCol w:w="843"/>
        <w:gridCol w:w="1671"/>
        <w:gridCol w:w="1761"/>
        <w:gridCol w:w="1250"/>
        <w:gridCol w:w="1106"/>
        <w:gridCol w:w="984"/>
      </w:tblGrid>
      <w:tr w:rsidR="006976CC" w:rsidRPr="00E51D68" w:rsidTr="00A65187">
        <w:tc>
          <w:tcPr>
            <w:tcW w:w="457" w:type="dxa"/>
          </w:tcPr>
          <w:p w:rsidR="006976CC" w:rsidRPr="00A00E0D" w:rsidRDefault="006976CC" w:rsidP="00A07A29">
            <w:pPr>
              <w:widowControl w:val="0"/>
              <w:jc w:val="center"/>
              <w:rPr>
                <w:rFonts w:ascii="Times New Roman" w:eastAsia="Arial" w:hAnsi="Times New Roman" w:cs="Times New Roman"/>
                <w:b/>
                <w:color w:val="000000"/>
                <w:sz w:val="22"/>
                <w:szCs w:val="22"/>
              </w:rPr>
            </w:pPr>
            <w:r w:rsidRPr="00A00E0D">
              <w:rPr>
                <w:rFonts w:ascii="Times New Roman" w:eastAsia="Arial" w:hAnsi="Times New Roman" w:cs="Times New Roman"/>
                <w:b/>
                <w:color w:val="000000"/>
                <w:sz w:val="22"/>
                <w:szCs w:val="22"/>
              </w:rPr>
              <w:t>№</w:t>
            </w:r>
          </w:p>
        </w:tc>
        <w:tc>
          <w:tcPr>
            <w:tcW w:w="2053" w:type="dxa"/>
          </w:tcPr>
          <w:p w:rsidR="006976CC" w:rsidRPr="00A00E0D" w:rsidRDefault="006976CC" w:rsidP="00A07A29">
            <w:pPr>
              <w:widowControl w:val="0"/>
              <w:jc w:val="center"/>
              <w:rPr>
                <w:rFonts w:ascii="Times New Roman" w:eastAsia="Arial" w:hAnsi="Times New Roman" w:cs="Times New Roman"/>
                <w:b/>
                <w:color w:val="000000"/>
                <w:sz w:val="22"/>
                <w:szCs w:val="22"/>
              </w:rPr>
            </w:pPr>
            <w:r w:rsidRPr="00A00E0D">
              <w:rPr>
                <w:rFonts w:ascii="Times New Roman" w:eastAsia="Arial" w:hAnsi="Times New Roman" w:cs="Times New Roman"/>
                <w:b/>
                <w:color w:val="000000"/>
                <w:sz w:val="22"/>
                <w:szCs w:val="22"/>
              </w:rPr>
              <w:t>Наименование</w:t>
            </w:r>
          </w:p>
        </w:tc>
        <w:tc>
          <w:tcPr>
            <w:tcW w:w="5400" w:type="dxa"/>
          </w:tcPr>
          <w:p w:rsidR="006976CC" w:rsidRPr="00A00E0D" w:rsidRDefault="006976CC" w:rsidP="00A07A29">
            <w:pPr>
              <w:widowControl w:val="0"/>
              <w:jc w:val="center"/>
              <w:rPr>
                <w:rFonts w:ascii="Times New Roman" w:eastAsia="Arial" w:hAnsi="Times New Roman" w:cs="Times New Roman"/>
                <w:b/>
                <w:color w:val="000000"/>
                <w:sz w:val="22"/>
                <w:szCs w:val="22"/>
              </w:rPr>
            </w:pPr>
            <w:r w:rsidRPr="00A00E0D">
              <w:rPr>
                <w:rFonts w:ascii="Times New Roman" w:eastAsia="Arial" w:hAnsi="Times New Roman" w:cs="Times New Roman"/>
                <w:b/>
                <w:color w:val="000000"/>
                <w:sz w:val="22"/>
                <w:szCs w:val="22"/>
              </w:rPr>
              <w:t>Характеристика товара</w:t>
            </w:r>
          </w:p>
        </w:tc>
        <w:tc>
          <w:tcPr>
            <w:tcW w:w="724" w:type="dxa"/>
          </w:tcPr>
          <w:p w:rsidR="006976CC" w:rsidRPr="00A00E0D" w:rsidRDefault="006976CC" w:rsidP="00A07A29">
            <w:pPr>
              <w:widowControl w:val="0"/>
              <w:jc w:val="center"/>
              <w:rPr>
                <w:rFonts w:ascii="Times New Roman" w:eastAsia="Arial" w:hAnsi="Times New Roman" w:cs="Times New Roman"/>
                <w:b/>
                <w:color w:val="000000"/>
                <w:sz w:val="22"/>
                <w:szCs w:val="22"/>
              </w:rPr>
            </w:pPr>
            <w:r w:rsidRPr="00A00E0D">
              <w:rPr>
                <w:rFonts w:ascii="Times New Roman" w:eastAsia="Arial" w:hAnsi="Times New Roman" w:cs="Times New Roman"/>
                <w:b/>
                <w:color w:val="000000"/>
                <w:sz w:val="22"/>
                <w:szCs w:val="22"/>
              </w:rPr>
              <w:t>Кол-во</w:t>
            </w:r>
          </w:p>
        </w:tc>
        <w:tc>
          <w:tcPr>
            <w:tcW w:w="843" w:type="dxa"/>
          </w:tcPr>
          <w:p w:rsidR="006976CC" w:rsidRPr="00A00E0D" w:rsidRDefault="006976CC" w:rsidP="00A07A29">
            <w:pPr>
              <w:widowControl w:val="0"/>
              <w:jc w:val="center"/>
              <w:rPr>
                <w:rFonts w:ascii="Times New Roman" w:eastAsia="Arial" w:hAnsi="Times New Roman" w:cs="Times New Roman"/>
                <w:b/>
                <w:color w:val="000000"/>
                <w:sz w:val="22"/>
                <w:szCs w:val="22"/>
              </w:rPr>
            </w:pPr>
            <w:r w:rsidRPr="00A00E0D">
              <w:rPr>
                <w:rFonts w:ascii="Times New Roman" w:eastAsia="Arial" w:hAnsi="Times New Roman" w:cs="Times New Roman"/>
                <w:b/>
                <w:color w:val="000000"/>
                <w:sz w:val="22"/>
                <w:szCs w:val="22"/>
              </w:rPr>
              <w:t>Ед. изм.</w:t>
            </w:r>
          </w:p>
        </w:tc>
        <w:tc>
          <w:tcPr>
            <w:tcW w:w="1671" w:type="dxa"/>
          </w:tcPr>
          <w:p w:rsidR="006976CC" w:rsidRPr="00A00E0D" w:rsidRDefault="006976CC" w:rsidP="00A07A29">
            <w:pPr>
              <w:widowControl w:val="0"/>
              <w:jc w:val="center"/>
              <w:rPr>
                <w:rFonts w:ascii="Times New Roman" w:eastAsia="Arial" w:hAnsi="Times New Roman" w:cs="Times New Roman"/>
                <w:b/>
                <w:color w:val="000000"/>
                <w:sz w:val="22"/>
                <w:szCs w:val="22"/>
              </w:rPr>
            </w:pPr>
            <w:r w:rsidRPr="00A00E0D">
              <w:rPr>
                <w:rFonts w:ascii="Times New Roman" w:eastAsia="Arial" w:hAnsi="Times New Roman" w:cs="Times New Roman"/>
                <w:b/>
                <w:color w:val="000000"/>
                <w:sz w:val="22"/>
                <w:szCs w:val="22"/>
              </w:rPr>
              <w:t>Код ОКПД2</w:t>
            </w:r>
          </w:p>
        </w:tc>
        <w:tc>
          <w:tcPr>
            <w:tcW w:w="1761" w:type="dxa"/>
            <w:tcBorders>
              <w:top w:val="single" w:sz="4" w:space="0" w:color="auto"/>
              <w:left w:val="single" w:sz="4" w:space="0" w:color="auto"/>
              <w:bottom w:val="single" w:sz="4" w:space="0" w:color="auto"/>
              <w:right w:val="single" w:sz="4" w:space="0" w:color="auto"/>
            </w:tcBorders>
            <w:shd w:val="clear" w:color="auto" w:fill="FFFF00"/>
            <w:vAlign w:val="center"/>
          </w:tcPr>
          <w:p w:rsidR="006976CC" w:rsidRPr="00E51D68" w:rsidRDefault="006976CC" w:rsidP="00A07A29">
            <w:pPr>
              <w:jc w:val="center"/>
              <w:rPr>
                <w:rFonts w:ascii="Times New Roman" w:hAnsi="Times New Roman" w:cs="Times New Roman"/>
                <w:b/>
                <w:bCs/>
                <w:color w:val="000000"/>
                <w:sz w:val="22"/>
                <w:szCs w:val="22"/>
              </w:rPr>
            </w:pPr>
            <w:r w:rsidRPr="00E51D68">
              <w:rPr>
                <w:rFonts w:ascii="Times New Roman" w:hAnsi="Times New Roman" w:cs="Times New Roman"/>
                <w:b/>
                <w:bCs/>
                <w:color w:val="000000"/>
                <w:sz w:val="22"/>
                <w:szCs w:val="22"/>
              </w:rPr>
              <w:t>Страна происхождения</w:t>
            </w:r>
          </w:p>
        </w:tc>
        <w:tc>
          <w:tcPr>
            <w:tcW w:w="1250" w:type="dxa"/>
            <w:tcBorders>
              <w:top w:val="single" w:sz="4" w:space="0" w:color="auto"/>
              <w:left w:val="single" w:sz="4" w:space="0" w:color="auto"/>
              <w:bottom w:val="single" w:sz="4" w:space="0" w:color="auto"/>
              <w:right w:val="single" w:sz="4" w:space="0" w:color="auto"/>
            </w:tcBorders>
            <w:shd w:val="clear" w:color="auto" w:fill="FFFF00"/>
            <w:vAlign w:val="center"/>
          </w:tcPr>
          <w:p w:rsidR="006976CC" w:rsidRPr="00E51D68" w:rsidRDefault="006976CC" w:rsidP="00A07A29">
            <w:pPr>
              <w:jc w:val="center"/>
              <w:rPr>
                <w:rFonts w:ascii="Times New Roman" w:hAnsi="Times New Roman" w:cs="Times New Roman"/>
                <w:b/>
                <w:bCs/>
                <w:color w:val="000000"/>
                <w:sz w:val="22"/>
                <w:szCs w:val="22"/>
              </w:rPr>
            </w:pPr>
            <w:r w:rsidRPr="00E51D68">
              <w:rPr>
                <w:rFonts w:ascii="Times New Roman" w:hAnsi="Times New Roman" w:cs="Times New Roman"/>
                <w:b/>
                <w:bCs/>
                <w:color w:val="000000"/>
                <w:sz w:val="22"/>
                <w:szCs w:val="22"/>
              </w:rPr>
              <w:t>Ставка НДС (%)</w:t>
            </w:r>
          </w:p>
        </w:tc>
        <w:tc>
          <w:tcPr>
            <w:tcW w:w="1106" w:type="dxa"/>
            <w:tcBorders>
              <w:top w:val="single" w:sz="4" w:space="0" w:color="auto"/>
              <w:left w:val="single" w:sz="4" w:space="0" w:color="auto"/>
              <w:bottom w:val="single" w:sz="4" w:space="0" w:color="auto"/>
              <w:right w:val="single" w:sz="4" w:space="0" w:color="auto"/>
            </w:tcBorders>
            <w:shd w:val="clear" w:color="auto" w:fill="FFFF00"/>
            <w:vAlign w:val="center"/>
          </w:tcPr>
          <w:p w:rsidR="006976CC" w:rsidRPr="00E51D68" w:rsidRDefault="006976CC" w:rsidP="00A07A29">
            <w:pPr>
              <w:jc w:val="center"/>
              <w:rPr>
                <w:rFonts w:ascii="Times New Roman" w:hAnsi="Times New Roman" w:cs="Times New Roman"/>
                <w:b/>
                <w:bCs/>
                <w:color w:val="000000"/>
                <w:sz w:val="22"/>
                <w:szCs w:val="22"/>
              </w:rPr>
            </w:pPr>
            <w:r w:rsidRPr="00E51D68">
              <w:rPr>
                <w:rFonts w:ascii="Times New Roman" w:hAnsi="Times New Roman" w:cs="Times New Roman"/>
                <w:b/>
                <w:bCs/>
                <w:color w:val="000000"/>
                <w:sz w:val="22"/>
                <w:szCs w:val="22"/>
              </w:rPr>
              <w:t>Цена за ед. (руб.)</w:t>
            </w:r>
          </w:p>
        </w:tc>
        <w:tc>
          <w:tcPr>
            <w:tcW w:w="984" w:type="dxa"/>
            <w:tcBorders>
              <w:top w:val="single" w:sz="4" w:space="0" w:color="auto"/>
              <w:left w:val="single" w:sz="4" w:space="0" w:color="auto"/>
              <w:bottom w:val="single" w:sz="4" w:space="0" w:color="auto"/>
              <w:right w:val="single" w:sz="4" w:space="0" w:color="auto"/>
            </w:tcBorders>
            <w:shd w:val="clear" w:color="auto" w:fill="FFFF00"/>
            <w:vAlign w:val="center"/>
          </w:tcPr>
          <w:p w:rsidR="006976CC" w:rsidRPr="00E51D68" w:rsidRDefault="006976CC" w:rsidP="00A07A29">
            <w:pPr>
              <w:jc w:val="center"/>
              <w:rPr>
                <w:rFonts w:ascii="Times New Roman" w:hAnsi="Times New Roman" w:cs="Times New Roman"/>
                <w:b/>
                <w:bCs/>
                <w:color w:val="000000"/>
                <w:sz w:val="22"/>
                <w:szCs w:val="22"/>
              </w:rPr>
            </w:pPr>
            <w:r w:rsidRPr="00E51D68">
              <w:rPr>
                <w:rFonts w:ascii="Times New Roman" w:hAnsi="Times New Roman" w:cs="Times New Roman"/>
                <w:b/>
                <w:bCs/>
                <w:color w:val="000000"/>
                <w:sz w:val="22"/>
                <w:szCs w:val="22"/>
              </w:rPr>
              <w:t>Сумма (руб.)</w:t>
            </w:r>
          </w:p>
        </w:tc>
      </w:tr>
      <w:tr w:rsidR="00A65187" w:rsidRPr="00E51D68" w:rsidTr="00A65187">
        <w:trPr>
          <w:trHeight w:val="1161"/>
        </w:trPr>
        <w:tc>
          <w:tcPr>
            <w:tcW w:w="457" w:type="dxa"/>
          </w:tcPr>
          <w:p w:rsidR="00A65187" w:rsidRPr="00A65187" w:rsidRDefault="00A65187" w:rsidP="00A65187">
            <w:pPr>
              <w:widowControl w:val="0"/>
              <w:jc w:val="center"/>
              <w:rPr>
                <w:rFonts w:ascii="Times New Roman" w:eastAsia="Arial" w:hAnsi="Times New Roman" w:cs="Times New Roman"/>
                <w:color w:val="000000"/>
              </w:rPr>
            </w:pPr>
            <w:r w:rsidRPr="00A65187">
              <w:rPr>
                <w:rFonts w:ascii="Times New Roman" w:eastAsia="Arial" w:hAnsi="Times New Roman" w:cs="Times New Roman"/>
                <w:color w:val="000000"/>
              </w:rPr>
              <w:t>1</w:t>
            </w:r>
          </w:p>
        </w:tc>
        <w:tc>
          <w:tcPr>
            <w:tcW w:w="2053" w:type="dxa"/>
          </w:tcPr>
          <w:p w:rsidR="00A65187" w:rsidRPr="00A65187" w:rsidRDefault="00A65187" w:rsidP="00A65187">
            <w:pPr>
              <w:rPr>
                <w:rFonts w:ascii="Times New Roman" w:hAnsi="Times New Roman"/>
              </w:rPr>
            </w:pPr>
            <w:r w:rsidRPr="00A65187">
              <w:rPr>
                <w:rFonts w:ascii="Times New Roman" w:hAnsi="Times New Roman"/>
              </w:rPr>
              <w:t>Кресло офисное</w:t>
            </w:r>
          </w:p>
          <w:p w:rsidR="00A65187" w:rsidRPr="00A65187" w:rsidRDefault="00A65187" w:rsidP="00A65187">
            <w:pPr>
              <w:widowControl w:val="0"/>
              <w:jc w:val="center"/>
              <w:rPr>
                <w:rFonts w:ascii="Times New Roman" w:eastAsia="Arial" w:hAnsi="Times New Roman" w:cs="Times New Roman"/>
                <w:color w:val="000000"/>
              </w:rPr>
            </w:pPr>
          </w:p>
        </w:tc>
        <w:tc>
          <w:tcPr>
            <w:tcW w:w="5400" w:type="dxa"/>
          </w:tcPr>
          <w:p w:rsidR="00A65187" w:rsidRDefault="00A65187" w:rsidP="00A65187">
            <w:pPr>
              <w:widowControl w:val="0"/>
              <w:rPr>
                <w:rFonts w:ascii="Times New Roman" w:eastAsia="Arial" w:hAnsi="Times New Roman" w:cs="Times New Roman"/>
                <w:color w:val="000000"/>
              </w:rPr>
            </w:pPr>
            <w:r w:rsidRPr="00A65187">
              <w:rPr>
                <w:rFonts w:ascii="Times New Roman" w:eastAsia="Arial" w:hAnsi="Times New Roman" w:cs="Times New Roman"/>
                <w:color w:val="000000"/>
              </w:rPr>
              <w:t>Материал опо</w:t>
            </w:r>
            <w:r>
              <w:rPr>
                <w:rFonts w:ascii="Times New Roman" w:eastAsia="Arial" w:hAnsi="Times New Roman" w:cs="Times New Roman"/>
                <w:color w:val="000000"/>
              </w:rPr>
              <w:t>ры: Металлическая хромированная</w:t>
            </w:r>
            <w:r w:rsidRPr="00A65187">
              <w:rPr>
                <w:rFonts w:ascii="Times New Roman" w:eastAsia="Arial" w:hAnsi="Times New Roman" w:cs="Times New Roman"/>
                <w:color w:val="000000"/>
              </w:rPr>
              <w:t xml:space="preserve">; </w:t>
            </w:r>
          </w:p>
          <w:p w:rsidR="00A65187" w:rsidRDefault="00A65187" w:rsidP="00A65187">
            <w:pPr>
              <w:widowControl w:val="0"/>
              <w:rPr>
                <w:rFonts w:ascii="Times New Roman" w:eastAsia="Arial" w:hAnsi="Times New Roman" w:cs="Times New Roman"/>
                <w:color w:val="000000"/>
              </w:rPr>
            </w:pPr>
            <w:r w:rsidRPr="00A65187">
              <w:rPr>
                <w:rFonts w:ascii="Times New Roman" w:eastAsia="Arial" w:hAnsi="Times New Roman" w:cs="Times New Roman"/>
                <w:color w:val="000000"/>
              </w:rPr>
              <w:t xml:space="preserve">Цвет обивки: Черный; </w:t>
            </w:r>
          </w:p>
          <w:p w:rsidR="00A65187" w:rsidRDefault="00A65187" w:rsidP="00A65187">
            <w:pPr>
              <w:widowControl w:val="0"/>
              <w:rPr>
                <w:rFonts w:ascii="Times New Roman" w:eastAsia="Arial" w:hAnsi="Times New Roman" w:cs="Times New Roman"/>
                <w:color w:val="000000"/>
              </w:rPr>
            </w:pPr>
            <w:r w:rsidRPr="00A65187">
              <w:rPr>
                <w:rFonts w:ascii="Times New Roman" w:eastAsia="Arial" w:hAnsi="Times New Roman" w:cs="Times New Roman"/>
                <w:color w:val="000000"/>
              </w:rPr>
              <w:t>Вид материала обивки спинки: Экокожа; Назначение: Для персонала;</w:t>
            </w:r>
          </w:p>
          <w:p w:rsidR="00A65187" w:rsidRDefault="00A65187" w:rsidP="00A65187">
            <w:pPr>
              <w:widowControl w:val="0"/>
              <w:rPr>
                <w:rFonts w:ascii="Times New Roman" w:eastAsia="Arial" w:hAnsi="Times New Roman" w:cs="Times New Roman"/>
                <w:color w:val="000000"/>
              </w:rPr>
            </w:pPr>
            <w:r w:rsidRPr="00A65187">
              <w:rPr>
                <w:rFonts w:ascii="Times New Roman" w:eastAsia="Arial" w:hAnsi="Times New Roman" w:cs="Times New Roman"/>
                <w:color w:val="000000"/>
              </w:rPr>
              <w:t xml:space="preserve"> Диаметр крестовины: ≥ 600 Миллиметр; Максимальная нагрузка: ≥ 120 Килограмм; Ширина сиденья: 425 </w:t>
            </w:r>
            <w:r>
              <w:rPr>
                <w:rFonts w:ascii="Times New Roman" w:eastAsia="Arial" w:hAnsi="Times New Roman" w:cs="Times New Roman"/>
                <w:color w:val="000000"/>
              </w:rPr>
              <w:t>мм</w:t>
            </w:r>
            <w:r w:rsidRPr="00A65187">
              <w:rPr>
                <w:rFonts w:ascii="Times New Roman" w:eastAsia="Arial" w:hAnsi="Times New Roman" w:cs="Times New Roman"/>
                <w:color w:val="000000"/>
              </w:rPr>
              <w:t xml:space="preserve">; </w:t>
            </w:r>
          </w:p>
          <w:p w:rsidR="00A65187" w:rsidRDefault="00A65187" w:rsidP="00A65187">
            <w:pPr>
              <w:widowControl w:val="0"/>
              <w:rPr>
                <w:rFonts w:ascii="Times New Roman" w:eastAsia="Arial" w:hAnsi="Times New Roman" w:cs="Times New Roman"/>
                <w:color w:val="000000"/>
              </w:rPr>
            </w:pPr>
            <w:r w:rsidRPr="00A65187">
              <w:rPr>
                <w:rFonts w:ascii="Times New Roman" w:eastAsia="Arial" w:hAnsi="Times New Roman" w:cs="Times New Roman"/>
                <w:color w:val="000000"/>
              </w:rPr>
              <w:t xml:space="preserve">Максимальная высота сидения от пола: 530 </w:t>
            </w:r>
            <w:r>
              <w:rPr>
                <w:rFonts w:ascii="Times New Roman" w:eastAsia="Arial" w:hAnsi="Times New Roman" w:cs="Times New Roman"/>
                <w:color w:val="000000"/>
              </w:rPr>
              <w:t>мм</w:t>
            </w:r>
            <w:r w:rsidRPr="00A65187">
              <w:rPr>
                <w:rFonts w:ascii="Times New Roman" w:eastAsia="Arial" w:hAnsi="Times New Roman" w:cs="Times New Roman"/>
                <w:color w:val="000000"/>
              </w:rPr>
              <w:t xml:space="preserve"> </w:t>
            </w:r>
          </w:p>
          <w:p w:rsidR="00A65187" w:rsidRDefault="00A65187" w:rsidP="00A65187">
            <w:pPr>
              <w:widowControl w:val="0"/>
              <w:rPr>
                <w:rFonts w:ascii="Times New Roman" w:eastAsia="Arial" w:hAnsi="Times New Roman" w:cs="Times New Roman"/>
                <w:color w:val="000000"/>
              </w:rPr>
            </w:pPr>
            <w:r w:rsidRPr="00A65187">
              <w:rPr>
                <w:rFonts w:ascii="Times New Roman" w:eastAsia="Arial" w:hAnsi="Times New Roman" w:cs="Times New Roman"/>
                <w:color w:val="000000"/>
              </w:rPr>
              <w:t xml:space="preserve">Опора: Пятилучевая крестовина на роликах; Минимальная высота сиденья от пола: 435 </w:t>
            </w:r>
            <w:r>
              <w:rPr>
                <w:rFonts w:ascii="Times New Roman" w:eastAsia="Arial" w:hAnsi="Times New Roman" w:cs="Times New Roman"/>
                <w:color w:val="000000"/>
              </w:rPr>
              <w:t>мм</w:t>
            </w:r>
            <w:r w:rsidRPr="00A65187">
              <w:rPr>
                <w:rFonts w:ascii="Times New Roman" w:eastAsia="Arial" w:hAnsi="Times New Roman" w:cs="Times New Roman"/>
                <w:color w:val="000000"/>
              </w:rPr>
              <w:t xml:space="preserve"> Ширина спинки: 425 </w:t>
            </w:r>
            <w:r>
              <w:rPr>
                <w:rFonts w:ascii="Times New Roman" w:eastAsia="Arial" w:hAnsi="Times New Roman" w:cs="Times New Roman"/>
                <w:color w:val="000000"/>
              </w:rPr>
              <w:t>мм</w:t>
            </w:r>
          </w:p>
          <w:p w:rsidR="00A65187" w:rsidRDefault="00A65187" w:rsidP="00A65187">
            <w:pPr>
              <w:widowControl w:val="0"/>
              <w:rPr>
                <w:rFonts w:ascii="Times New Roman" w:eastAsia="Arial" w:hAnsi="Times New Roman" w:cs="Times New Roman"/>
                <w:color w:val="000000"/>
              </w:rPr>
            </w:pPr>
            <w:r w:rsidRPr="00A65187">
              <w:rPr>
                <w:rFonts w:ascii="Times New Roman" w:eastAsia="Arial" w:hAnsi="Times New Roman" w:cs="Times New Roman"/>
                <w:color w:val="000000"/>
              </w:rPr>
              <w:t xml:space="preserve">Наличие механизма регулировки по высоте: да; Наличие подголовника: нет; </w:t>
            </w:r>
          </w:p>
          <w:p w:rsidR="00A65187" w:rsidRDefault="00A65187" w:rsidP="00A65187">
            <w:pPr>
              <w:widowControl w:val="0"/>
              <w:rPr>
                <w:rFonts w:ascii="Times New Roman" w:eastAsia="Arial" w:hAnsi="Times New Roman" w:cs="Times New Roman"/>
                <w:color w:val="000000"/>
              </w:rPr>
            </w:pPr>
            <w:r w:rsidRPr="00A65187">
              <w:rPr>
                <w:rFonts w:ascii="Times New Roman" w:eastAsia="Arial" w:hAnsi="Times New Roman" w:cs="Times New Roman"/>
                <w:color w:val="000000"/>
              </w:rPr>
              <w:t xml:space="preserve">Наличие подлокотников: нет; </w:t>
            </w:r>
          </w:p>
          <w:p w:rsidR="00A65187" w:rsidRDefault="00A65187" w:rsidP="00A65187">
            <w:pPr>
              <w:widowControl w:val="0"/>
              <w:rPr>
                <w:rFonts w:ascii="Times New Roman" w:eastAsia="Arial" w:hAnsi="Times New Roman" w:cs="Times New Roman"/>
                <w:color w:val="000000"/>
              </w:rPr>
            </w:pPr>
            <w:r w:rsidRPr="00A65187">
              <w:rPr>
                <w:rFonts w:ascii="Times New Roman" w:eastAsia="Arial" w:hAnsi="Times New Roman" w:cs="Times New Roman"/>
                <w:color w:val="000000"/>
              </w:rPr>
              <w:t xml:space="preserve">Сиденье: Мягкое, с наполнителем; </w:t>
            </w:r>
          </w:p>
          <w:p w:rsidR="00A65187" w:rsidRDefault="00A65187" w:rsidP="00A65187">
            <w:pPr>
              <w:widowControl w:val="0"/>
              <w:rPr>
                <w:rFonts w:ascii="Times New Roman" w:eastAsia="Arial" w:hAnsi="Times New Roman" w:cs="Times New Roman"/>
                <w:color w:val="000000"/>
              </w:rPr>
            </w:pPr>
            <w:r w:rsidRPr="00A65187">
              <w:rPr>
                <w:rFonts w:ascii="Times New Roman" w:eastAsia="Arial" w:hAnsi="Times New Roman" w:cs="Times New Roman"/>
                <w:color w:val="000000"/>
              </w:rPr>
              <w:t xml:space="preserve">Поясничный упор: нет; </w:t>
            </w:r>
          </w:p>
          <w:p w:rsidR="00A65187" w:rsidRDefault="00A65187" w:rsidP="00A65187">
            <w:pPr>
              <w:widowControl w:val="0"/>
              <w:rPr>
                <w:rFonts w:ascii="Times New Roman" w:eastAsia="Arial" w:hAnsi="Times New Roman" w:cs="Times New Roman"/>
                <w:color w:val="000000"/>
              </w:rPr>
            </w:pPr>
            <w:r w:rsidRPr="00A65187">
              <w:rPr>
                <w:rFonts w:ascii="Times New Roman" w:eastAsia="Arial" w:hAnsi="Times New Roman" w:cs="Times New Roman"/>
                <w:color w:val="000000"/>
              </w:rPr>
              <w:t xml:space="preserve">Глубина сиденья: 410 </w:t>
            </w:r>
            <w:r>
              <w:rPr>
                <w:rFonts w:ascii="Times New Roman" w:eastAsia="Arial" w:hAnsi="Times New Roman" w:cs="Times New Roman"/>
                <w:color w:val="000000"/>
              </w:rPr>
              <w:t>мм</w:t>
            </w:r>
          </w:p>
          <w:p w:rsidR="00A65187" w:rsidRDefault="00A65187" w:rsidP="00A65187">
            <w:pPr>
              <w:widowControl w:val="0"/>
              <w:rPr>
                <w:rFonts w:ascii="Times New Roman" w:eastAsia="Arial" w:hAnsi="Times New Roman" w:cs="Times New Roman"/>
                <w:color w:val="000000"/>
              </w:rPr>
            </w:pPr>
            <w:r w:rsidRPr="00A65187">
              <w:rPr>
                <w:rFonts w:ascii="Times New Roman" w:eastAsia="Arial" w:hAnsi="Times New Roman" w:cs="Times New Roman"/>
                <w:color w:val="000000"/>
              </w:rPr>
              <w:t xml:space="preserve">Спинка: Мягкая, с наполнителем; </w:t>
            </w:r>
          </w:p>
          <w:p w:rsidR="00A65187" w:rsidRDefault="00A65187" w:rsidP="00A65187">
            <w:pPr>
              <w:widowControl w:val="0"/>
              <w:rPr>
                <w:rFonts w:ascii="Times New Roman" w:eastAsia="Arial" w:hAnsi="Times New Roman" w:cs="Times New Roman"/>
                <w:color w:val="000000"/>
              </w:rPr>
            </w:pPr>
            <w:r w:rsidRPr="00A65187">
              <w:rPr>
                <w:rFonts w:ascii="Times New Roman" w:eastAsia="Arial" w:hAnsi="Times New Roman" w:cs="Times New Roman"/>
                <w:color w:val="000000"/>
              </w:rPr>
              <w:t>Материал наполн</w:t>
            </w:r>
            <w:r>
              <w:rPr>
                <w:rFonts w:ascii="Times New Roman" w:eastAsia="Arial" w:hAnsi="Times New Roman" w:cs="Times New Roman"/>
                <w:color w:val="000000"/>
              </w:rPr>
              <w:t>и</w:t>
            </w:r>
            <w:r w:rsidRPr="00A65187">
              <w:rPr>
                <w:rFonts w:ascii="Times New Roman" w:eastAsia="Arial" w:hAnsi="Times New Roman" w:cs="Times New Roman"/>
                <w:color w:val="000000"/>
              </w:rPr>
              <w:t xml:space="preserve">теля: Вспененный полиуретан; Вид материала обивки сидения: Экокожа; </w:t>
            </w:r>
          </w:p>
          <w:p w:rsidR="00A65187" w:rsidRDefault="00A65187" w:rsidP="00A65187">
            <w:pPr>
              <w:widowControl w:val="0"/>
              <w:rPr>
                <w:rFonts w:ascii="Times New Roman" w:eastAsia="Arial" w:hAnsi="Times New Roman" w:cs="Times New Roman"/>
                <w:color w:val="000000"/>
              </w:rPr>
            </w:pPr>
            <w:r w:rsidRPr="00A65187">
              <w:rPr>
                <w:rFonts w:ascii="Times New Roman" w:eastAsia="Arial" w:hAnsi="Times New Roman" w:cs="Times New Roman"/>
                <w:color w:val="000000"/>
              </w:rPr>
              <w:t xml:space="preserve">Высота спинки: 410 </w:t>
            </w:r>
            <w:r>
              <w:rPr>
                <w:rFonts w:ascii="Times New Roman" w:eastAsia="Arial" w:hAnsi="Times New Roman" w:cs="Times New Roman"/>
                <w:color w:val="000000"/>
              </w:rPr>
              <w:t>мм</w:t>
            </w:r>
          </w:p>
          <w:p w:rsidR="00A65187" w:rsidRDefault="00A65187" w:rsidP="00A65187">
            <w:pPr>
              <w:widowControl w:val="0"/>
              <w:rPr>
                <w:rFonts w:ascii="Times New Roman" w:eastAsia="Arial" w:hAnsi="Times New Roman" w:cs="Times New Roman"/>
                <w:color w:val="000000"/>
              </w:rPr>
            </w:pPr>
            <w:r w:rsidRPr="00A65187">
              <w:rPr>
                <w:rFonts w:ascii="Times New Roman" w:eastAsia="Arial" w:hAnsi="Times New Roman" w:cs="Times New Roman"/>
                <w:color w:val="000000"/>
              </w:rPr>
              <w:t>Допустимые отклонения по размерам и высоте кресла (мм): +/- 20;</w:t>
            </w:r>
          </w:p>
          <w:p w:rsidR="00A65187" w:rsidRPr="006976CC" w:rsidRDefault="00A65187" w:rsidP="00A65187">
            <w:pPr>
              <w:widowControl w:val="0"/>
              <w:rPr>
                <w:rFonts w:ascii="Times New Roman" w:eastAsia="Arial" w:hAnsi="Times New Roman" w:cs="Times New Roman"/>
                <w:color w:val="000000"/>
              </w:rPr>
            </w:pPr>
            <w:r w:rsidRPr="00A65187">
              <w:rPr>
                <w:rFonts w:ascii="Times New Roman" w:eastAsia="Arial" w:hAnsi="Times New Roman" w:cs="Times New Roman"/>
                <w:color w:val="000000"/>
              </w:rPr>
              <w:t>Тип механизма</w:t>
            </w:r>
            <w:r>
              <w:rPr>
                <w:rFonts w:ascii="Times New Roman" w:eastAsia="Arial" w:hAnsi="Times New Roman" w:cs="Times New Roman"/>
                <w:color w:val="000000"/>
              </w:rPr>
              <w:t xml:space="preserve"> регулировки по высоте: Газлифт</w:t>
            </w:r>
          </w:p>
        </w:tc>
        <w:tc>
          <w:tcPr>
            <w:tcW w:w="724" w:type="dxa"/>
          </w:tcPr>
          <w:p w:rsidR="00A65187" w:rsidRPr="00A00E0D" w:rsidRDefault="00A65187" w:rsidP="00A65187">
            <w:pPr>
              <w:widowControl w:val="0"/>
              <w:jc w:val="center"/>
              <w:rPr>
                <w:rFonts w:ascii="Times New Roman" w:eastAsia="Arial" w:hAnsi="Times New Roman" w:cs="Times New Roman"/>
                <w:color w:val="000000"/>
                <w:sz w:val="22"/>
                <w:szCs w:val="22"/>
              </w:rPr>
            </w:pPr>
            <w:r>
              <w:rPr>
                <w:rFonts w:ascii="Times New Roman" w:eastAsia="Arial" w:hAnsi="Times New Roman" w:cs="Times New Roman"/>
                <w:color w:val="000000"/>
                <w:sz w:val="22"/>
                <w:szCs w:val="22"/>
              </w:rPr>
              <w:t>4</w:t>
            </w:r>
          </w:p>
        </w:tc>
        <w:tc>
          <w:tcPr>
            <w:tcW w:w="843" w:type="dxa"/>
          </w:tcPr>
          <w:p w:rsidR="00A65187" w:rsidRPr="00A00E0D" w:rsidRDefault="00A65187" w:rsidP="00A65187">
            <w:pPr>
              <w:widowControl w:val="0"/>
              <w:jc w:val="center"/>
              <w:rPr>
                <w:rFonts w:ascii="Times New Roman" w:eastAsia="Arial" w:hAnsi="Times New Roman" w:cs="Times New Roman"/>
                <w:color w:val="000000"/>
                <w:sz w:val="22"/>
                <w:szCs w:val="22"/>
              </w:rPr>
            </w:pPr>
            <w:r w:rsidRPr="00A00E0D">
              <w:rPr>
                <w:rFonts w:ascii="Times New Roman" w:eastAsia="Arial" w:hAnsi="Times New Roman" w:cs="Times New Roman"/>
                <w:color w:val="000000"/>
                <w:sz w:val="22"/>
                <w:szCs w:val="22"/>
              </w:rPr>
              <w:t>шт</w:t>
            </w:r>
          </w:p>
        </w:tc>
        <w:tc>
          <w:tcPr>
            <w:tcW w:w="1671" w:type="dxa"/>
          </w:tcPr>
          <w:p w:rsidR="00A65187" w:rsidRPr="00A00E0D" w:rsidRDefault="00DC333A" w:rsidP="00A65187">
            <w:pPr>
              <w:widowControl w:val="0"/>
              <w:jc w:val="center"/>
              <w:rPr>
                <w:rFonts w:ascii="Times New Roman" w:eastAsia="Arial" w:hAnsi="Times New Roman" w:cs="Times New Roman"/>
                <w:color w:val="000000"/>
                <w:sz w:val="22"/>
                <w:szCs w:val="22"/>
              </w:rPr>
            </w:pPr>
            <w:r w:rsidRPr="00DC333A">
              <w:rPr>
                <w:rFonts w:ascii="Times New Roman" w:eastAsia="Arial" w:hAnsi="Times New Roman" w:cs="Times New Roman"/>
                <w:color w:val="000000"/>
                <w:sz w:val="22"/>
                <w:szCs w:val="22"/>
              </w:rPr>
              <w:t>31.01.12.160</w:t>
            </w:r>
          </w:p>
        </w:tc>
        <w:tc>
          <w:tcPr>
            <w:tcW w:w="1761" w:type="dxa"/>
            <w:shd w:val="clear" w:color="auto" w:fill="FFFF00"/>
          </w:tcPr>
          <w:p w:rsidR="00A65187" w:rsidRPr="00E51D68" w:rsidRDefault="00A65187" w:rsidP="00A65187">
            <w:pPr>
              <w:widowControl w:val="0"/>
              <w:jc w:val="center"/>
              <w:rPr>
                <w:rFonts w:ascii="Times New Roman" w:eastAsia="Arial" w:hAnsi="Times New Roman" w:cs="Times New Roman"/>
                <w:color w:val="000000"/>
              </w:rPr>
            </w:pPr>
          </w:p>
        </w:tc>
        <w:tc>
          <w:tcPr>
            <w:tcW w:w="1250" w:type="dxa"/>
            <w:shd w:val="clear" w:color="auto" w:fill="FFFF00"/>
          </w:tcPr>
          <w:p w:rsidR="00A65187" w:rsidRPr="00E51D68" w:rsidRDefault="00A65187" w:rsidP="00A65187">
            <w:pPr>
              <w:widowControl w:val="0"/>
              <w:jc w:val="center"/>
              <w:rPr>
                <w:rFonts w:ascii="Times New Roman" w:eastAsia="Arial" w:hAnsi="Times New Roman" w:cs="Times New Roman"/>
                <w:color w:val="000000"/>
              </w:rPr>
            </w:pPr>
          </w:p>
        </w:tc>
        <w:tc>
          <w:tcPr>
            <w:tcW w:w="1106" w:type="dxa"/>
            <w:shd w:val="clear" w:color="auto" w:fill="FFFF00"/>
          </w:tcPr>
          <w:p w:rsidR="00A65187" w:rsidRPr="00E51D68" w:rsidRDefault="00A65187" w:rsidP="00A65187">
            <w:pPr>
              <w:widowControl w:val="0"/>
              <w:jc w:val="center"/>
              <w:rPr>
                <w:rFonts w:ascii="Times New Roman" w:eastAsia="Arial" w:hAnsi="Times New Roman" w:cs="Times New Roman"/>
                <w:color w:val="000000"/>
              </w:rPr>
            </w:pPr>
          </w:p>
        </w:tc>
        <w:tc>
          <w:tcPr>
            <w:tcW w:w="984" w:type="dxa"/>
            <w:shd w:val="clear" w:color="auto" w:fill="FFFF00"/>
          </w:tcPr>
          <w:p w:rsidR="00A65187" w:rsidRPr="00E51D68" w:rsidRDefault="00A65187" w:rsidP="00A65187">
            <w:pPr>
              <w:widowControl w:val="0"/>
              <w:jc w:val="center"/>
              <w:rPr>
                <w:rFonts w:ascii="Times New Roman" w:eastAsia="Arial" w:hAnsi="Times New Roman" w:cs="Times New Roman"/>
                <w:color w:val="000000"/>
              </w:rPr>
            </w:pPr>
          </w:p>
        </w:tc>
      </w:tr>
    </w:tbl>
    <w:p w:rsidR="00170252" w:rsidRDefault="00170252" w:rsidP="000820E3">
      <w:pPr>
        <w:rPr>
          <w:rFonts w:ascii="Times New Roman" w:hAnsi="Times New Roman" w:cs="Times New Roman"/>
          <w:b/>
          <w:sz w:val="28"/>
          <w:szCs w:val="28"/>
        </w:rPr>
      </w:pPr>
    </w:p>
    <w:sectPr w:rsidR="00170252" w:rsidSect="006976CC">
      <w:headerReference w:type="first" r:id="rId18"/>
      <w:footerReference w:type="first" r:id="rId19"/>
      <w:pgSz w:w="16838" w:h="11906" w:orient="landscape"/>
      <w:pgMar w:top="142"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9E8" w:rsidRDefault="003259E8">
      <w:pPr>
        <w:spacing w:after="0" w:line="240" w:lineRule="auto"/>
      </w:pPr>
      <w:r>
        <w:separator/>
      </w:r>
    </w:p>
  </w:endnote>
  <w:endnote w:type="continuationSeparator" w:id="0">
    <w:p w:rsidR="003259E8" w:rsidRDefault="00325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64EC4" w:rsidRDefault="00764EC4">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764EC4">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764EC4">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764EC4">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764EC4">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9D7E74">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764EC4">
    <w:pPr>
      <w:pStyle w:val="ab"/>
      <w:jc w:val="right"/>
    </w:pPr>
    <w:sdt>
      <w:sdtPr>
        <w:id w:val="656963843"/>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9D7E74">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9E8" w:rsidRDefault="003259E8">
      <w:pPr>
        <w:spacing w:after="0" w:line="240" w:lineRule="auto"/>
      </w:pPr>
      <w:r>
        <w:separator/>
      </w:r>
    </w:p>
  </w:footnote>
  <w:footnote w:type="continuationSeparator" w:id="0">
    <w:p w:rsidR="003259E8" w:rsidRDefault="003259E8">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64EC4" w:rsidRDefault="00764EC4">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64EC4" w:rsidRDefault="00764EC4">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64EC4" w:rsidRDefault="00764EC4">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0C9A"/>
    <w:rsid w:val="00322D0D"/>
    <w:rsid w:val="00323EAB"/>
    <w:rsid w:val="00324FCD"/>
    <w:rsid w:val="003259E8"/>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86A"/>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76E33"/>
    <w:rsid w:val="00680267"/>
    <w:rsid w:val="00680B51"/>
    <w:rsid w:val="00680DD0"/>
    <w:rsid w:val="00683724"/>
    <w:rsid w:val="00692F2A"/>
    <w:rsid w:val="006976CC"/>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4EC4"/>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A79EF"/>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D7E74"/>
    <w:rsid w:val="009E0E6A"/>
    <w:rsid w:val="009E14D4"/>
    <w:rsid w:val="009E41C0"/>
    <w:rsid w:val="009F0B69"/>
    <w:rsid w:val="009F1E95"/>
    <w:rsid w:val="009F28DD"/>
    <w:rsid w:val="009F387B"/>
    <w:rsid w:val="00A00C6D"/>
    <w:rsid w:val="00A072C2"/>
    <w:rsid w:val="00A10C54"/>
    <w:rsid w:val="00A176EE"/>
    <w:rsid w:val="00A20761"/>
    <w:rsid w:val="00A37A47"/>
    <w:rsid w:val="00A406BB"/>
    <w:rsid w:val="00A423B2"/>
    <w:rsid w:val="00A475D6"/>
    <w:rsid w:val="00A51E47"/>
    <w:rsid w:val="00A5338E"/>
    <w:rsid w:val="00A5368D"/>
    <w:rsid w:val="00A56B78"/>
    <w:rsid w:val="00A56D74"/>
    <w:rsid w:val="00A641E2"/>
    <w:rsid w:val="00A65187"/>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C00F4"/>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2F3D"/>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C333A"/>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A0B1F64-521B-44A7-AF02-7B71333B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12">
    <w:name w:val="Сетка таблицы1"/>
    <w:basedOn w:val="a2"/>
    <w:next w:val="ad"/>
    <w:uiPriority w:val="39"/>
    <w:rsid w:val="006976CC"/>
    <w:pPr>
      <w:spacing w:after="0" w:line="240" w:lineRule="auto"/>
    </w:pPr>
    <w:rPr>
      <w:rFonts w:ascii="Arial Unicode MS" w:eastAsia="Arial Unicode MS" w:hAnsi="Arial Unicode MS" w:cs="Arial Unicode MS"/>
      <w:sz w:val="24"/>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624B5-CA55-4E34-AF19-E3EB86B1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951</Words>
  <Characters>5426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2024-11-19T13:14:00Z</dcterms:created>
  <dcterms:modified xsi:type="dcterms:W3CDTF">2024-11-19T13:14:00Z</dcterms:modified>
</cp:coreProperties>
</file>