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25.04.2025 № 21.1-03/842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061273">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30.04.2025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1160F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дез. средств на производсто БМКП</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Договора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15 (пятнадцати)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 (Одна)</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Сведетельство о государственной регистрации</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(двенадцати)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 xml:space="preserve">Преимущества, требования к участникам, </w:t>
            </w:r>
            <w:proofErr w:type="spellStart"/>
            <w:r w:rsidRPr="00FF12AF">
              <w:rPr>
                <w:rFonts w:ascii="Times New Roman" w:hAnsi="Times New Roman" w:cs="Times New Roman"/>
                <w:b/>
                <w:sz w:val="24"/>
                <w:szCs w:val="24"/>
              </w:rPr>
              <w:t>нац.режим</w:t>
            </w:r>
            <w:proofErr w:type="spellEnd"/>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99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2119"/>
        <w:gridCol w:w="4676"/>
        <w:gridCol w:w="1054"/>
        <w:gridCol w:w="1373"/>
        <w:gridCol w:w="981"/>
        <w:gridCol w:w="1277"/>
        <w:gridCol w:w="1277"/>
        <w:gridCol w:w="1124"/>
        <w:gridCol w:w="1185"/>
      </w:tblGrid>
      <w:tr w:rsidR="00A2236B" w:rsidRPr="0086552C" w:rsidTr="00A2236B">
        <w:trPr>
          <w:trHeight w:val="518"/>
        </w:trPr>
        <w:tc>
          <w:tcPr>
            <w:tcW w:w="270" w:type="pct"/>
            <w:hideMark/>
          </w:tcPr>
          <w:p w:rsidR="00A2236B" w:rsidRPr="0086552C" w:rsidRDefault="00A2236B" w:rsidP="00992E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 п/н</w:t>
            </w:r>
          </w:p>
        </w:tc>
        <w:tc>
          <w:tcPr>
            <w:tcW w:w="665" w:type="pct"/>
            <w:hideMark/>
          </w:tcPr>
          <w:p w:rsidR="00A2236B" w:rsidRPr="0086552C" w:rsidRDefault="00A2236B" w:rsidP="00992E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Наименование товара</w:t>
            </w:r>
          </w:p>
        </w:tc>
        <w:tc>
          <w:tcPr>
            <w:tcW w:w="1468" w:type="pct"/>
          </w:tcPr>
          <w:p w:rsidR="00A2236B" w:rsidRPr="0086552C" w:rsidRDefault="00A2236B" w:rsidP="00992E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hAnsi="Times New Roman" w:cs="Times New Roman"/>
              </w:rPr>
              <w:t>Технические характеристики Товара (с указанием страны производства)</w:t>
            </w:r>
          </w:p>
        </w:tc>
        <w:tc>
          <w:tcPr>
            <w:tcW w:w="331" w:type="pct"/>
            <w:hideMark/>
          </w:tcPr>
          <w:p w:rsidR="00A2236B" w:rsidRPr="0086552C" w:rsidRDefault="00A2236B" w:rsidP="00992E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Ед. изм.</w:t>
            </w:r>
          </w:p>
        </w:tc>
        <w:tc>
          <w:tcPr>
            <w:tcW w:w="431" w:type="pct"/>
            <w:hideMark/>
          </w:tcPr>
          <w:p w:rsidR="00A2236B" w:rsidRPr="0086552C" w:rsidRDefault="00A2236B" w:rsidP="00992E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val="x-none" w:eastAsia="x-none"/>
              </w:rPr>
              <w:t>Код по ОКПД 2</w:t>
            </w:r>
          </w:p>
        </w:tc>
        <w:tc>
          <w:tcPr>
            <w:tcW w:w="308" w:type="pct"/>
            <w:hideMark/>
          </w:tcPr>
          <w:p w:rsidR="00A2236B" w:rsidRPr="0086552C" w:rsidRDefault="00A2236B" w:rsidP="00992E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Кол-во</w:t>
            </w:r>
          </w:p>
        </w:tc>
        <w:tc>
          <w:tcPr>
            <w:tcW w:w="401" w:type="pct"/>
            <w:shd w:val="clear" w:color="auto" w:fill="FFFF00"/>
          </w:tcPr>
          <w:p w:rsidR="00A2236B" w:rsidRPr="0086552C" w:rsidRDefault="00A2236B" w:rsidP="00992E2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Страна</w:t>
            </w:r>
          </w:p>
        </w:tc>
        <w:tc>
          <w:tcPr>
            <w:tcW w:w="401" w:type="pct"/>
            <w:shd w:val="clear" w:color="auto" w:fill="FFFF00"/>
            <w:hideMark/>
          </w:tcPr>
          <w:p w:rsidR="00A2236B" w:rsidRPr="0086552C" w:rsidRDefault="00A2236B" w:rsidP="00992E2A">
            <w:pPr>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НДС</w:t>
            </w:r>
          </w:p>
          <w:p w:rsidR="00A2236B" w:rsidRPr="0086552C" w:rsidRDefault="00A2236B" w:rsidP="00992E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(руб.)</w:t>
            </w:r>
          </w:p>
        </w:tc>
        <w:tc>
          <w:tcPr>
            <w:tcW w:w="353" w:type="pct"/>
            <w:shd w:val="clear" w:color="auto" w:fill="FFFF00"/>
            <w:hideMark/>
          </w:tcPr>
          <w:p w:rsidR="00A2236B" w:rsidRDefault="00A2236B" w:rsidP="00992E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 xml:space="preserve">Цена за ед. </w:t>
            </w:r>
            <w:r>
              <w:rPr>
                <w:rFonts w:ascii="Times New Roman" w:eastAsia="Times New Roman" w:hAnsi="Times New Roman" w:cs="Times New Roman"/>
                <w:lang w:eastAsia="ru-RU"/>
              </w:rPr>
              <w:t>с НДС</w:t>
            </w:r>
          </w:p>
          <w:p w:rsidR="00A2236B" w:rsidRPr="0086552C" w:rsidRDefault="00A2236B" w:rsidP="00992E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(руб.)</w:t>
            </w:r>
          </w:p>
        </w:tc>
        <w:tc>
          <w:tcPr>
            <w:tcW w:w="373" w:type="pct"/>
            <w:shd w:val="clear" w:color="auto" w:fill="FFFF00"/>
            <w:hideMark/>
          </w:tcPr>
          <w:p w:rsidR="00A2236B" w:rsidRDefault="00A2236B" w:rsidP="00992E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 xml:space="preserve">Сумма </w:t>
            </w:r>
          </w:p>
          <w:p w:rsidR="00A2236B" w:rsidRDefault="00A2236B" w:rsidP="00992E2A">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 НДС</w:t>
            </w:r>
          </w:p>
          <w:p w:rsidR="00A2236B" w:rsidRPr="0086552C" w:rsidRDefault="00A2236B" w:rsidP="00992E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(руб.)</w:t>
            </w:r>
          </w:p>
        </w:tc>
      </w:tr>
      <w:tr w:rsidR="00A2236B" w:rsidRPr="0086552C" w:rsidTr="00A2236B">
        <w:trPr>
          <w:trHeight w:val="901"/>
        </w:trPr>
        <w:tc>
          <w:tcPr>
            <w:tcW w:w="270" w:type="pct"/>
            <w:hideMark/>
          </w:tcPr>
          <w:p w:rsidR="00A2236B" w:rsidRPr="0086552C" w:rsidRDefault="00A2236B" w:rsidP="00992E2A">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1.</w:t>
            </w:r>
          </w:p>
        </w:tc>
        <w:tc>
          <w:tcPr>
            <w:tcW w:w="665" w:type="pct"/>
          </w:tcPr>
          <w:p w:rsidR="00A2236B" w:rsidRPr="0086552C" w:rsidRDefault="00A2236B" w:rsidP="00061273">
            <w:pPr>
              <w:widowControl w:val="0"/>
              <w:autoSpaceDE w:val="0"/>
              <w:autoSpaceDN w:val="0"/>
              <w:adjustRightInd w:val="0"/>
              <w:spacing w:after="0" w:line="240" w:lineRule="auto"/>
              <w:rPr>
                <w:rFonts w:ascii="Times New Roman" w:eastAsia="Times New Roman" w:hAnsi="Times New Roman" w:cs="Times New Roman"/>
                <w:lang w:eastAsia="ru-RU"/>
              </w:rPr>
            </w:pPr>
            <w:r w:rsidRPr="00061273">
              <w:rPr>
                <w:rFonts w:ascii="Times New Roman" w:eastAsia="Times New Roman" w:hAnsi="Times New Roman" w:cs="Times New Roman"/>
                <w:lang w:eastAsia="ru-RU"/>
              </w:rPr>
              <w:t xml:space="preserve">Стерильный изопропиловый спирт </w:t>
            </w:r>
          </w:p>
        </w:tc>
        <w:tc>
          <w:tcPr>
            <w:tcW w:w="1468" w:type="pct"/>
          </w:tcPr>
          <w:p w:rsidR="00A2236B" w:rsidRPr="00061273" w:rsidRDefault="00A2236B" w:rsidP="00061273">
            <w:pPr>
              <w:spacing w:after="0" w:line="240" w:lineRule="auto"/>
              <w:rPr>
                <w:rFonts w:ascii="Times New Roman" w:eastAsia="Times New Roman" w:hAnsi="Times New Roman" w:cs="Times New Roman"/>
                <w:lang w:eastAsia="ru-RU"/>
              </w:rPr>
            </w:pPr>
            <w:r w:rsidRPr="00061273">
              <w:rPr>
                <w:rFonts w:ascii="Times New Roman" w:eastAsia="Times New Roman" w:hAnsi="Times New Roman" w:cs="Times New Roman"/>
                <w:lang w:eastAsia="ru-RU"/>
              </w:rPr>
              <w:t>Стерильный изопропи</w:t>
            </w:r>
            <w:r>
              <w:rPr>
                <w:rFonts w:ascii="Times New Roman" w:eastAsia="Times New Roman" w:hAnsi="Times New Roman" w:cs="Times New Roman"/>
                <w:lang w:eastAsia="ru-RU"/>
              </w:rPr>
              <w:t xml:space="preserve">ловый спирт </w:t>
            </w:r>
            <w:proofErr w:type="spellStart"/>
            <w:r>
              <w:rPr>
                <w:rFonts w:ascii="Times New Roman" w:eastAsia="Times New Roman" w:hAnsi="Times New Roman" w:cs="Times New Roman"/>
                <w:lang w:eastAsia="ru-RU"/>
              </w:rPr>
              <w:t>КлинГард</w:t>
            </w:r>
            <w:proofErr w:type="spellEnd"/>
            <w:r>
              <w:rPr>
                <w:rFonts w:ascii="Times New Roman" w:eastAsia="Times New Roman" w:hAnsi="Times New Roman" w:cs="Times New Roman"/>
                <w:lang w:eastAsia="ru-RU"/>
              </w:rPr>
              <w:t xml:space="preserve"> 70% или эквивалент</w:t>
            </w:r>
            <w:r w:rsidRPr="00061273">
              <w:rPr>
                <w:rFonts w:ascii="Times New Roman" w:eastAsia="Times New Roman" w:hAnsi="Times New Roman" w:cs="Times New Roman"/>
                <w:lang w:eastAsia="ru-RU"/>
              </w:rPr>
              <w:t>:</w:t>
            </w:r>
          </w:p>
          <w:p w:rsidR="00A2236B" w:rsidRPr="00061273" w:rsidRDefault="00A2236B" w:rsidP="00061273">
            <w:pPr>
              <w:spacing w:after="0" w:line="240" w:lineRule="auto"/>
              <w:rPr>
                <w:rFonts w:ascii="Times New Roman" w:eastAsia="Times New Roman" w:hAnsi="Times New Roman" w:cs="Times New Roman"/>
                <w:lang w:eastAsia="ru-RU"/>
              </w:rPr>
            </w:pPr>
            <w:r w:rsidRPr="00061273">
              <w:rPr>
                <w:rFonts w:ascii="Times New Roman" w:eastAsia="Times New Roman" w:hAnsi="Times New Roman" w:cs="Times New Roman"/>
                <w:lang w:eastAsia="ru-RU"/>
              </w:rPr>
              <w:t>Стерильный спрей для чистых помещений,</w:t>
            </w:r>
          </w:p>
          <w:p w:rsidR="00A2236B" w:rsidRPr="00061273" w:rsidRDefault="00A2236B" w:rsidP="00061273">
            <w:pPr>
              <w:spacing w:after="0" w:line="240" w:lineRule="auto"/>
              <w:rPr>
                <w:rFonts w:ascii="Times New Roman" w:eastAsia="Times New Roman" w:hAnsi="Times New Roman" w:cs="Times New Roman"/>
                <w:lang w:eastAsia="ru-RU"/>
              </w:rPr>
            </w:pPr>
            <w:r w:rsidRPr="00061273">
              <w:rPr>
                <w:rFonts w:ascii="Times New Roman" w:eastAsia="Times New Roman" w:hAnsi="Times New Roman" w:cs="Times New Roman"/>
                <w:lang w:eastAsia="ru-RU"/>
              </w:rPr>
              <w:t xml:space="preserve">содержащий 70% изопропилового спирта </w:t>
            </w:r>
            <w:r>
              <w:rPr>
                <w:rFonts w:ascii="Times New Roman" w:eastAsia="Times New Roman" w:hAnsi="Times New Roman" w:cs="Times New Roman"/>
                <w:lang w:eastAsia="ru-RU"/>
              </w:rPr>
              <w:t>и</w:t>
            </w:r>
          </w:p>
          <w:p w:rsidR="00A2236B" w:rsidRDefault="00A2236B" w:rsidP="00061273">
            <w:pPr>
              <w:spacing w:after="0" w:line="240" w:lineRule="auto"/>
              <w:rPr>
                <w:rFonts w:ascii="Times New Roman" w:eastAsia="Times New Roman" w:hAnsi="Times New Roman" w:cs="Times New Roman"/>
                <w:lang w:eastAsia="ru-RU"/>
              </w:rPr>
            </w:pPr>
            <w:r w:rsidRPr="00061273">
              <w:rPr>
                <w:rFonts w:ascii="Times New Roman" w:eastAsia="Times New Roman" w:hAnsi="Times New Roman" w:cs="Times New Roman"/>
                <w:lang w:eastAsia="ru-RU"/>
              </w:rPr>
              <w:t xml:space="preserve">30% воды </w:t>
            </w:r>
          </w:p>
          <w:p w:rsidR="00A2236B" w:rsidRDefault="00A2236B" w:rsidP="0006127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Форма выпуска</w:t>
            </w:r>
            <w:r w:rsidRPr="00061273">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упаковка</w:t>
            </w:r>
            <w:r w:rsidRPr="00061273">
              <w:rPr>
                <w:rFonts w:ascii="Times New Roman" w:eastAsia="Times New Roman" w:hAnsi="Times New Roman" w:cs="Times New Roman"/>
                <w:lang w:eastAsia="ru-RU"/>
              </w:rPr>
              <w:t>: Бутылки ПЭВП (</w:t>
            </w:r>
            <w:r w:rsidRPr="00061273">
              <w:rPr>
                <w:rFonts w:ascii="Times New Roman" w:eastAsia="Times New Roman" w:hAnsi="Times New Roman" w:cs="Times New Roman"/>
                <w:lang w:val="en-US" w:eastAsia="ru-RU"/>
              </w:rPr>
              <w:t>HDPE</w:t>
            </w:r>
            <w:r w:rsidRPr="00061273">
              <w:rPr>
                <w:rFonts w:ascii="Times New Roman" w:eastAsia="Times New Roman" w:hAnsi="Times New Roman" w:cs="Times New Roman"/>
                <w:lang w:eastAsia="ru-RU"/>
              </w:rPr>
              <w:t>) с предохранителем</w:t>
            </w:r>
          </w:p>
          <w:p w:rsidR="00A2236B" w:rsidRDefault="00A2236B" w:rsidP="00061273">
            <w:pPr>
              <w:spacing w:after="0" w:line="240" w:lineRule="auto"/>
              <w:rPr>
                <w:rFonts w:ascii="Times New Roman" w:eastAsia="Times New Roman" w:hAnsi="Times New Roman" w:cs="Times New Roman"/>
                <w:lang w:val="en-US" w:eastAsia="ru-RU"/>
              </w:rPr>
            </w:pPr>
            <w:r w:rsidRPr="00061273">
              <w:rPr>
                <w:rFonts w:ascii="Times New Roman" w:eastAsia="Times New Roman" w:hAnsi="Times New Roman" w:cs="Times New Roman"/>
                <w:lang w:eastAsia="ru-RU"/>
              </w:rPr>
              <w:t>Объем бутылки:</w:t>
            </w:r>
            <w:r>
              <w:rPr>
                <w:rFonts w:ascii="Times New Roman" w:eastAsia="Times New Roman" w:hAnsi="Times New Roman" w:cs="Times New Roman"/>
                <w:lang w:val="en-US" w:eastAsia="ru-RU"/>
              </w:rPr>
              <w:t xml:space="preserve"> </w:t>
            </w:r>
            <w:r w:rsidRPr="00061273">
              <w:rPr>
                <w:rFonts w:ascii="Times New Roman" w:eastAsia="Times New Roman" w:hAnsi="Times New Roman" w:cs="Times New Roman"/>
                <w:lang w:val="en-US" w:eastAsia="ru-RU"/>
              </w:rPr>
              <w:t xml:space="preserve">950 </w:t>
            </w:r>
            <w:proofErr w:type="spellStart"/>
            <w:r w:rsidRPr="00061273">
              <w:rPr>
                <w:rFonts w:ascii="Times New Roman" w:eastAsia="Times New Roman" w:hAnsi="Times New Roman" w:cs="Times New Roman"/>
                <w:lang w:val="en-US" w:eastAsia="ru-RU"/>
              </w:rPr>
              <w:t>мл</w:t>
            </w:r>
            <w:proofErr w:type="spellEnd"/>
          </w:p>
          <w:p w:rsidR="00A2236B" w:rsidRPr="00061273" w:rsidRDefault="00A2236B" w:rsidP="00061273">
            <w:pPr>
              <w:spacing w:after="0" w:line="240" w:lineRule="auto"/>
              <w:rPr>
                <w:rFonts w:ascii="Times New Roman" w:eastAsia="Times New Roman" w:hAnsi="Times New Roman" w:cs="Times New Roman"/>
                <w:lang w:eastAsia="ru-RU"/>
              </w:rPr>
            </w:pPr>
            <w:r w:rsidRPr="00061273">
              <w:rPr>
                <w:rFonts w:ascii="Times New Roman" w:eastAsia="Times New Roman" w:hAnsi="Times New Roman" w:cs="Times New Roman"/>
                <w:lang w:eastAsia="ru-RU"/>
              </w:rPr>
              <w:t xml:space="preserve">Стерилизация: Стерилизация с помощью гамма-облучения (минимум 25 </w:t>
            </w:r>
            <w:proofErr w:type="spellStart"/>
            <w:r w:rsidRPr="00061273">
              <w:rPr>
                <w:rFonts w:ascii="Times New Roman" w:eastAsia="Times New Roman" w:hAnsi="Times New Roman" w:cs="Times New Roman"/>
                <w:lang w:eastAsia="ru-RU"/>
              </w:rPr>
              <w:t>кГр</w:t>
            </w:r>
            <w:proofErr w:type="spellEnd"/>
            <w:r w:rsidRPr="00061273">
              <w:rPr>
                <w:rFonts w:ascii="Times New Roman" w:eastAsia="Times New Roman" w:hAnsi="Times New Roman" w:cs="Times New Roman"/>
                <w:lang w:eastAsia="ru-RU"/>
              </w:rPr>
              <w:t>)</w:t>
            </w:r>
          </w:p>
        </w:tc>
        <w:tc>
          <w:tcPr>
            <w:tcW w:w="331" w:type="pct"/>
          </w:tcPr>
          <w:p w:rsidR="00A2236B" w:rsidRPr="0086552C" w:rsidRDefault="00A2236B" w:rsidP="00992E2A">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флакон</w:t>
            </w:r>
          </w:p>
        </w:tc>
        <w:tc>
          <w:tcPr>
            <w:tcW w:w="431" w:type="pct"/>
          </w:tcPr>
          <w:p w:rsidR="00A2236B" w:rsidRPr="0086552C" w:rsidRDefault="00A2236B" w:rsidP="00992E2A">
            <w:pPr>
              <w:widowControl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061273">
              <w:rPr>
                <w:rFonts w:ascii="Times New Roman" w:eastAsia="Times New Roman" w:hAnsi="Times New Roman" w:cs="Times New Roman"/>
                <w:lang w:eastAsia="ru-RU"/>
              </w:rPr>
              <w:t>20.20.14.000</w:t>
            </w:r>
          </w:p>
        </w:tc>
        <w:tc>
          <w:tcPr>
            <w:tcW w:w="308" w:type="pct"/>
          </w:tcPr>
          <w:p w:rsidR="00A2236B" w:rsidRPr="0086552C" w:rsidRDefault="00A2236B" w:rsidP="00992E2A">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401" w:type="pct"/>
            <w:shd w:val="clear" w:color="auto" w:fill="FFFF00"/>
          </w:tcPr>
          <w:p w:rsidR="00A2236B" w:rsidRPr="0086552C" w:rsidRDefault="00A2236B" w:rsidP="00992E2A">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401" w:type="pct"/>
            <w:shd w:val="clear" w:color="auto" w:fill="FFFF00"/>
            <w:hideMark/>
          </w:tcPr>
          <w:p w:rsidR="00A2236B" w:rsidRPr="0086552C" w:rsidRDefault="00A2236B" w:rsidP="00992E2A">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53" w:type="pct"/>
            <w:shd w:val="clear" w:color="auto" w:fill="FFFF00"/>
            <w:hideMark/>
          </w:tcPr>
          <w:p w:rsidR="00A2236B" w:rsidRPr="0086552C" w:rsidRDefault="00A2236B" w:rsidP="00992E2A">
            <w:pPr>
              <w:widowControl w:val="0"/>
              <w:autoSpaceDE w:val="0"/>
              <w:autoSpaceDN w:val="0"/>
              <w:adjustRightInd w:val="0"/>
              <w:spacing w:after="0" w:line="240" w:lineRule="auto"/>
              <w:textAlignment w:val="baseline"/>
              <w:rPr>
                <w:rFonts w:ascii="Times New Roman" w:eastAsia="Times New Roman" w:hAnsi="Times New Roman" w:cs="Times New Roman"/>
                <w:lang w:eastAsia="ru-RU"/>
              </w:rPr>
            </w:pPr>
            <w:r w:rsidRPr="0086552C">
              <w:rPr>
                <w:rFonts w:ascii="Times New Roman" w:eastAsia="Times New Roman" w:hAnsi="Times New Roman" w:cs="Times New Roman"/>
                <w:bCs/>
                <w:lang w:eastAsia="ru-RU"/>
              </w:rPr>
              <w:t xml:space="preserve">              </w:t>
            </w:r>
          </w:p>
        </w:tc>
        <w:tc>
          <w:tcPr>
            <w:tcW w:w="373" w:type="pct"/>
            <w:shd w:val="clear" w:color="auto" w:fill="FFFF00"/>
            <w:hideMark/>
          </w:tcPr>
          <w:p w:rsidR="00A2236B" w:rsidRPr="0086552C" w:rsidRDefault="00A2236B" w:rsidP="00992E2A">
            <w:pPr>
              <w:widowControl w:val="0"/>
              <w:autoSpaceDE w:val="0"/>
              <w:autoSpaceDN w:val="0"/>
              <w:adjustRightInd w:val="0"/>
              <w:spacing w:after="0" w:line="240" w:lineRule="auto"/>
              <w:rPr>
                <w:rFonts w:ascii="Times New Roman" w:eastAsia="Times New Roman" w:hAnsi="Times New Roman" w:cs="Times New Roman"/>
                <w:lang w:eastAsia="ru-RU"/>
              </w:rPr>
            </w:pPr>
          </w:p>
        </w:tc>
      </w:tr>
    </w:tbl>
    <w:p w:rsidR="00170252" w:rsidRDefault="00170252" w:rsidP="000820E3">
      <w:pPr>
        <w:rPr>
          <w:rFonts w:ascii="Times New Roman" w:hAnsi="Times New Roman" w:cs="Times New Roman"/>
          <w:b/>
          <w:sz w:val="28"/>
          <w:szCs w:val="28"/>
        </w:rPr>
      </w:pPr>
    </w:p>
    <w:sectPr w:rsidR="00170252" w:rsidSect="00061273">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7B2" w:rsidRDefault="00AC77B2">
      <w:pPr>
        <w:spacing w:after="0" w:line="240" w:lineRule="auto"/>
      </w:pPr>
      <w:r>
        <w:separator/>
      </w:r>
    </w:p>
  </w:endnote>
  <w:endnote w:type="continuationSeparator" w:id="0">
    <w:p w:rsidR="00AC77B2" w:rsidRDefault="00AC7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160FC" w:rsidRDefault="001160FC">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160FC">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1160FC">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160FC">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160FC">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160FC">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7B2" w:rsidRDefault="00AC77B2">
      <w:pPr>
        <w:spacing w:after="0" w:line="240" w:lineRule="auto"/>
      </w:pPr>
      <w:r>
        <w:separator/>
      </w:r>
    </w:p>
  </w:footnote>
  <w:footnote w:type="continuationSeparator" w:id="0">
    <w:p w:rsidR="00AC77B2" w:rsidRDefault="00AC77B2">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160FC" w:rsidRDefault="001160FC">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160FC" w:rsidRDefault="001160FC">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160FC" w:rsidRDefault="001160FC">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61273"/>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160FC"/>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2236B"/>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C77B2"/>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9DB01-70C8-4C65-9047-53C2E0804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5082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2025-04-25T05:48:00Z</dcterms:created>
  <dcterms:modified xsi:type="dcterms:W3CDTF">2025-04-25T05:48:00Z</dcterms:modified>
</cp:coreProperties>
</file>