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2F" w:rsidRDefault="00056E2F" w:rsidP="00056E2F">
      <w:pPr>
        <w:jc w:val="center"/>
        <w:rPr>
          <w:sz w:val="28"/>
          <w:szCs w:val="28"/>
        </w:rPr>
      </w:pPr>
      <w:bookmarkStart w:id="0" w:name="_GoBack"/>
      <w:bookmarkEnd w:id="0"/>
    </w:p>
    <w:p w:rsidR="005A3EA0" w:rsidRDefault="003D7F23" w:rsidP="003D7F23">
      <w:pPr>
        <w:jc w:val="center"/>
        <w:rPr>
          <w:b/>
          <w:sz w:val="28"/>
          <w:szCs w:val="28"/>
        </w:rPr>
      </w:pPr>
      <w:r w:rsidRPr="003D7F23">
        <w:rPr>
          <w:b/>
          <w:sz w:val="28"/>
          <w:szCs w:val="28"/>
        </w:rPr>
        <w:t xml:space="preserve">ЗАЯВКА НА </w:t>
      </w:r>
      <w:r w:rsidR="00C310D9">
        <w:rPr>
          <w:b/>
          <w:sz w:val="28"/>
          <w:szCs w:val="28"/>
        </w:rPr>
        <w:t>ЗАКУПКУ</w:t>
      </w:r>
    </w:p>
    <w:p w:rsidR="003D7F23" w:rsidRPr="003D7F23" w:rsidRDefault="003D7F23" w:rsidP="003D7F23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515"/>
        <w:gridCol w:w="9975"/>
        <w:gridCol w:w="4691"/>
      </w:tblGrid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1.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Заголовок"/>
                  <w:enabled/>
                  <w:calcOnExit w:val="0"/>
                  <w:textInput>
                    <w:default w:val="Наименование"/>
                  </w:textInput>
                </w:ffData>
              </w:fldChar>
            </w:r>
            <w:bookmarkStart w:id="1" w:name="Заголовок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Оказание услуг по контролю технического состояния стерилизаторов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2.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Место поставки товара, оказания услуг, выполнения работ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3.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Авансирование (</w:t>
            </w:r>
            <w:r w:rsidRPr="00C47ADA">
              <w:rPr>
                <w:i/>
                <w:sz w:val="28"/>
                <w:szCs w:val="28"/>
              </w:rPr>
              <w:t>предусмотрено (____%)/ не предусмотрено)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4.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rPr>
                <w:sz w:val="28"/>
                <w:szCs w:val="28"/>
              </w:rPr>
            </w:pPr>
            <w:r w:rsidRPr="00C47ADA">
              <w:rPr>
                <w:bCs/>
                <w:sz w:val="28"/>
                <w:szCs w:val="28"/>
                <w:shd w:val="clear" w:color="auto" w:fill="FFFFFF"/>
              </w:rPr>
              <w:t>Дата начала исполнения</w:t>
            </w:r>
            <w:r w:rsidRPr="00C47ADA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47ADA">
              <w:rPr>
                <w:sz w:val="28"/>
                <w:szCs w:val="28"/>
              </w:rPr>
              <w:t>обязательств контрагентом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5.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 xml:space="preserve">Срок окончания исполнения обязательств контрагентом 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6.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Периодичность выполнения работ, оказания услуг, количество партий поставляемого товаров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7.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Документы, которые должны быть представлены контрагентом вместе с товаром, результатом выполненной работы, оказанной услуги (либо в составе заявки на участие)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8.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rPr>
                <w:sz w:val="28"/>
                <w:szCs w:val="28"/>
              </w:rPr>
            </w:pPr>
            <w:r w:rsidRPr="00C47ADA">
              <w:rPr>
                <w:b/>
                <w:sz w:val="28"/>
                <w:szCs w:val="28"/>
              </w:rPr>
              <w:t>Требования к гарантии качества товара, работы, услуги</w:t>
            </w:r>
            <w:r w:rsidRPr="00C47ADA">
              <w:rPr>
                <w:sz w:val="28"/>
                <w:szCs w:val="28"/>
              </w:rPr>
              <w:t xml:space="preserve"> </w:t>
            </w:r>
            <w:r w:rsidRPr="00C47ADA">
              <w:rPr>
                <w:i/>
                <w:sz w:val="28"/>
                <w:szCs w:val="28"/>
              </w:rPr>
              <w:t>(да/нет)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lang w:val="en-US"/>
              </w:rPr>
            </w:pPr>
            <w:r>
              <w:rPr>
                <w:lang w:val="en-US"/>
              </w:rPr>
              <w:t>8.1.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rPr>
                <w:sz w:val="28"/>
                <w:szCs w:val="28"/>
              </w:rPr>
            </w:pPr>
            <w:r w:rsidRPr="00C47ADA">
              <w:rPr>
                <w:bCs/>
                <w:sz w:val="28"/>
                <w:szCs w:val="28"/>
                <w:shd w:val="clear" w:color="auto" w:fill="FFFFFF"/>
              </w:rPr>
              <w:t xml:space="preserve">Срок, на который предоставляется гарантия и (или) требования к объему предоставления гарантий качества товара, работы, услуги (Если </w:t>
            </w:r>
            <w:r w:rsidRPr="00C47ADA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ДА</w:t>
            </w:r>
            <w:r w:rsidRPr="00C47ADA"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lang w:val="en-US"/>
              </w:rPr>
            </w:pPr>
            <w:r>
              <w:rPr>
                <w:lang w:val="en-US"/>
              </w:rPr>
              <w:t>8.2.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Размер обеспечения гарантийных обязательств</w:t>
            </w:r>
            <w:r w:rsidRPr="00C47ADA">
              <w:rPr>
                <w:sz w:val="28"/>
                <w:szCs w:val="28"/>
              </w:rPr>
              <w:br/>
              <w:t xml:space="preserve"> </w:t>
            </w:r>
            <w:r w:rsidRPr="00C47ADA">
              <w:rPr>
                <w:i/>
                <w:sz w:val="28"/>
                <w:szCs w:val="28"/>
              </w:rPr>
              <w:t>(до 10% НМЦК)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b/>
                <w:lang w:val="en-US"/>
              </w:rPr>
            </w:pPr>
            <w:r w:rsidRPr="00FF12AF">
              <w:rPr>
                <w:b/>
                <w:lang w:val="en-US"/>
              </w:rPr>
              <w:t>9.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b/>
                <w:sz w:val="28"/>
                <w:szCs w:val="28"/>
              </w:rPr>
            </w:pPr>
            <w:r w:rsidRPr="00C47ADA">
              <w:rPr>
                <w:b/>
                <w:sz w:val="28"/>
                <w:szCs w:val="28"/>
              </w:rPr>
              <w:t>Преимущества, требования к участникам, нац.режим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lang w:val="en-US"/>
              </w:rPr>
            </w:pPr>
            <w:r>
              <w:rPr>
                <w:lang w:val="en-US"/>
              </w:rPr>
              <w:t>9.1.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sz w:val="28"/>
                <w:szCs w:val="28"/>
              </w:rPr>
              <w:t>Преимущества (СМП, Инвалиды, УИС)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FF12AF" w:rsidRDefault="005B5ABD" w:rsidP="005B5ABD">
            <w:pPr>
              <w:ind w:right="-1"/>
              <w:rPr>
                <w:lang w:val="en-US"/>
              </w:rPr>
            </w:pPr>
            <w:r>
              <w:rPr>
                <w:lang w:val="en-US"/>
              </w:rPr>
              <w:t>9.2.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bCs/>
                <w:sz w:val="28"/>
                <w:szCs w:val="28"/>
                <w:shd w:val="clear" w:color="auto" w:fill="FFFFFF"/>
              </w:rPr>
              <w:t xml:space="preserve">Требования к участникам </w:t>
            </w:r>
            <w:r w:rsidRPr="00C47ADA">
              <w:rPr>
                <w:bCs/>
                <w:i/>
                <w:sz w:val="28"/>
                <w:szCs w:val="28"/>
                <w:shd w:val="clear" w:color="auto" w:fill="FFFFFF"/>
              </w:rPr>
              <w:t>(специальное разрешение (лицензия), аккредитация, членство в СРО или свидетельство о допуске к определенному виду работ)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5B5ABD" w:rsidRDefault="005B5ABD" w:rsidP="005B5ABD">
            <w:pPr>
              <w:ind w:right="-1"/>
            </w:pPr>
            <w:r>
              <w:rPr>
                <w:lang w:val="en-US"/>
              </w:rPr>
              <w:t>9.3.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sz w:val="28"/>
                <w:szCs w:val="28"/>
              </w:rPr>
            </w:pPr>
            <w:r w:rsidRPr="00C47ADA">
              <w:rPr>
                <w:color w:val="000000"/>
                <w:sz w:val="28"/>
                <w:szCs w:val="28"/>
              </w:rPr>
              <w:t xml:space="preserve">Запреты, ограничения, условия допуска по статье 14 Закона </w:t>
            </w:r>
            <w:r w:rsidRPr="00C47ADA">
              <w:rPr>
                <w:color w:val="000000"/>
                <w:sz w:val="28"/>
                <w:szCs w:val="28"/>
              </w:rPr>
              <w:br/>
              <w:t>№ 44-ФЗ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B5ABD" w:rsidRPr="008252D7" w:rsidTr="005B5ABD">
        <w:tc>
          <w:tcPr>
            <w:tcW w:w="0" w:type="auto"/>
          </w:tcPr>
          <w:p w:rsidR="005B5ABD" w:rsidRPr="005B5ABD" w:rsidRDefault="005B5ABD" w:rsidP="005B5ABD">
            <w:pPr>
              <w:ind w:right="-1"/>
            </w:pPr>
            <w:r w:rsidRPr="00FF12AF">
              <w:rPr>
                <w:b/>
                <w:lang w:val="en-US"/>
              </w:rPr>
              <w:t>10.</w:t>
            </w:r>
          </w:p>
        </w:tc>
        <w:tc>
          <w:tcPr>
            <w:tcW w:w="9975" w:type="dxa"/>
            <w:vAlign w:val="center"/>
          </w:tcPr>
          <w:p w:rsidR="005B5ABD" w:rsidRPr="00C47ADA" w:rsidRDefault="005B5ABD" w:rsidP="005B5ABD">
            <w:pPr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 w:rsidRPr="00C47ADA">
              <w:rPr>
                <w:bCs/>
                <w:sz w:val="28"/>
                <w:szCs w:val="28"/>
                <w:shd w:val="clear" w:color="auto" w:fill="FFFFFF"/>
              </w:rPr>
              <w:t xml:space="preserve">Дополнительные требования к участникам </w:t>
            </w:r>
            <w:r w:rsidRPr="00C47ADA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C47ADA">
              <w:rPr>
                <w:bCs/>
                <w:i/>
                <w:sz w:val="28"/>
                <w:szCs w:val="28"/>
                <w:shd w:val="clear" w:color="auto" w:fill="FFFFFF"/>
              </w:rPr>
              <w:t>(при наличии ПП № 2571)</w:t>
            </w:r>
          </w:p>
        </w:tc>
        <w:tc>
          <w:tcPr>
            <w:tcW w:w="4691" w:type="dxa"/>
            <w:vAlign w:val="center"/>
          </w:tcPr>
          <w:p w:rsidR="005B5ABD" w:rsidRDefault="005B5ABD" w:rsidP="005B5ABD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A3EA0" w:rsidRDefault="005A3EA0">
      <w:pPr>
        <w:spacing w:after="200" w:line="276" w:lineRule="auto"/>
        <w:rPr>
          <w:sz w:val="24"/>
          <w:szCs w:val="24"/>
        </w:rPr>
      </w:pPr>
    </w:p>
    <w:sectPr w:rsidR="005A3EA0" w:rsidSect="00BC7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84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64" w:rsidRDefault="002E0B64" w:rsidP="002B38C6">
      <w:r>
        <w:separator/>
      </w:r>
    </w:p>
  </w:endnote>
  <w:endnote w:type="continuationSeparator" w:id="0">
    <w:p w:rsidR="002E0B64" w:rsidRDefault="002E0B64" w:rsidP="002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C0" w:rsidRDefault="00BC77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DD" w:rsidRDefault="00BC77C0">
    <w:pPr>
      <w:pStyle w:val="a7"/>
      <w:jc w:val="right"/>
    </w:pPr>
    <w:r>
      <w:rPr>
        <w:noProof/>
      </w:rPr>
      <w:drawing>
        <wp:inline distT="0" distB="0" distL="0" distR="0">
          <wp:extent cx="1085850" cy="352425"/>
          <wp:effectExtent l="0" t="0" r="0" b="9525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1980272355"/>
      <w:docPartObj>
        <w:docPartGallery w:val="Page Numbers (Bottom of Page)"/>
        <w:docPartUnique/>
      </w:docPartObj>
    </w:sdtPr>
    <w:sdtEndPr/>
    <w:sdtContent>
      <w:p w:rsidR="006C01DD" w:rsidRDefault="008C14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7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C0" w:rsidRDefault="00BC77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64" w:rsidRDefault="002E0B64" w:rsidP="002B38C6">
      <w:r>
        <w:separator/>
      </w:r>
    </w:p>
  </w:footnote>
  <w:footnote w:type="continuationSeparator" w:id="0">
    <w:p w:rsidR="002E0B64" w:rsidRDefault="002E0B64" w:rsidP="002B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C0" w:rsidRDefault="00BC77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84" w:rsidRPr="005B5ABD" w:rsidRDefault="00CE1884" w:rsidP="005B5ABD">
    <w:pPr>
      <w:pStyle w:val="a5"/>
    </w:pPr>
    <w:bookmarkStart w:id="2" w:name="_Toc470721473"/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C0" w:rsidRDefault="00BC77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6647"/>
    <w:multiLevelType w:val="hybridMultilevel"/>
    <w:tmpl w:val="0922975A"/>
    <w:lvl w:ilvl="0" w:tplc="05D87FEC">
      <w:start w:val="8"/>
      <w:numFmt w:val="decimal"/>
      <w:suff w:val="space"/>
      <w:lvlText w:val="%1."/>
      <w:lvlJc w:val="left"/>
      <w:pPr>
        <w:ind w:left="283" w:hanging="28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" w15:restartNumberingAfterBreak="0">
    <w:nsid w:val="3EB3177F"/>
    <w:multiLevelType w:val="hybridMultilevel"/>
    <w:tmpl w:val="1C8EF9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235C"/>
    <w:multiLevelType w:val="hybridMultilevel"/>
    <w:tmpl w:val="1EB8CE64"/>
    <w:lvl w:ilvl="0" w:tplc="656C642E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9D"/>
    <w:rsid w:val="00003158"/>
    <w:rsid w:val="00003CFE"/>
    <w:rsid w:val="00005963"/>
    <w:rsid w:val="00006234"/>
    <w:rsid w:val="00015C9C"/>
    <w:rsid w:val="00031AD5"/>
    <w:rsid w:val="000377D5"/>
    <w:rsid w:val="000409FE"/>
    <w:rsid w:val="00054944"/>
    <w:rsid w:val="00056E2F"/>
    <w:rsid w:val="00063D21"/>
    <w:rsid w:val="000744A5"/>
    <w:rsid w:val="000818FA"/>
    <w:rsid w:val="00092D0B"/>
    <w:rsid w:val="000A24DA"/>
    <w:rsid w:val="000B6216"/>
    <w:rsid w:val="000D733D"/>
    <w:rsid w:val="000E006B"/>
    <w:rsid w:val="000F1024"/>
    <w:rsid w:val="001361A0"/>
    <w:rsid w:val="00140FBE"/>
    <w:rsid w:val="00146256"/>
    <w:rsid w:val="00154FE4"/>
    <w:rsid w:val="0016221E"/>
    <w:rsid w:val="00180614"/>
    <w:rsid w:val="00192937"/>
    <w:rsid w:val="001D1C1C"/>
    <w:rsid w:val="001E37D2"/>
    <w:rsid w:val="002023DB"/>
    <w:rsid w:val="00213D5E"/>
    <w:rsid w:val="00221B55"/>
    <w:rsid w:val="00222AA7"/>
    <w:rsid w:val="002253A3"/>
    <w:rsid w:val="00230FFB"/>
    <w:rsid w:val="002364BE"/>
    <w:rsid w:val="00266795"/>
    <w:rsid w:val="00274A96"/>
    <w:rsid w:val="002B1F74"/>
    <w:rsid w:val="002B38C6"/>
    <w:rsid w:val="002D2EB8"/>
    <w:rsid w:val="002D7B25"/>
    <w:rsid w:val="002E0B64"/>
    <w:rsid w:val="002E3217"/>
    <w:rsid w:val="002F52AC"/>
    <w:rsid w:val="003104F1"/>
    <w:rsid w:val="00316BB5"/>
    <w:rsid w:val="00320E94"/>
    <w:rsid w:val="00334AFB"/>
    <w:rsid w:val="003371E6"/>
    <w:rsid w:val="003374E4"/>
    <w:rsid w:val="00362C66"/>
    <w:rsid w:val="003857FB"/>
    <w:rsid w:val="003910EE"/>
    <w:rsid w:val="00394165"/>
    <w:rsid w:val="0039504C"/>
    <w:rsid w:val="003B4467"/>
    <w:rsid w:val="003D24C6"/>
    <w:rsid w:val="003D7F23"/>
    <w:rsid w:val="003F1FF1"/>
    <w:rsid w:val="003F615F"/>
    <w:rsid w:val="0041045B"/>
    <w:rsid w:val="00416759"/>
    <w:rsid w:val="00422436"/>
    <w:rsid w:val="00423299"/>
    <w:rsid w:val="00451D65"/>
    <w:rsid w:val="00461149"/>
    <w:rsid w:val="00497E23"/>
    <w:rsid w:val="004B5B05"/>
    <w:rsid w:val="004E36A8"/>
    <w:rsid w:val="004F2F16"/>
    <w:rsid w:val="00513070"/>
    <w:rsid w:val="00524B86"/>
    <w:rsid w:val="00530FAF"/>
    <w:rsid w:val="00532254"/>
    <w:rsid w:val="00536384"/>
    <w:rsid w:val="00551ADF"/>
    <w:rsid w:val="00555856"/>
    <w:rsid w:val="005A3EA0"/>
    <w:rsid w:val="005A652B"/>
    <w:rsid w:val="005B5ABD"/>
    <w:rsid w:val="005B76A0"/>
    <w:rsid w:val="005C2C72"/>
    <w:rsid w:val="005D5759"/>
    <w:rsid w:val="005E060A"/>
    <w:rsid w:val="005E2CD6"/>
    <w:rsid w:val="005E61A6"/>
    <w:rsid w:val="00627EC2"/>
    <w:rsid w:val="00632C9D"/>
    <w:rsid w:val="0063658D"/>
    <w:rsid w:val="006513DE"/>
    <w:rsid w:val="00690260"/>
    <w:rsid w:val="006B0877"/>
    <w:rsid w:val="006C01DD"/>
    <w:rsid w:val="006C2862"/>
    <w:rsid w:val="006D3122"/>
    <w:rsid w:val="006D7438"/>
    <w:rsid w:val="006E531F"/>
    <w:rsid w:val="006F39FD"/>
    <w:rsid w:val="007055C7"/>
    <w:rsid w:val="0073276D"/>
    <w:rsid w:val="00753481"/>
    <w:rsid w:val="00762901"/>
    <w:rsid w:val="00775498"/>
    <w:rsid w:val="007779E0"/>
    <w:rsid w:val="00783801"/>
    <w:rsid w:val="00783931"/>
    <w:rsid w:val="007A086A"/>
    <w:rsid w:val="007A3DF8"/>
    <w:rsid w:val="007A7163"/>
    <w:rsid w:val="007C07E1"/>
    <w:rsid w:val="007C60C7"/>
    <w:rsid w:val="007D174C"/>
    <w:rsid w:val="007D48F4"/>
    <w:rsid w:val="007E11F3"/>
    <w:rsid w:val="007E50F0"/>
    <w:rsid w:val="00806409"/>
    <w:rsid w:val="00865BB4"/>
    <w:rsid w:val="008738A7"/>
    <w:rsid w:val="008759DD"/>
    <w:rsid w:val="0088188F"/>
    <w:rsid w:val="008836F3"/>
    <w:rsid w:val="008A4F87"/>
    <w:rsid w:val="008C145C"/>
    <w:rsid w:val="008D316D"/>
    <w:rsid w:val="0092544A"/>
    <w:rsid w:val="00926A28"/>
    <w:rsid w:val="009270DC"/>
    <w:rsid w:val="00942E8D"/>
    <w:rsid w:val="00953730"/>
    <w:rsid w:val="00984B9D"/>
    <w:rsid w:val="00985C3B"/>
    <w:rsid w:val="00996E48"/>
    <w:rsid w:val="009C419F"/>
    <w:rsid w:val="009C7FE5"/>
    <w:rsid w:val="00A42197"/>
    <w:rsid w:val="00A74274"/>
    <w:rsid w:val="00AB4E22"/>
    <w:rsid w:val="00AD4E84"/>
    <w:rsid w:val="00AF1769"/>
    <w:rsid w:val="00B012F9"/>
    <w:rsid w:val="00B10EC4"/>
    <w:rsid w:val="00B14D28"/>
    <w:rsid w:val="00B15C6E"/>
    <w:rsid w:val="00B23ADF"/>
    <w:rsid w:val="00B3417E"/>
    <w:rsid w:val="00B40EBD"/>
    <w:rsid w:val="00B43D23"/>
    <w:rsid w:val="00B51A8C"/>
    <w:rsid w:val="00B536E3"/>
    <w:rsid w:val="00B76126"/>
    <w:rsid w:val="00B9593D"/>
    <w:rsid w:val="00BA230B"/>
    <w:rsid w:val="00BC4AC9"/>
    <w:rsid w:val="00BC77C0"/>
    <w:rsid w:val="00BD1C87"/>
    <w:rsid w:val="00BD7359"/>
    <w:rsid w:val="00BE30D5"/>
    <w:rsid w:val="00BF63D2"/>
    <w:rsid w:val="00BF7E21"/>
    <w:rsid w:val="00C23416"/>
    <w:rsid w:val="00C244DD"/>
    <w:rsid w:val="00C30D80"/>
    <w:rsid w:val="00C310D9"/>
    <w:rsid w:val="00C53277"/>
    <w:rsid w:val="00C61B6C"/>
    <w:rsid w:val="00CB3DBA"/>
    <w:rsid w:val="00CB472C"/>
    <w:rsid w:val="00CB69FD"/>
    <w:rsid w:val="00CC2FA9"/>
    <w:rsid w:val="00CC4B5E"/>
    <w:rsid w:val="00CD09C8"/>
    <w:rsid w:val="00CD1408"/>
    <w:rsid w:val="00CE1884"/>
    <w:rsid w:val="00D17E61"/>
    <w:rsid w:val="00D32410"/>
    <w:rsid w:val="00D43DF9"/>
    <w:rsid w:val="00D44DC1"/>
    <w:rsid w:val="00D70E2B"/>
    <w:rsid w:val="00D73643"/>
    <w:rsid w:val="00D76599"/>
    <w:rsid w:val="00D95268"/>
    <w:rsid w:val="00DA1367"/>
    <w:rsid w:val="00DA6029"/>
    <w:rsid w:val="00DB1623"/>
    <w:rsid w:val="00DC4137"/>
    <w:rsid w:val="00DC4817"/>
    <w:rsid w:val="00E17A22"/>
    <w:rsid w:val="00E22FA9"/>
    <w:rsid w:val="00E33F5C"/>
    <w:rsid w:val="00E366BB"/>
    <w:rsid w:val="00E3716C"/>
    <w:rsid w:val="00E521FC"/>
    <w:rsid w:val="00E746D0"/>
    <w:rsid w:val="00E84592"/>
    <w:rsid w:val="00E96DA5"/>
    <w:rsid w:val="00EA1B81"/>
    <w:rsid w:val="00EA47D8"/>
    <w:rsid w:val="00EA72A7"/>
    <w:rsid w:val="00EC2B70"/>
    <w:rsid w:val="00ED2567"/>
    <w:rsid w:val="00ED2DD2"/>
    <w:rsid w:val="00ED39E6"/>
    <w:rsid w:val="00EE0676"/>
    <w:rsid w:val="00EE2AE5"/>
    <w:rsid w:val="00EF3F8A"/>
    <w:rsid w:val="00EF6309"/>
    <w:rsid w:val="00F06546"/>
    <w:rsid w:val="00F07A06"/>
    <w:rsid w:val="00F25806"/>
    <w:rsid w:val="00F25F45"/>
    <w:rsid w:val="00F27583"/>
    <w:rsid w:val="00F3605A"/>
    <w:rsid w:val="00F45DFD"/>
    <w:rsid w:val="00F523F8"/>
    <w:rsid w:val="00F63FF2"/>
    <w:rsid w:val="00F658A1"/>
    <w:rsid w:val="00F80A9D"/>
    <w:rsid w:val="00F82D42"/>
    <w:rsid w:val="00F83D6F"/>
    <w:rsid w:val="00FB5DF5"/>
    <w:rsid w:val="00FD5BC2"/>
    <w:rsid w:val="00FD6201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5A9E6-5AE4-4453-B8B8-268F413E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E11F3"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2C9D"/>
    <w:pPr>
      <w:widowControl w:val="0"/>
      <w:tabs>
        <w:tab w:val="left" w:pos="204"/>
      </w:tabs>
      <w:spacing w:line="238" w:lineRule="atLeast"/>
      <w:jc w:val="both"/>
    </w:pPr>
    <w:rPr>
      <w:sz w:val="24"/>
      <w:lang w:val="en-US"/>
    </w:rPr>
  </w:style>
  <w:style w:type="paragraph" w:customStyle="1" w:styleId="ConsPlusNonformat">
    <w:name w:val="ConsPlusNonformat"/>
    <w:rsid w:val="00632C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5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38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B38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8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E11F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Book Title"/>
    <w:uiPriority w:val="33"/>
    <w:qFormat/>
    <w:rsid w:val="007E11F3"/>
    <w:rPr>
      <w:b/>
      <w:bCs/>
      <w:smallCaps/>
      <w:spacing w:val="5"/>
    </w:rPr>
  </w:style>
  <w:style w:type="paragraph" w:styleId="ab">
    <w:name w:val="List Paragraph"/>
    <w:basedOn w:val="a"/>
    <w:link w:val="ac"/>
    <w:uiPriority w:val="34"/>
    <w:qFormat/>
    <w:rsid w:val="003D7F2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3D7F2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BFA79-E1B9-455C-868D-8B97CE44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Венадьевна Никифорова</dc:creator>
  <cp:lastModifiedBy>Иванова Елена Валериевна</cp:lastModifiedBy>
  <cp:revision>2</cp:revision>
  <cp:lastPrinted>2014-02-03T11:12:00Z</cp:lastPrinted>
  <dcterms:created xsi:type="dcterms:W3CDTF">2024-10-07T07:37:00Z</dcterms:created>
  <dcterms:modified xsi:type="dcterms:W3CDTF">2024-10-07T07:37:00Z</dcterms:modified>
</cp:coreProperties>
</file>