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23" w:rsidRDefault="00EE4023">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21B06" w:rsidRPr="005F069C" w:rsidRDefault="00321B06" w:rsidP="005F069C">
      <w:pPr>
        <w:rPr>
          <w:b/>
          <w:sz w:val="32"/>
          <w:szCs w:val="32"/>
        </w:rPr>
      </w:pPr>
      <w:r>
        <w:rPr>
          <w:b/>
          <w:sz w:val="32"/>
          <w:szCs w:val="32"/>
        </w:rPr>
        <w:t xml:space="preserve">                            </w:t>
      </w:r>
      <w:r w:rsidR="00D93E91">
        <w:rPr>
          <w:b/>
          <w:sz w:val="32"/>
          <w:szCs w:val="32"/>
        </w:rPr>
        <w:t>Каспаров Борис Сергеевич</w:t>
      </w:r>
    </w:p>
    <w:p w:rsidR="00295D95" w:rsidRDefault="00295D95" w:rsidP="00295D95">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w:t>
      </w:r>
      <w:r w:rsidR="00D93E91">
        <w:rPr>
          <w:b/>
          <w:sz w:val="32"/>
          <w:szCs w:val="32"/>
        </w:rPr>
        <w:t>18</w:t>
      </w:r>
      <w:r>
        <w:rPr>
          <w:b/>
          <w:sz w:val="32"/>
          <w:szCs w:val="32"/>
        </w:rPr>
        <w:t xml:space="preserve">. </w:t>
      </w:r>
      <w:r w:rsidR="00D93E91">
        <w:rPr>
          <w:b/>
          <w:sz w:val="32"/>
          <w:szCs w:val="32"/>
        </w:rPr>
        <w:t>06. 2024</w:t>
      </w:r>
      <w:r>
        <w:rPr>
          <w:b/>
          <w:sz w:val="32"/>
          <w:szCs w:val="32"/>
        </w:rPr>
        <w:t>г.</w:t>
      </w:r>
    </w:p>
    <w:p w:rsidR="00295D95" w:rsidRDefault="00295D95" w:rsidP="00295D95">
      <w:pPr>
        <w:rPr>
          <w:b/>
          <w:sz w:val="32"/>
          <w:szCs w:val="32"/>
        </w:rPr>
      </w:pPr>
    </w:p>
    <w:p w:rsidR="00295D95" w:rsidRDefault="00295D95" w:rsidP="00295D95">
      <w:pPr>
        <w:rPr>
          <w:b/>
          <w:sz w:val="32"/>
          <w:szCs w:val="32"/>
        </w:rPr>
      </w:pPr>
    </w:p>
    <w:p w:rsidR="00295D95" w:rsidRDefault="00295D95" w:rsidP="002148AA">
      <w:pPr>
        <w:pStyle w:val="a4"/>
        <w:ind w:left="0" w:firstLine="360"/>
        <w:rPr>
          <w:rFonts w:ascii="Times New Roman" w:hAnsi="Times New Roman"/>
          <w:b/>
        </w:rPr>
      </w:pPr>
      <w:r>
        <w:rPr>
          <w:rFonts w:ascii="Times New Roman" w:hAnsi="Times New Roman"/>
          <w:sz w:val="28"/>
          <w:szCs w:val="28"/>
        </w:rPr>
        <w:t>Тема диссертации:</w:t>
      </w:r>
      <w:r>
        <w:rPr>
          <w:rFonts w:ascii="Times New Roman" w:hAnsi="Times New Roman"/>
        </w:rPr>
        <w:t xml:space="preserve"> </w:t>
      </w:r>
      <w:r w:rsidR="00D93E91" w:rsidRPr="00D93E91">
        <w:rPr>
          <w:rFonts w:ascii="Times New Roman" w:hAnsi="Times New Roman"/>
          <w:b/>
          <w:sz w:val="28"/>
          <w:szCs w:val="28"/>
        </w:rPr>
        <w:t>«Персонализированная реабилитация онкологических больных»</w:t>
      </w:r>
      <w:r w:rsidR="00D93E91">
        <w:rPr>
          <w:rFonts w:ascii="Times New Roman" w:hAnsi="Times New Roman"/>
          <w:sz w:val="28"/>
          <w:szCs w:val="28"/>
        </w:rPr>
        <w:t xml:space="preserve"> по специальностям</w:t>
      </w:r>
      <w:r>
        <w:rPr>
          <w:rFonts w:ascii="Times New Roman" w:hAnsi="Times New Roman"/>
          <w:sz w:val="28"/>
          <w:szCs w:val="28"/>
        </w:rPr>
        <w:t xml:space="preserve"> </w:t>
      </w:r>
      <w:r w:rsidRPr="00295D95">
        <w:rPr>
          <w:rFonts w:ascii="Times New Roman" w:hAnsi="Times New Roman"/>
          <w:sz w:val="28"/>
          <w:szCs w:val="28"/>
        </w:rPr>
        <w:t>3.1.6 – онкология, лучевая терапия</w:t>
      </w:r>
      <w:r>
        <w:rPr>
          <w:rFonts w:ascii="Times New Roman" w:hAnsi="Times New Roman"/>
          <w:sz w:val="28"/>
          <w:szCs w:val="28"/>
        </w:rPr>
        <w:t>,</w:t>
      </w:r>
      <w:r w:rsidR="005F069C">
        <w:rPr>
          <w:rFonts w:ascii="Times New Roman" w:hAnsi="Times New Roman"/>
          <w:sz w:val="28"/>
          <w:szCs w:val="28"/>
        </w:rPr>
        <w:t xml:space="preserve"> </w:t>
      </w:r>
      <w:r w:rsidR="00D93E91" w:rsidRPr="00D93E91">
        <w:rPr>
          <w:rFonts w:ascii="Times New Roman" w:hAnsi="Times New Roman"/>
          <w:sz w:val="28"/>
          <w:szCs w:val="28"/>
        </w:rPr>
        <w:t>3.1.33. - восстановительная медицина, спортивная медицина, лечебная физкультура, курортология и физиотерапия,</w:t>
      </w:r>
      <w:r w:rsidR="00D93E91">
        <w:rPr>
          <w:rFonts w:ascii="Times New Roman" w:hAnsi="Times New Roman"/>
          <w:sz w:val="28"/>
          <w:szCs w:val="28"/>
        </w:rPr>
        <w:t xml:space="preserve"> медико-социальная реабилитация</w:t>
      </w:r>
      <w:r w:rsidR="005F069C">
        <w:rPr>
          <w:rFonts w:ascii="Times New Roman" w:hAnsi="Times New Roman"/>
          <w:sz w:val="28"/>
          <w:szCs w:val="28"/>
        </w:rPr>
        <w:t xml:space="preserve">, </w:t>
      </w:r>
      <w:r>
        <w:rPr>
          <w:rFonts w:ascii="Times New Roman" w:hAnsi="Times New Roman"/>
          <w:sz w:val="28"/>
          <w:szCs w:val="28"/>
        </w:rPr>
        <w:t xml:space="preserve">представленная на соискание ученой степени </w:t>
      </w:r>
      <w:r w:rsidR="005F069C">
        <w:rPr>
          <w:rFonts w:ascii="Times New Roman" w:hAnsi="Times New Roman"/>
          <w:sz w:val="28"/>
          <w:szCs w:val="28"/>
        </w:rPr>
        <w:t>доктор</w:t>
      </w:r>
      <w:r>
        <w:rPr>
          <w:rFonts w:ascii="Times New Roman" w:hAnsi="Times New Roman"/>
          <w:sz w:val="28"/>
          <w:szCs w:val="28"/>
        </w:rPr>
        <w:t xml:space="preserve"> </w:t>
      </w:r>
      <w:r w:rsidR="00D93E91">
        <w:rPr>
          <w:rFonts w:ascii="Times New Roman" w:hAnsi="Times New Roman"/>
          <w:sz w:val="28"/>
          <w:szCs w:val="28"/>
        </w:rPr>
        <w:t>медицинских</w:t>
      </w:r>
      <w:r>
        <w:rPr>
          <w:rFonts w:ascii="Times New Roman" w:hAnsi="Times New Roman"/>
          <w:sz w:val="28"/>
          <w:szCs w:val="28"/>
        </w:rPr>
        <w:t xml:space="preserve"> наук.</w:t>
      </w:r>
    </w:p>
    <w:p w:rsidR="00295D95" w:rsidRDefault="00295D95" w:rsidP="002148AA">
      <w:pPr>
        <w:pStyle w:val="a4"/>
        <w:rPr>
          <w:rFonts w:ascii="Times New Roman" w:hAnsi="Times New Roman"/>
          <w:b/>
          <w:sz w:val="28"/>
          <w:szCs w:val="28"/>
        </w:rPr>
      </w:pPr>
    </w:p>
    <w:p w:rsidR="00295D95" w:rsidRDefault="00295D95" w:rsidP="002148AA">
      <w:pPr>
        <w:rPr>
          <w:sz w:val="28"/>
          <w:szCs w:val="28"/>
        </w:rPr>
      </w:pPr>
      <w:r>
        <w:rPr>
          <w:b/>
        </w:rPr>
        <w:t xml:space="preserve">  </w:t>
      </w:r>
      <w:r>
        <w:rPr>
          <w:sz w:val="28"/>
          <w:szCs w:val="28"/>
        </w:rPr>
        <w:t xml:space="preserve">При проведении тайного голосования диссертационный совет в количестве </w:t>
      </w:r>
      <w:r w:rsidR="005F069C">
        <w:rPr>
          <w:sz w:val="28"/>
          <w:szCs w:val="28"/>
        </w:rPr>
        <w:t>23</w:t>
      </w:r>
      <w:r>
        <w:rPr>
          <w:sz w:val="28"/>
          <w:szCs w:val="28"/>
        </w:rPr>
        <w:t xml:space="preserve"> человек –</w:t>
      </w:r>
      <w:r w:rsidR="005F069C">
        <w:rPr>
          <w:sz w:val="28"/>
          <w:szCs w:val="28"/>
        </w:rPr>
        <w:t xml:space="preserve">19 </w:t>
      </w:r>
      <w:r>
        <w:rPr>
          <w:sz w:val="28"/>
          <w:szCs w:val="28"/>
        </w:rPr>
        <w:t xml:space="preserve">по специальности 3.1.6 – онкология, лучевая терапия, </w:t>
      </w:r>
      <w:r w:rsidR="005F069C">
        <w:rPr>
          <w:sz w:val="28"/>
          <w:szCs w:val="28"/>
        </w:rPr>
        <w:t xml:space="preserve">4 по специальности </w:t>
      </w:r>
      <w:r w:rsidR="00D93E91" w:rsidRPr="00D93E91">
        <w:rPr>
          <w:sz w:val="28"/>
          <w:szCs w:val="28"/>
        </w:rPr>
        <w:t>3.1.33. - восстановительная медицина, спортивная медицина, лечебная физкультура, курортология и физиотерапия, медико-социальная реабилитация</w:t>
      </w:r>
      <w:r w:rsidR="005F069C">
        <w:rPr>
          <w:sz w:val="28"/>
          <w:szCs w:val="28"/>
        </w:rPr>
        <w:t xml:space="preserve">, </w:t>
      </w:r>
      <w:r>
        <w:rPr>
          <w:sz w:val="28"/>
          <w:szCs w:val="28"/>
        </w:rPr>
        <w:t>участвовавших в заседании</w:t>
      </w:r>
      <w:r w:rsidR="005F069C">
        <w:rPr>
          <w:sz w:val="28"/>
          <w:szCs w:val="28"/>
        </w:rPr>
        <w:t xml:space="preserve"> из 32</w:t>
      </w:r>
      <w:r>
        <w:rPr>
          <w:sz w:val="28"/>
          <w:szCs w:val="28"/>
        </w:rPr>
        <w:t xml:space="preserve"> человек, входящих в соста</w:t>
      </w:r>
      <w:r w:rsidR="002D6E65">
        <w:rPr>
          <w:sz w:val="28"/>
          <w:szCs w:val="28"/>
        </w:rPr>
        <w:t>в совета, пр</w:t>
      </w:r>
      <w:r w:rsidR="005F069C">
        <w:rPr>
          <w:sz w:val="28"/>
          <w:szCs w:val="28"/>
        </w:rPr>
        <w:t>оголосовали: за – 23</w:t>
      </w:r>
      <w:r w:rsidR="0046435F">
        <w:rPr>
          <w:sz w:val="28"/>
          <w:szCs w:val="28"/>
        </w:rPr>
        <w:t>, против - 0</w:t>
      </w:r>
      <w:r>
        <w:rPr>
          <w:sz w:val="28"/>
          <w:szCs w:val="28"/>
        </w:rPr>
        <w:t>, недействительных бюллетеней – нет</w:t>
      </w: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Pr="00FB4A82" w:rsidRDefault="00D93E91">
      <w:pPr>
        <w:rPr>
          <w:sz w:val="28"/>
          <w:szCs w:val="28"/>
          <w:lang w:val="en-US"/>
        </w:rPr>
      </w:pPr>
      <w:r w:rsidRPr="00D93E91">
        <w:rPr>
          <w:sz w:val="28"/>
          <w:szCs w:val="28"/>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6.25pt;height:630.75pt" o:ole="">
            <v:imagedata r:id="rId6" o:title=""/>
          </v:shape>
          <o:OLEObject Type="Embed" ProgID="Acrobat.Document.11" ShapeID="_x0000_i1028" DrawAspect="Content" ObjectID="_1780471673" r:id="rId7"/>
        </w:object>
      </w:r>
    </w:p>
    <w:p w:rsidR="003673EA" w:rsidRPr="00FB4A82" w:rsidRDefault="003673EA">
      <w:pPr>
        <w:rPr>
          <w:sz w:val="28"/>
          <w:szCs w:val="28"/>
          <w:lang w:val="en-US"/>
        </w:rPr>
      </w:pPr>
    </w:p>
    <w:p w:rsidR="003673EA" w:rsidRPr="00FB4A82" w:rsidRDefault="003673EA">
      <w:pPr>
        <w:rPr>
          <w:sz w:val="28"/>
          <w:szCs w:val="28"/>
          <w:lang w:val="en-US"/>
        </w:rPr>
      </w:pPr>
    </w:p>
    <w:p w:rsidR="00FB4A82" w:rsidRPr="00FB4A82" w:rsidRDefault="00FB4A82">
      <w:pPr>
        <w:rPr>
          <w:noProof/>
          <w:lang w:val="en-US"/>
        </w:rPr>
      </w:pPr>
    </w:p>
    <w:p w:rsidR="005F069C" w:rsidRPr="00297C72" w:rsidRDefault="00D93E91">
      <w:pPr>
        <w:spacing w:after="160" w:line="259" w:lineRule="auto"/>
        <w:rPr>
          <w:noProof/>
        </w:rPr>
      </w:pPr>
      <w:r w:rsidRPr="00D93E91">
        <w:rPr>
          <w:noProof/>
          <w:lang w:val="en-US"/>
        </w:rPr>
        <w:object w:dxaOrig="8925" w:dyaOrig="12615">
          <v:shape id="_x0000_i1044" type="#_x0000_t75" style="width:446.25pt;height:630.75pt" o:ole="">
            <v:imagedata r:id="rId8" o:title=""/>
          </v:shape>
          <o:OLEObject Type="Embed" ProgID="Acrobat.Document.11" ShapeID="_x0000_i1044" DrawAspect="Content" ObjectID="_1780471674" r:id="rId9"/>
        </w:object>
      </w:r>
      <w:r w:rsidRPr="00297C72">
        <w:rPr>
          <w:noProof/>
        </w:rPr>
        <w:t xml:space="preserve"> </w:t>
      </w:r>
      <w:r w:rsidR="00FB4A82" w:rsidRPr="00297C72">
        <w:rPr>
          <w:noProof/>
        </w:rPr>
        <w:br w:type="page"/>
      </w:r>
    </w:p>
    <w:p w:rsidR="00297C72" w:rsidRPr="00297C72" w:rsidRDefault="00297C72" w:rsidP="00297C72">
      <w:pPr>
        <w:spacing w:line="360" w:lineRule="auto"/>
        <w:jc w:val="both"/>
      </w:pPr>
      <w:r w:rsidRPr="00297C72">
        <w:lastRenderedPageBreak/>
        <w:t xml:space="preserve">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ДОКТОРА МЕДИЦИНСКИХ НАУК КАСПАРОВА БОРИСА СЕРГЕЕВИЧА </w:t>
      </w:r>
    </w:p>
    <w:p w:rsidR="00297C72" w:rsidRPr="00297C72" w:rsidRDefault="00297C72" w:rsidP="00297C72">
      <w:pPr>
        <w:spacing w:line="360" w:lineRule="auto"/>
        <w:jc w:val="both"/>
      </w:pPr>
    </w:p>
    <w:p w:rsidR="00297C72" w:rsidRPr="00297C72" w:rsidRDefault="00297C72" w:rsidP="00297C72">
      <w:pPr>
        <w:spacing w:line="360" w:lineRule="auto"/>
        <w:jc w:val="center"/>
      </w:pPr>
    </w:p>
    <w:p w:rsidR="00297C72" w:rsidRPr="00297C72" w:rsidRDefault="00297C72" w:rsidP="00297C72">
      <w:pPr>
        <w:spacing w:line="360" w:lineRule="auto"/>
        <w:ind w:left="1416" w:firstLine="708"/>
      </w:pPr>
      <w:r w:rsidRPr="00297C72">
        <w:t>аттестационное дело №____________</w:t>
      </w:r>
    </w:p>
    <w:p w:rsidR="00297C72" w:rsidRPr="00297C72" w:rsidRDefault="00297C72" w:rsidP="00297C72">
      <w:pPr>
        <w:spacing w:line="360" w:lineRule="auto"/>
        <w:ind w:left="1416" w:firstLine="708"/>
      </w:pPr>
      <w:r w:rsidRPr="00297C72">
        <w:t xml:space="preserve">решение диссертационного совета от 18.06.2024 № 12 </w:t>
      </w:r>
    </w:p>
    <w:p w:rsidR="00297C72" w:rsidRPr="00297C72" w:rsidRDefault="00297C72" w:rsidP="00297C72">
      <w:pPr>
        <w:spacing w:line="360" w:lineRule="auto"/>
        <w:jc w:val="both"/>
        <w:rPr>
          <w:bCs/>
        </w:rPr>
      </w:pPr>
    </w:p>
    <w:p w:rsidR="00297C72" w:rsidRPr="00297C72" w:rsidRDefault="00297C72" w:rsidP="00297C72">
      <w:pPr>
        <w:spacing w:line="360" w:lineRule="auto"/>
        <w:ind w:firstLine="709"/>
        <w:jc w:val="both"/>
      </w:pPr>
      <w:r w:rsidRPr="00297C72">
        <w:t>О присуждении Каспарову Борису Сергеевичу, гражданину Российской Федерации, ученой степени доктора медицинских наук.</w:t>
      </w:r>
    </w:p>
    <w:p w:rsidR="00297C72" w:rsidRPr="00297C72" w:rsidRDefault="00297C72" w:rsidP="00297C72">
      <w:pPr>
        <w:spacing w:line="360" w:lineRule="auto"/>
        <w:ind w:firstLine="600"/>
        <w:jc w:val="both"/>
        <w:rPr>
          <w:rFonts w:eastAsia="Calibri"/>
          <w:color w:val="000000"/>
          <w:u w:color="000000"/>
          <w:lang w:eastAsia="en-US"/>
        </w:rPr>
      </w:pPr>
      <w:r w:rsidRPr="00297C72">
        <w:rPr>
          <w:rFonts w:eastAsia="Calibri"/>
          <w:color w:val="000000"/>
          <w:u w:color="000000"/>
          <w:lang w:eastAsia="en-US"/>
        </w:rPr>
        <w:t xml:space="preserve">Диссертация «Персонализированная реабилитация онкологических больных» по специальностям 3.1.6. Онкология, лучевая терапия, 3.1.33. Восстановительная медицина, спортивная медицина, лечебная физкультура, курортология и физиотерапия, медико-социальная реабилитация, принята к защите 13.03.2024, протокол № 7 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№105/нк от 11.04.2012). </w:t>
      </w:r>
    </w:p>
    <w:p w:rsidR="00297C72" w:rsidRPr="00297C72" w:rsidRDefault="00297C72" w:rsidP="00297C72">
      <w:pPr>
        <w:spacing w:line="360" w:lineRule="auto"/>
        <w:ind w:firstLine="426"/>
        <w:jc w:val="both"/>
      </w:pPr>
      <w:r w:rsidRPr="00297C72">
        <w:rPr>
          <w:color w:val="000000"/>
        </w:rPr>
        <w:t xml:space="preserve">Соискатель </w:t>
      </w:r>
      <w:r w:rsidRPr="00297C72">
        <w:t>Каспаров Борис Сергеевич</w:t>
      </w:r>
      <w:r w:rsidRPr="00297C72">
        <w:rPr>
          <w:color w:val="000000"/>
        </w:rPr>
        <w:t>, 1985 года рождения,</w:t>
      </w:r>
      <w:r w:rsidRPr="00297C72">
        <w:t xml:space="preserve"> в</w:t>
      </w:r>
      <w:r w:rsidRPr="00297C72">
        <w:rPr>
          <w:color w:val="000000"/>
        </w:rPr>
        <w:t xml:space="preserve"> 2008 г. окончил с отличием Государственное образовательное учреждение высшего профессионального образования Военно-медицинскую академию имени С.М. Кирова по специальности «лечебное дело». </w:t>
      </w:r>
      <w:r w:rsidRPr="00297C72">
        <w:t xml:space="preserve">В 2016 году защитил кандидатскую диссертацию по теме «Роль и место операции поллицизации при врожденной и приобретенной патологии кисти» по специальности 14.01.15 – травматология и ортопедия. </w:t>
      </w:r>
    </w:p>
    <w:p w:rsidR="00297C72" w:rsidRPr="00297C72" w:rsidRDefault="00297C72" w:rsidP="00297C72">
      <w:pPr>
        <w:spacing w:line="360" w:lineRule="auto"/>
        <w:ind w:firstLine="426"/>
        <w:jc w:val="both"/>
      </w:pPr>
      <w:r w:rsidRPr="00297C72">
        <w:t xml:space="preserve">С 2019 года работает заместителем главного врача по амбулаторной помощи, </w:t>
      </w:r>
      <w:bookmarkStart w:id="0" w:name="_GoBack"/>
      <w:bookmarkEnd w:id="0"/>
      <w:r w:rsidRPr="00297C72">
        <w:t>с 2023 является старшим научным сотрудником научного отдела инновационных методов терапевтической онкологии и реабилитации ФГБУ «НМИЦ онкологии им. Н.Н. Петрова» Минздрава России.</w:t>
      </w:r>
    </w:p>
    <w:p w:rsidR="00297C72" w:rsidRPr="00297C72" w:rsidRDefault="00297C72" w:rsidP="00297C72">
      <w:pPr>
        <w:spacing w:line="360" w:lineRule="auto"/>
        <w:ind w:firstLine="708"/>
        <w:jc w:val="both"/>
        <w:rPr>
          <w:color w:val="000000"/>
        </w:rPr>
      </w:pPr>
      <w:r w:rsidRPr="00297C72">
        <w:rPr>
          <w:color w:val="000000"/>
        </w:rPr>
        <w:t>Диссертация выполнена в научном отделе инновационных методов терапевтической онкологии и реабилитации ФГБУ «НМИЦ онкологии им. Н.Н. Петрова» Минздрава России.</w:t>
      </w:r>
    </w:p>
    <w:p w:rsidR="00297C72" w:rsidRPr="00297C72" w:rsidRDefault="00297C72" w:rsidP="00297C72">
      <w:pPr>
        <w:spacing w:line="360" w:lineRule="auto"/>
        <w:ind w:firstLine="708"/>
        <w:jc w:val="both"/>
      </w:pPr>
      <w:r w:rsidRPr="00297C72">
        <w:t>Научные консультанты:</w:t>
      </w:r>
    </w:p>
    <w:p w:rsidR="00297C72" w:rsidRPr="00297C72" w:rsidRDefault="00297C72" w:rsidP="00297C72">
      <w:pPr>
        <w:spacing w:line="360" w:lineRule="auto"/>
        <w:jc w:val="both"/>
        <w:rPr>
          <w:color w:val="000000"/>
        </w:rPr>
      </w:pPr>
      <w:r w:rsidRPr="00297C72">
        <w:rPr>
          <w:color w:val="000000"/>
        </w:rPr>
        <w:lastRenderedPageBreak/>
        <w:t>- доктор медицинских наук, профессор, член-корреспондент РАН, директор ФГБУ «НМИЦ онкологии» Минздрава России Беляев Алексей Михайлович;</w:t>
      </w:r>
    </w:p>
    <w:p w:rsidR="00297C72" w:rsidRPr="00297C72" w:rsidRDefault="00297C72" w:rsidP="00297C72">
      <w:pPr>
        <w:spacing w:line="360" w:lineRule="auto"/>
        <w:jc w:val="both"/>
        <w:rPr>
          <w:color w:val="000000"/>
        </w:rPr>
      </w:pPr>
      <w:r w:rsidRPr="00297C72">
        <w:rPr>
          <w:color w:val="000000"/>
        </w:rPr>
        <w:t>- доктор медицинских наук, доцент, начальник кафедры физической и реабилитационной медицины Федерального государственного бюджетного военного образовательного учреждения высшего образования «Военно-медицинская академия имени С.М. Кирова» Министерства обороны Российской Федерации Ковлен Денис Викторович.</w:t>
      </w:r>
    </w:p>
    <w:p w:rsidR="00297C72" w:rsidRPr="00297C72" w:rsidRDefault="00297C72" w:rsidP="00297C72">
      <w:pPr>
        <w:spacing w:line="360" w:lineRule="auto"/>
        <w:ind w:firstLine="709"/>
        <w:jc w:val="both"/>
      </w:pPr>
      <w:r w:rsidRPr="00297C72">
        <w:t>Официальные оппоненты:</w:t>
      </w:r>
    </w:p>
    <w:p w:rsidR="00297C72" w:rsidRPr="00297C72" w:rsidRDefault="00297C72" w:rsidP="00297C72">
      <w:pPr>
        <w:spacing w:line="312" w:lineRule="auto"/>
        <w:jc w:val="both"/>
        <w:rPr>
          <w:b/>
          <w:bCs/>
          <w:shd w:val="clear" w:color="auto" w:fill="FFFFFF"/>
        </w:rPr>
      </w:pPr>
      <w:r w:rsidRPr="00297C72">
        <w:t xml:space="preserve">- </w:t>
      </w:r>
      <w:bookmarkStart w:id="1" w:name="_Hlk97991846"/>
      <w:r w:rsidRPr="00297C72">
        <w:rPr>
          <w:bCs/>
        </w:rPr>
        <w:t>Чойнзонов Евгений Лхамацыренович</w:t>
      </w:r>
      <w:r w:rsidRPr="00297C72">
        <w:t xml:space="preserve"> – доктор медицинских наук, профессор, академик РАН, врио директора НИИ онкологии, заведующий отделением опухолей головы и шеи НИИ онкологии Федерального государственного бюджетного научного учреждения «Томский национальный исследовательский медицинский центр Российской академии наук» (Томск);</w:t>
      </w:r>
    </w:p>
    <w:p w:rsidR="00297C72" w:rsidRPr="00297C72" w:rsidRDefault="00297C72" w:rsidP="00297C72">
      <w:pPr>
        <w:spacing w:line="312" w:lineRule="auto"/>
        <w:jc w:val="both"/>
        <w:rPr>
          <w:shd w:val="clear" w:color="auto" w:fill="FFFFFF"/>
        </w:rPr>
      </w:pPr>
      <w:r w:rsidRPr="00297C72">
        <w:rPr>
          <w:bCs/>
          <w:shd w:val="clear" w:color="auto" w:fill="FFFFFF"/>
        </w:rPr>
        <w:t>- Гамеева Елена Владимировна</w:t>
      </w:r>
      <w:r w:rsidRPr="00297C72">
        <w:rPr>
          <w:b/>
          <w:bCs/>
          <w:shd w:val="clear" w:color="auto" w:fill="FFFFFF"/>
        </w:rPr>
        <w:t xml:space="preserve"> </w:t>
      </w:r>
      <w:r w:rsidRPr="00297C72">
        <w:rPr>
          <w:bCs/>
          <w:shd w:val="clear" w:color="auto" w:fill="FFFFFF"/>
        </w:rPr>
        <w:t xml:space="preserve">– </w:t>
      </w:r>
      <w:r w:rsidRPr="00297C72">
        <w:rPr>
          <w:bCs/>
        </w:rPr>
        <w:t>доктор медицинских наук</w:t>
      </w:r>
      <w:r w:rsidRPr="00297C72">
        <w:rPr>
          <w:shd w:val="clear" w:color="auto" w:fill="FFFFFF"/>
        </w:rPr>
        <w:t>, исполняющая обязанности генерального директора Федерального государственного бюджетного учреждения «Федеральный научно-клинический центр медицинской реабилитации и курортологии Федерального медико-биологического агентства» (Москва);</w:t>
      </w:r>
    </w:p>
    <w:p w:rsidR="00297C72" w:rsidRPr="00297C72" w:rsidRDefault="00297C72" w:rsidP="00297C72">
      <w:pPr>
        <w:suppressAutoHyphens/>
        <w:spacing w:line="360" w:lineRule="auto"/>
        <w:jc w:val="both"/>
        <w:rPr>
          <w:color w:val="1A1B1D"/>
          <w:shd w:val="clear" w:color="auto" w:fill="FFFFFF"/>
        </w:rPr>
      </w:pPr>
      <w:r w:rsidRPr="00297C72">
        <w:t xml:space="preserve">- </w:t>
      </w:r>
      <w:r w:rsidRPr="00297C72">
        <w:rPr>
          <w:bCs/>
          <w:color w:val="000000"/>
          <w:shd w:val="clear" w:color="auto" w:fill="FFFFFF"/>
        </w:rPr>
        <w:t>Лядов Константин Викторович,</w:t>
      </w:r>
      <w:r w:rsidRPr="00297C72">
        <w:rPr>
          <w:color w:val="000000"/>
        </w:rPr>
        <w:t xml:space="preserve"> доктор медицинских наук, профессор, </w:t>
      </w:r>
      <w:r w:rsidRPr="00297C72">
        <w:rPr>
          <w:color w:val="000000"/>
          <w:shd w:val="clear" w:color="auto" w:fill="FFFFFF"/>
        </w:rPr>
        <w:t xml:space="preserve">академик РАН, заслуженный врач Российской Федерации, </w:t>
      </w:r>
      <w:r w:rsidRPr="00297C72">
        <w:rPr>
          <w:color w:val="000000"/>
        </w:rPr>
        <w:t xml:space="preserve">руководитель </w:t>
      </w:r>
      <w:r w:rsidRPr="00297C72">
        <w:rPr>
          <w:color w:val="000000"/>
          <w:shd w:val="clear" w:color="auto" w:fill="FFFFFF"/>
        </w:rPr>
        <w:t>Общества с ограниченной ответственностью «Московский центр восстановительного лечения» (Москва)</w:t>
      </w:r>
      <w:bookmarkEnd w:id="1"/>
      <w:r w:rsidRPr="00297C72">
        <w:rPr>
          <w:color w:val="000000"/>
          <w:shd w:val="clear" w:color="auto" w:fill="FFFFFF"/>
        </w:rPr>
        <w:t>.</w:t>
      </w:r>
    </w:p>
    <w:p w:rsidR="00297C72" w:rsidRPr="00297C72" w:rsidRDefault="00297C72" w:rsidP="00297C72">
      <w:pPr>
        <w:spacing w:line="360" w:lineRule="auto"/>
        <w:ind w:firstLine="709"/>
        <w:jc w:val="both"/>
      </w:pPr>
      <w:r w:rsidRPr="00297C72">
        <w:t>Официальные оппоненты дали положительные отзывы на диссертацию.</w:t>
      </w:r>
    </w:p>
    <w:p w:rsidR="00297C72" w:rsidRPr="00297C72" w:rsidRDefault="00297C72" w:rsidP="00297C72">
      <w:pPr>
        <w:spacing w:line="360" w:lineRule="auto"/>
        <w:ind w:firstLine="709"/>
        <w:jc w:val="both"/>
      </w:pPr>
      <w:r w:rsidRPr="00297C72">
        <w:rPr>
          <w:bCs/>
        </w:rPr>
        <w:t>Ведущая организация</w:t>
      </w:r>
      <w:r w:rsidRPr="00297C72">
        <w:rPr>
          <w:b/>
          <w:bCs/>
        </w:rPr>
        <w:t xml:space="preserve"> </w:t>
      </w:r>
      <w:r w:rsidRPr="00297C72">
        <w:rPr>
          <w:bCs/>
        </w:rP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 (Обнинск)</w:t>
      </w:r>
      <w:r w:rsidRPr="00297C72">
        <w:t xml:space="preserve">, в своем положительном отзыве, подписанном доктором медицинских наук, профессором, заведующей центром лазерной и фотодинамической диагностики и терапии опухолей Филоненко Еленой Вячеславовной и доктором медицинских наук, доцентом, заместителем генерального директора по хирургии Рябовым Андреем Борисовичем указала, что диссертационная работа Каспарова Бориса Сергеевича на тему «Персонализированная реабилитация онкологических больных», представленная к защите на соискание ученой степени доктора медицинских наук по специальностям 3.1.6. Онкология, лучевая терапия, 3.1.33. Восстановительная медицина, спортивная медицина, лечебная физкультура, курортология и физиотерапия, медико-социальная реабилитация является самостоятельной, законченной научно-квалификационной работой, которая содержит решение важной для современной онкологии и медицинской реабилитации проблемы увеличения эффективности реабилитации больных раком молочной железы, раком предстательной железы и раком легкого. По своей актуальности, научной новизне, теоретической и практической </w:t>
      </w:r>
      <w:r w:rsidRPr="00297C72">
        <w:lastRenderedPageBreak/>
        <w:t>значимости полученных результатов с включением данных о применении персонализированного подхода в медицинской реабилитации, как инструмента повышения эффективности реабилитационных мероприятий и улучшения бессобытийной выживаемости у больных раком молочной железы, раком предстательной железы, раком легкого, представленная  диссертация Каспарова Бориса Сергеевича соответствует требованиям п.9 «Положения о порядке присуждения ученых степеней», утвержденного постановлением Правительства Российской Федерации № 842 от 24 сентября 2013, № 335 от 21.04.2016, № 748 от 02.08.2016, № 650 от 29.05.2017, № 1024 от 28.08.2017, № 1168 от 01.10.2018, № 1539 от 11.09.2021, № 415 от 18.03.2023, № 1786 от 26.10.2023, предъявляемым к диссертациям на соискание ученой степени доктора наук, а автор заслуживает присуждения искомой ученой степени доктора медицинских наук по специальностям 3.1.6. Онкология, лучевая терапия, 3.1.33. Восстановительная медицина, спортивная медицина, лечебная физкультура, курортология и физиотерапия, медико-социальная реабилитация.</w:t>
      </w:r>
    </w:p>
    <w:p w:rsidR="00297C72" w:rsidRPr="00297C72" w:rsidRDefault="00297C72" w:rsidP="00297C72">
      <w:pPr>
        <w:spacing w:line="360" w:lineRule="auto"/>
        <w:ind w:firstLine="454"/>
        <w:jc w:val="both"/>
      </w:pPr>
      <w:r w:rsidRPr="00297C72">
        <w:t xml:space="preserve">Соискатель имеет 131 опубликованную работу, в том числе по теме диссертации опубликовано 30 печатных работ, из них 12 в рецензируемых научных изданиях, из которых 10 – в изданиях международной реферативной базы данных и системы цитирования. Получены 1 патент на изобретение Российской Федерации RU 2755577 «Способ лечения недержания мочи после радикальной простатэктомии у пациентов с диагнозом рак предстательной железы высокого и очень высокого риска», бюл. №26, 17.09.2021, 1 </w:t>
      </w:r>
      <w:r w:rsidRPr="00297C72">
        <w:rPr>
          <w:color w:val="000000"/>
          <w:shd w:val="clear" w:color="auto" w:fill="FFFFFF"/>
        </w:rPr>
        <w:t xml:space="preserve">свидетельство о государственной регистрации базы данных № 2022621619 Российская Федерация «База данных больных раком молочной железы, инструментальных и статистических данных» от 06.07.2022. Подготовлены 2 учебно-методических пособия «Реабилитация пациентов онкоурологического профиля в программе </w:t>
      </w:r>
      <w:r w:rsidRPr="00297C72">
        <w:rPr>
          <w:color w:val="000000"/>
          <w:shd w:val="clear" w:color="auto" w:fill="FFFFFF"/>
          <w:lang w:val="en-US"/>
        </w:rPr>
        <w:t>fast</w:t>
      </w:r>
      <w:r w:rsidRPr="00297C72">
        <w:rPr>
          <w:color w:val="000000"/>
          <w:shd w:val="clear" w:color="auto" w:fill="FFFFFF"/>
        </w:rPr>
        <w:t>-</w:t>
      </w:r>
      <w:r w:rsidRPr="00297C72">
        <w:rPr>
          <w:color w:val="000000"/>
          <w:shd w:val="clear" w:color="auto" w:fill="FFFFFF"/>
          <w:lang w:val="en-US"/>
        </w:rPr>
        <w:t>track</w:t>
      </w:r>
      <w:r w:rsidRPr="00297C72">
        <w:rPr>
          <w:color w:val="000000"/>
          <w:shd w:val="clear" w:color="auto" w:fill="FFFFFF"/>
        </w:rPr>
        <w:t xml:space="preserve">», 2021, «Реабилитация в онкологии», 2023 для обучающихся в системе высшего и дополнительного профессионального образования. </w:t>
      </w:r>
    </w:p>
    <w:p w:rsidR="00297C72" w:rsidRPr="00297C72" w:rsidRDefault="00297C72" w:rsidP="00297C72">
      <w:pPr>
        <w:spacing w:line="360" w:lineRule="auto"/>
        <w:ind w:firstLine="454"/>
        <w:jc w:val="both"/>
        <w:rPr>
          <w:rFonts w:eastAsia="AR PL SungtiL GB"/>
          <w:bCs/>
          <w:kern w:val="2"/>
          <w:lang w:eastAsia="zh-CN" w:bidi="hi-IN"/>
        </w:rPr>
      </w:pPr>
      <w:r w:rsidRPr="00297C72">
        <w:rPr>
          <w:rFonts w:eastAsia="AR PL SungtiL GB"/>
          <w:bCs/>
          <w:kern w:val="2"/>
          <w:lang w:eastAsia="zh-CN" w:bidi="hi-IN"/>
        </w:rPr>
        <w:t xml:space="preserve">Наиболее значимые работы: </w:t>
      </w:r>
    </w:p>
    <w:p w:rsidR="00297C72" w:rsidRPr="00297C72" w:rsidRDefault="00297C72" w:rsidP="00297C72">
      <w:pPr>
        <w:numPr>
          <w:ilvl w:val="0"/>
          <w:numId w:val="11"/>
        </w:numPr>
        <w:tabs>
          <w:tab w:val="left" w:pos="1134"/>
        </w:tabs>
        <w:autoSpaceDE w:val="0"/>
        <w:autoSpaceDN w:val="0"/>
        <w:spacing w:line="360" w:lineRule="auto"/>
        <w:ind w:left="0" w:firstLine="709"/>
        <w:contextualSpacing/>
        <w:jc w:val="both"/>
        <w:rPr>
          <w:rFonts w:eastAsia="Calibri"/>
          <w:i/>
          <w:lang w:eastAsia="en-US"/>
        </w:rPr>
      </w:pPr>
      <w:r w:rsidRPr="00297C72">
        <w:rPr>
          <w:rFonts w:eastAsia="Calibri"/>
          <w:color w:val="000000"/>
          <w:lang w:eastAsia="en-US"/>
        </w:rPr>
        <w:t>Физические методы реабилитации больных раком предстательной железы: наукометрический анализ доказательных исследований / Б.С. Каспаров, Т.Ю. Семиглазова, Д.В. Ковлен, Г.Н. Пономаренко, О.В. Заозерский, В.А. Клюге, А.А. Крутов, М.А. Тынкасова, К.О. Кондратьева, В.В. Семиглазов, А.К. Носов, А.М. Беляев, Д.С. Мацкевич // Онкология. Журнал им. П.А. Герцена. – 2020. – Т. 9, № 6. – С. 18-26.</w:t>
      </w:r>
      <w:r w:rsidRPr="00297C72">
        <w:rPr>
          <w:rFonts w:eastAsia="Calibri"/>
          <w:b/>
          <w:bCs/>
          <w:color w:val="000000"/>
          <w:lang w:eastAsia="en-US"/>
        </w:rPr>
        <w:t xml:space="preserve"> </w:t>
      </w:r>
      <w:r w:rsidRPr="00297C72">
        <w:rPr>
          <w:rFonts w:eastAsia="Calibri"/>
          <w:bCs/>
          <w:color w:val="000000"/>
          <w:lang w:eastAsia="en-US"/>
        </w:rPr>
        <w:t xml:space="preserve">– doi: 10.17116/onkolog2020906118. </w:t>
      </w:r>
      <w:r w:rsidRPr="00297C72">
        <w:rPr>
          <w:rFonts w:eastAsia="Calibri"/>
          <w:lang w:eastAsia="en-US"/>
        </w:rPr>
        <w:t xml:space="preserve">Авторский вклад 90%. </w:t>
      </w:r>
      <w:r w:rsidRPr="00297C72">
        <w:rPr>
          <w:rFonts w:eastAsia="Calibri"/>
          <w:i/>
          <w:lang w:eastAsia="en-US"/>
        </w:rPr>
        <w:t xml:space="preserve">В данной работе была определена структура лечебных физических факторов на основе наукометрического анализа </w:t>
      </w:r>
      <w:r w:rsidRPr="00297C72">
        <w:rPr>
          <w:rFonts w:eastAsia="Calibri"/>
          <w:i/>
          <w:lang w:eastAsia="en-US"/>
        </w:rPr>
        <w:lastRenderedPageBreak/>
        <w:t>отечественных и зарубежных исследований, которые используют при реабилитации больных РПЖ.</w:t>
      </w:r>
    </w:p>
    <w:p w:rsidR="00297C72" w:rsidRPr="00297C72" w:rsidRDefault="00297C72" w:rsidP="00297C72">
      <w:pPr>
        <w:numPr>
          <w:ilvl w:val="0"/>
          <w:numId w:val="11"/>
        </w:numPr>
        <w:tabs>
          <w:tab w:val="left" w:pos="1134"/>
        </w:tabs>
        <w:autoSpaceDE w:val="0"/>
        <w:autoSpaceDN w:val="0"/>
        <w:spacing w:line="360" w:lineRule="auto"/>
        <w:ind w:left="0" w:firstLine="709"/>
        <w:jc w:val="both"/>
        <w:rPr>
          <w:rFonts w:eastAsia="Calibri"/>
        </w:rPr>
      </w:pPr>
      <w:r w:rsidRPr="00297C72">
        <w:rPr>
          <w:color w:val="000000"/>
          <w:shd w:val="clear" w:color="auto" w:fill="FFFFFF"/>
        </w:rPr>
        <w:t>Исследование эффективности персонализированной реабилитации больных операбельным раком легкого / Б.С. Каспаров, Д.В. Ковлен, Т.Ю. Семиглазова, К.О. Кондратьева, Г.Н. Пономаренко, Л.В. Филатова, В.А. Клюге, Р.В. Донских, В.В. Семиглазов, Е.В. Левченко, А.М. Беляев // Вопросы онкологии. – 2023. – Т. 69, № 5. – С. 908-916.</w:t>
      </w:r>
      <w:r w:rsidRPr="00297C72">
        <w:t xml:space="preserve"> doi: 10.37469/0507-3758-2023-69-5-908-916. Авторский вклад 85%. </w:t>
      </w:r>
      <w:r w:rsidRPr="00297C72">
        <w:rPr>
          <w:i/>
        </w:rPr>
        <w:t>В данной работе</w:t>
      </w:r>
      <w:r w:rsidRPr="00297C72">
        <w:rPr>
          <w:i/>
          <w:color w:val="231F20"/>
          <w:w w:val="110"/>
        </w:rPr>
        <w:t xml:space="preserve"> определены детерминанты, которые позволяют заблаговременно спрогнозировать эффективность реабилитационных технологий у конкретной модели пациентов операбельным НМРЛ с учетом исходных параметров.</w:t>
      </w:r>
    </w:p>
    <w:p w:rsidR="00297C72" w:rsidRPr="00297C72" w:rsidRDefault="00297C72" w:rsidP="00297C72">
      <w:pPr>
        <w:numPr>
          <w:ilvl w:val="0"/>
          <w:numId w:val="11"/>
        </w:numPr>
        <w:tabs>
          <w:tab w:val="left" w:pos="1134"/>
        </w:tabs>
        <w:autoSpaceDE w:val="0"/>
        <w:autoSpaceDN w:val="0"/>
        <w:spacing w:line="360" w:lineRule="auto"/>
        <w:ind w:left="0" w:firstLine="709"/>
        <w:jc w:val="both"/>
        <w:rPr>
          <w:rFonts w:eastAsia="Calibri"/>
        </w:rPr>
      </w:pPr>
      <w:r w:rsidRPr="00297C72">
        <w:rPr>
          <w:color w:val="000000"/>
          <w:shd w:val="clear" w:color="auto" w:fill="FFFFFF"/>
        </w:rPr>
        <w:t>Исследование эффективности персонализированной реабилитации больных операбельным раком предстательной железы / Б.С. Каспаров, Д.В. Ковлен, Т.Ю. Семиглазова, К.О. Кондратьева, Г.Н. Пономаренко, В.А. Клюге, Т.И. Кудряшова, Р.В. Донских, В.В. Семиглазов, А.К. Носов, А.М. Беляев // Вопросы онкологии. – 2023. – Т. 69, № 3. – С. 422-428.</w:t>
      </w:r>
      <w:r w:rsidRPr="00297C72">
        <w:t xml:space="preserve"> – doi: 10.37469/0507-3758-2023-69-3-422-428. Авторский вклад 90%. </w:t>
      </w:r>
      <w:r w:rsidRPr="00297C72">
        <w:rPr>
          <w:i/>
        </w:rPr>
        <w:t>В данной работе</w:t>
      </w:r>
      <w:r w:rsidRPr="00297C72">
        <w:rPr>
          <w:i/>
          <w:color w:val="231F20"/>
          <w:w w:val="110"/>
        </w:rPr>
        <w:t xml:space="preserve"> определены детерминанты, которые позволяют заблаговременно спрогнозировать эффективность реабилитационных технологий у конкретной модели пациентов операбельным РПЖ с учетом исходных параметров.</w:t>
      </w:r>
    </w:p>
    <w:p w:rsidR="00297C72" w:rsidRPr="00297C72" w:rsidRDefault="00297C72" w:rsidP="00297C72">
      <w:pPr>
        <w:numPr>
          <w:ilvl w:val="0"/>
          <w:numId w:val="11"/>
        </w:numPr>
        <w:tabs>
          <w:tab w:val="left" w:pos="1134"/>
        </w:tabs>
        <w:spacing w:line="360" w:lineRule="auto"/>
        <w:ind w:left="0" w:firstLine="567"/>
        <w:contextualSpacing/>
        <w:jc w:val="both"/>
        <w:rPr>
          <w:rFonts w:eastAsia="Calibri"/>
          <w:i/>
          <w:iCs/>
          <w:color w:val="000000"/>
          <w:shd w:val="clear" w:color="auto" w:fill="FFFFFF"/>
          <w:lang w:eastAsia="en-US"/>
        </w:rPr>
      </w:pPr>
      <w:r w:rsidRPr="00297C72">
        <w:rPr>
          <w:rFonts w:eastAsia="Calibri"/>
          <w:color w:val="000000"/>
          <w:shd w:val="clear" w:color="auto" w:fill="FFFFFF"/>
          <w:lang w:eastAsia="en-US"/>
        </w:rPr>
        <w:t>Комплексный анализ эффективности персонализированных программ реабилитации больных раком молочной железы / Б.С. Каспаров, Д.В.  Ковлен, Т.Ю. Семиглазова, К.О. Кондратьева, Г.Н. Пономаренко, В.А. Клюге, В.В. Семиглазов, О.Н. Фролов, А.А. Рязанкина, А.М. Беляев // Вопросы курортологии, физиотерапии и лечебной физической культуры. – 2023. – Т. 100, № 2. – С. 31-38.</w:t>
      </w:r>
      <w:r w:rsidRPr="00297C72">
        <w:rPr>
          <w:rFonts w:eastAsia="Calibri"/>
          <w:b/>
          <w:bCs/>
          <w:color w:val="000000"/>
          <w:lang w:eastAsia="en-US"/>
        </w:rPr>
        <w:t xml:space="preserve"> </w:t>
      </w:r>
      <w:r w:rsidRPr="00297C72">
        <w:rPr>
          <w:rFonts w:eastAsia="Calibri"/>
          <w:lang w:eastAsia="en-US"/>
        </w:rPr>
        <w:t xml:space="preserve">– </w:t>
      </w:r>
      <w:r w:rsidRPr="00297C72">
        <w:rPr>
          <w:rFonts w:eastAsia="Calibri"/>
          <w:color w:val="000000"/>
          <w:lang w:eastAsia="en-US"/>
        </w:rPr>
        <w:t>doi</w:t>
      </w:r>
      <w:r w:rsidRPr="00297C72">
        <w:rPr>
          <w:rFonts w:eastAsia="Calibri"/>
          <w:b/>
          <w:bCs/>
          <w:color w:val="000000"/>
          <w:sz w:val="22"/>
          <w:szCs w:val="22"/>
          <w:lang w:eastAsia="en-US"/>
        </w:rPr>
        <w:t>:</w:t>
      </w:r>
      <w:r w:rsidRPr="00297C72">
        <w:rPr>
          <w:rFonts w:eastAsia="Calibri"/>
          <w:color w:val="000000"/>
          <w:sz w:val="22"/>
          <w:szCs w:val="22"/>
          <w:lang w:val="en-US" w:eastAsia="en-US"/>
        </w:rPr>
        <w:t> </w:t>
      </w:r>
      <w:r w:rsidRPr="00297C72">
        <w:rPr>
          <w:rFonts w:eastAsia="Calibri"/>
          <w:color w:val="000000"/>
          <w:lang w:eastAsia="en-US"/>
        </w:rPr>
        <w:t>10</w:t>
      </w:r>
      <w:r w:rsidRPr="00297C72">
        <w:rPr>
          <w:rFonts w:eastAsia="Calibri"/>
          <w:lang w:eastAsia="en-US"/>
        </w:rPr>
        <w:t>.17116/kurort202310002131</w:t>
      </w:r>
      <w:r w:rsidRPr="00297C72">
        <w:rPr>
          <w:rFonts w:eastAsia="Calibri"/>
          <w:color w:val="000000"/>
          <w:shd w:val="clear" w:color="auto" w:fill="FFFFFF"/>
          <w:lang w:eastAsia="en-US"/>
        </w:rPr>
        <w:t>.</w:t>
      </w:r>
      <w:r w:rsidRPr="00297C72">
        <w:rPr>
          <w:rFonts w:ascii="Calibri" w:eastAsia="Calibri" w:hAnsi="Calibri"/>
          <w:lang w:eastAsia="en-US"/>
        </w:rPr>
        <w:t xml:space="preserve"> </w:t>
      </w:r>
      <w:r w:rsidRPr="00297C72">
        <w:rPr>
          <w:rFonts w:eastAsia="Calibri"/>
          <w:lang w:eastAsia="en-US"/>
        </w:rPr>
        <w:t xml:space="preserve">Авторский вклад 90%. </w:t>
      </w:r>
      <w:r w:rsidRPr="00297C72">
        <w:rPr>
          <w:rFonts w:eastAsia="Calibri"/>
          <w:i/>
          <w:iCs/>
          <w:lang w:eastAsia="en-US"/>
        </w:rPr>
        <w:t>В данной статье представлена система оценки клинических, функциональных, психофизиологических особенностей больного РМЖ, позволяющая прогнозировать и управлять эффективностью применения реабилитационных технологий.</w:t>
      </w:r>
    </w:p>
    <w:p w:rsidR="00297C72" w:rsidRPr="00297C72" w:rsidRDefault="00297C72" w:rsidP="00297C72">
      <w:pPr>
        <w:numPr>
          <w:ilvl w:val="0"/>
          <w:numId w:val="11"/>
        </w:numPr>
        <w:tabs>
          <w:tab w:val="left" w:pos="1134"/>
        </w:tabs>
        <w:spacing w:line="360" w:lineRule="auto"/>
        <w:ind w:left="0" w:firstLine="567"/>
        <w:contextualSpacing/>
        <w:jc w:val="both"/>
        <w:rPr>
          <w:rFonts w:eastAsia="Calibri"/>
          <w:i/>
          <w:iCs/>
          <w:color w:val="000000"/>
          <w:shd w:val="clear" w:color="auto" w:fill="FFFFFF"/>
          <w:lang w:eastAsia="en-US"/>
        </w:rPr>
      </w:pPr>
      <w:r w:rsidRPr="00297C72">
        <w:rPr>
          <w:rFonts w:eastAsia="Calibri"/>
          <w:color w:val="000000"/>
          <w:shd w:val="clear" w:color="auto" w:fill="FFFFFF"/>
          <w:lang w:eastAsia="en-US"/>
        </w:rPr>
        <w:t>Персонализированная реабилитация больных раком предстательной железы после радикальной простатэктомии. Сравнительный анализ показателей уродинамики / Б.С. Каспаров, Д.В. Ковлен, Т.Ю. Семиглазова, О.В.</w:t>
      </w:r>
      <w:r w:rsidRPr="00297C72">
        <w:rPr>
          <w:rFonts w:eastAsia="Calibri"/>
          <w:color w:val="000000"/>
          <w:shd w:val="clear" w:color="auto" w:fill="FFFFFF"/>
          <w:lang w:val="en-US" w:eastAsia="en-US"/>
        </w:rPr>
        <w:t> </w:t>
      </w:r>
      <w:r w:rsidRPr="00297C72">
        <w:rPr>
          <w:rFonts w:eastAsia="Calibri"/>
          <w:color w:val="000000"/>
          <w:shd w:val="clear" w:color="auto" w:fill="FFFFFF"/>
          <w:lang w:eastAsia="en-US"/>
        </w:rPr>
        <w:t>Заозерский, К.О. Кондратьева, Г.Н. Пономаренко, В.А. Клюге, В.В. Семиглазов, А.К. Носов, А.А. Крутов, А.М. Беляев // Вестник восстановительной медицины. – 2023. – Т. 22, № 4. – С. 23-30.</w:t>
      </w:r>
      <w:r w:rsidRPr="00297C72">
        <w:rPr>
          <w:rFonts w:eastAsia="Calibri"/>
          <w:color w:val="000000"/>
          <w:lang w:eastAsia="en-US"/>
        </w:rPr>
        <w:t xml:space="preserve"> </w:t>
      </w:r>
      <w:r w:rsidRPr="00297C72">
        <w:rPr>
          <w:rFonts w:eastAsia="Calibri"/>
          <w:lang w:eastAsia="en-US"/>
        </w:rPr>
        <w:t xml:space="preserve">– </w:t>
      </w:r>
      <w:r w:rsidRPr="00297C72">
        <w:rPr>
          <w:rFonts w:eastAsia="Calibri"/>
          <w:color w:val="000000"/>
          <w:lang w:eastAsia="en-US"/>
        </w:rPr>
        <w:t>doi</w:t>
      </w:r>
      <w:r w:rsidRPr="00297C72">
        <w:rPr>
          <w:rFonts w:eastAsia="Calibri"/>
          <w:b/>
          <w:bCs/>
          <w:color w:val="000000"/>
          <w:sz w:val="22"/>
          <w:szCs w:val="22"/>
          <w:lang w:eastAsia="en-US"/>
        </w:rPr>
        <w:t>:</w:t>
      </w:r>
      <w:r w:rsidRPr="00297C72">
        <w:rPr>
          <w:rFonts w:eastAsia="Calibri"/>
          <w:color w:val="000000"/>
          <w:sz w:val="22"/>
          <w:szCs w:val="22"/>
          <w:lang w:eastAsia="en-US"/>
        </w:rPr>
        <w:t xml:space="preserve"> 1</w:t>
      </w:r>
      <w:r w:rsidRPr="00297C72">
        <w:rPr>
          <w:rFonts w:eastAsia="Calibri"/>
          <w:color w:val="000000"/>
          <w:shd w:val="clear" w:color="auto" w:fill="FFFFFF"/>
          <w:lang w:eastAsia="en-US"/>
        </w:rPr>
        <w:t>0.38025/2078-1962-2023-22-4-23-30.</w:t>
      </w:r>
      <w:r w:rsidRPr="00297C72">
        <w:rPr>
          <w:rFonts w:ascii="Calibri" w:eastAsia="Calibri" w:hAnsi="Calibri"/>
          <w:lang w:eastAsia="en-US"/>
        </w:rPr>
        <w:t xml:space="preserve"> </w:t>
      </w:r>
      <w:r w:rsidRPr="00297C72">
        <w:rPr>
          <w:rFonts w:eastAsia="Calibri"/>
          <w:lang w:eastAsia="en-US"/>
        </w:rPr>
        <w:t xml:space="preserve">Авторский вклад 90%. </w:t>
      </w:r>
      <w:r w:rsidRPr="00297C72">
        <w:rPr>
          <w:rFonts w:eastAsia="Calibri"/>
          <w:i/>
          <w:iCs/>
          <w:lang w:eastAsia="en-US"/>
        </w:rPr>
        <w:t>В данной работе доказана прогностическая роль уродинамических параметров (показателей прокладочного теста и КУДИ), в качестве факторов, влияющих на эффективность реабилитации больных РПЖ.</w:t>
      </w:r>
    </w:p>
    <w:p w:rsidR="00297C72" w:rsidRPr="00297C72" w:rsidRDefault="00297C72" w:rsidP="00297C72">
      <w:pPr>
        <w:numPr>
          <w:ilvl w:val="0"/>
          <w:numId w:val="11"/>
        </w:numPr>
        <w:tabs>
          <w:tab w:val="left" w:pos="1134"/>
        </w:tabs>
        <w:spacing w:line="360" w:lineRule="auto"/>
        <w:ind w:left="0" w:firstLine="567"/>
        <w:contextualSpacing/>
        <w:jc w:val="both"/>
        <w:rPr>
          <w:rFonts w:eastAsia="Calibri"/>
          <w:i/>
          <w:iCs/>
          <w:color w:val="000000"/>
          <w:shd w:val="clear" w:color="auto" w:fill="FFFFFF"/>
          <w:lang w:eastAsia="en-US"/>
        </w:rPr>
      </w:pPr>
      <w:r w:rsidRPr="00297C72">
        <w:rPr>
          <w:rFonts w:eastAsia="Calibri"/>
          <w:color w:val="000000"/>
          <w:shd w:val="clear" w:color="auto" w:fill="FFFFFF"/>
          <w:lang w:eastAsia="en-US"/>
        </w:rPr>
        <w:lastRenderedPageBreak/>
        <w:t>Результаты оценки эффективности персонализированной реабилитации больных раком предстательной железы / Б.С. Каспаров, Д.В. Ковлен, Т.Ю. Семиглазова, К.О. Кондратьева, Г.Н. Пономаренко, В.А. Клюге, О.Н. Фролов, Т.И. Кудряшова, Р.В. Донских, В.В. Семиглазов, А.К. Носов, А.М. Беляев // Вопросы онкологии. – 2023. – Т. 69, № 4. – С. 732-738.</w:t>
      </w:r>
      <w:r w:rsidRPr="00297C72">
        <w:rPr>
          <w:rFonts w:eastAsia="Calibri"/>
          <w:b/>
          <w:bCs/>
          <w:color w:val="FF0000"/>
          <w:lang w:eastAsia="en-US"/>
        </w:rPr>
        <w:t xml:space="preserve">  </w:t>
      </w:r>
      <w:r w:rsidRPr="00297C72">
        <w:rPr>
          <w:rFonts w:eastAsia="Calibri"/>
          <w:lang w:eastAsia="en-US"/>
        </w:rPr>
        <w:t xml:space="preserve">– </w:t>
      </w:r>
      <w:r w:rsidRPr="00297C72">
        <w:rPr>
          <w:rFonts w:eastAsia="Calibri"/>
          <w:color w:val="000000"/>
          <w:lang w:eastAsia="en-US"/>
        </w:rPr>
        <w:t>doi</w:t>
      </w:r>
      <w:r w:rsidRPr="00297C72">
        <w:rPr>
          <w:rFonts w:eastAsia="Calibri"/>
          <w:b/>
          <w:bCs/>
          <w:color w:val="000000"/>
          <w:sz w:val="22"/>
          <w:szCs w:val="22"/>
          <w:lang w:eastAsia="en-US"/>
        </w:rPr>
        <w:t>:</w:t>
      </w:r>
      <w:r w:rsidRPr="00297C72">
        <w:rPr>
          <w:rFonts w:eastAsia="Calibri"/>
          <w:color w:val="000000"/>
          <w:sz w:val="22"/>
          <w:szCs w:val="22"/>
          <w:lang w:eastAsia="en-US"/>
        </w:rPr>
        <w:t xml:space="preserve"> </w:t>
      </w:r>
      <w:r w:rsidRPr="00297C72">
        <w:rPr>
          <w:rFonts w:eastAsia="Calibri"/>
          <w:shd w:val="clear" w:color="auto" w:fill="FFFFFF"/>
          <w:lang w:eastAsia="en-US"/>
        </w:rPr>
        <w:t>10.37469/0507-3758-2023-69-4-732-738</w:t>
      </w:r>
      <w:r w:rsidRPr="00297C72">
        <w:rPr>
          <w:rFonts w:eastAsia="Calibri"/>
          <w:color w:val="000000"/>
          <w:sz w:val="22"/>
          <w:szCs w:val="22"/>
          <w:lang w:eastAsia="en-US"/>
        </w:rPr>
        <w:t>.</w:t>
      </w:r>
      <w:r w:rsidRPr="00297C72">
        <w:rPr>
          <w:rFonts w:ascii="Calibri" w:eastAsia="Calibri" w:hAnsi="Calibri"/>
          <w:lang w:eastAsia="en-US"/>
        </w:rPr>
        <w:t xml:space="preserve"> </w:t>
      </w:r>
      <w:r w:rsidRPr="00297C72">
        <w:rPr>
          <w:rFonts w:eastAsia="Calibri"/>
          <w:lang w:eastAsia="en-US"/>
        </w:rPr>
        <w:t>Авторский вклад 90%.</w:t>
      </w:r>
      <w:r w:rsidRPr="00297C72">
        <w:rPr>
          <w:rFonts w:eastAsia="Calibri"/>
          <w:i/>
          <w:iCs/>
          <w:lang w:eastAsia="en-US"/>
        </w:rPr>
        <w:t xml:space="preserve"> В данной статье представлена система оценки клинических, функциональных, психофизиологических особенностей больного РПЖ, позволяющая прогнозировать и управлять эффективностью применения реабилитационных технологий.</w:t>
      </w:r>
    </w:p>
    <w:p w:rsidR="00297C72" w:rsidRPr="00297C72" w:rsidRDefault="00297C72" w:rsidP="00297C72">
      <w:pPr>
        <w:tabs>
          <w:tab w:val="left" w:pos="1134"/>
        </w:tabs>
        <w:autoSpaceDE w:val="0"/>
        <w:autoSpaceDN w:val="0"/>
        <w:spacing w:line="360" w:lineRule="auto"/>
        <w:ind w:firstLine="709"/>
        <w:jc w:val="both"/>
        <w:rPr>
          <w:rFonts w:eastAsia="Calibri"/>
        </w:rPr>
      </w:pPr>
      <w:r w:rsidRPr="00297C72">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297C72" w:rsidRPr="00297C72" w:rsidRDefault="00297C72" w:rsidP="00297C72">
      <w:pPr>
        <w:spacing w:line="360" w:lineRule="auto"/>
        <w:ind w:firstLine="708"/>
        <w:jc w:val="both"/>
        <w:rPr>
          <w:sz w:val="28"/>
          <w:szCs w:val="28"/>
        </w:rPr>
      </w:pPr>
      <w:r w:rsidRPr="00297C72">
        <w:t>На автореферат диссертации поступили отзывы</w:t>
      </w:r>
      <w:r w:rsidRPr="00297C72">
        <w:rPr>
          <w:sz w:val="28"/>
          <w:szCs w:val="28"/>
        </w:rPr>
        <w:t>:</w:t>
      </w:r>
    </w:p>
    <w:p w:rsidR="00297C72" w:rsidRPr="00297C72" w:rsidRDefault="00297C72" w:rsidP="00297C72">
      <w:pPr>
        <w:widowControl w:val="0"/>
        <w:autoSpaceDE w:val="0"/>
        <w:autoSpaceDN w:val="0"/>
        <w:adjustRightInd w:val="0"/>
        <w:spacing w:line="360" w:lineRule="auto"/>
        <w:ind w:right="-7"/>
        <w:jc w:val="both"/>
      </w:pPr>
      <w:r w:rsidRPr="00297C72">
        <w:t>- доктора медицинских наук</w:t>
      </w:r>
      <w:r>
        <w:t xml:space="preserve"> </w:t>
      </w:r>
      <w:r w:rsidRPr="00297C72">
        <w:t>Дашяна Гарика Альбертовича,</w:t>
      </w:r>
      <w:r w:rsidRPr="00297C72">
        <w:rPr>
          <w:i/>
          <w:iCs/>
        </w:rPr>
        <w:t xml:space="preserve"> </w:t>
      </w:r>
      <w:r w:rsidRPr="00297C72">
        <w:t xml:space="preserve">заведующего онкологическим отделением №1 Клиники высоких медицинских технологий имени Н.И. Пирогова Федерального государственного бюджетного образовательного учреждения высшего образования «Санкт-Петербургский государственный университет» (Санкт-Петербург); </w:t>
      </w:r>
    </w:p>
    <w:p w:rsidR="00297C72" w:rsidRPr="00297C72" w:rsidRDefault="00297C72" w:rsidP="00297C72">
      <w:pPr>
        <w:widowControl w:val="0"/>
        <w:autoSpaceDE w:val="0"/>
        <w:autoSpaceDN w:val="0"/>
        <w:adjustRightInd w:val="0"/>
        <w:spacing w:line="360" w:lineRule="auto"/>
        <w:ind w:right="-7"/>
        <w:jc w:val="both"/>
      </w:pPr>
      <w:r w:rsidRPr="00297C72">
        <w:t>- доктора медицинских наук, доцента Захаренко Александра Анатольевича, заведующего кафедрой онкологии факультета последипломного образования, руководителя отдела онкохирургии НИИ хирургии и неотложной медицины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(Санкт-Петербург);</w:t>
      </w:r>
    </w:p>
    <w:p w:rsidR="00297C72" w:rsidRPr="00297C72" w:rsidRDefault="00297C72" w:rsidP="00297C72">
      <w:pPr>
        <w:widowControl w:val="0"/>
        <w:autoSpaceDE w:val="0"/>
        <w:autoSpaceDN w:val="0"/>
        <w:adjustRightInd w:val="0"/>
        <w:spacing w:line="360" w:lineRule="auto"/>
        <w:ind w:right="-7"/>
        <w:jc w:val="both"/>
      </w:pPr>
      <w:r w:rsidRPr="00297C72">
        <w:t>- доктора медицинских наук, профессора Мельниковой Елены Валентиновны, декана факультета дополнительного профессионального образования, и.о. заведующего кафедрой физической и реабилитационной медицины Частного образовательного учреждения высшего образования «Санкт-Петербургский медико-социальный институт», главного внештатного специалиста по медицинской реабилитации Министерства Здравоохранения в Северо-Западном федеральном округе (Санкт-Петербург);</w:t>
      </w:r>
    </w:p>
    <w:p w:rsidR="00297C72" w:rsidRPr="00297C72" w:rsidRDefault="00297C72" w:rsidP="00297C72">
      <w:pPr>
        <w:spacing w:line="360" w:lineRule="auto"/>
        <w:jc w:val="both"/>
        <w:rPr>
          <w:color w:val="000000"/>
        </w:rPr>
      </w:pPr>
      <w:r w:rsidRPr="00297C72">
        <w:t xml:space="preserve">- доктора медицинских наук Гладышева Дмитрия Владимировича, </w:t>
      </w:r>
      <w:r w:rsidRPr="00297C72">
        <w:rPr>
          <w:color w:val="000000"/>
        </w:rPr>
        <w:t xml:space="preserve">главного внештатного специалиста-онколога Комитета по здравоохранению г. Санкт-Петербурга, заместителя главного врача по хирургии Санкт-Петербургского государственного бюджетного учреждения здравоохранения «Городская больница №40» </w:t>
      </w:r>
      <w:r w:rsidRPr="00297C72">
        <w:t>(Санкт-Петербург)</w:t>
      </w:r>
      <w:r w:rsidRPr="00297C72">
        <w:rPr>
          <w:color w:val="000000"/>
        </w:rPr>
        <w:t>;</w:t>
      </w:r>
    </w:p>
    <w:p w:rsidR="00297C72" w:rsidRPr="00297C72" w:rsidRDefault="00297C72" w:rsidP="00297C72">
      <w:pPr>
        <w:spacing w:line="360" w:lineRule="auto"/>
        <w:jc w:val="both"/>
      </w:pPr>
      <w:r w:rsidRPr="00297C72">
        <w:t xml:space="preserve">- доктора медицинских наук, профессора Ивановой Галины Евгеньевны, </w:t>
      </w:r>
      <w:r w:rsidRPr="00297C72">
        <w:rPr>
          <w:color w:val="000000"/>
        </w:rPr>
        <w:t xml:space="preserve">руководителя Научно-исследовательского центра медицинской реабилитации Федерального </w:t>
      </w:r>
      <w:r w:rsidRPr="00297C72">
        <w:rPr>
          <w:color w:val="000000"/>
        </w:rPr>
        <w:lastRenderedPageBreak/>
        <w:t xml:space="preserve">государственного бюджетного учреждения «Федеральный центр мозга и нейротехнологий» Федерального медико-биологического агентства, главного внештатного специалиста по медицинской реабилитации Минздрава России, заведующей кафедрой медицинской реабилитации факультета дополнительного профессионального образования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w:t>
      </w:r>
      <w:r w:rsidRPr="00297C72">
        <w:t>Министерства здравоохранения Российской Федерации (Москва)</w:t>
      </w:r>
      <w:r w:rsidRPr="00297C72">
        <w:rPr>
          <w:color w:val="000000"/>
        </w:rPr>
        <w:t xml:space="preserve">. </w:t>
      </w:r>
    </w:p>
    <w:p w:rsidR="00297C72" w:rsidRPr="00297C72" w:rsidRDefault="00297C72" w:rsidP="00297C72">
      <w:pPr>
        <w:spacing w:line="360" w:lineRule="auto"/>
        <w:ind w:left="709"/>
        <w:jc w:val="both"/>
      </w:pPr>
      <w:r w:rsidRPr="00297C72">
        <w:t>Все отзывы положительные, не содержат принципиальных замечаний.</w:t>
      </w:r>
    </w:p>
    <w:p w:rsidR="00297C72" w:rsidRPr="00297C72" w:rsidRDefault="00297C72" w:rsidP="00297C72">
      <w:pPr>
        <w:spacing w:line="360" w:lineRule="auto"/>
        <w:ind w:firstLine="709"/>
        <w:jc w:val="both"/>
      </w:pPr>
      <w:r w:rsidRPr="00297C72">
        <w:t xml:space="preserve">Выбор официальных оппонентов и ведущей организации обосновывается высоким уровнем их компетентности, характером научной деятельности, публикационной активностью по теме диссертационного исследования, большим опытом практической работы в области онкологии и реабилитации. </w:t>
      </w:r>
    </w:p>
    <w:p w:rsidR="00297C72" w:rsidRPr="00297C72" w:rsidRDefault="00297C72" w:rsidP="00297C72">
      <w:pPr>
        <w:spacing w:line="360" w:lineRule="auto"/>
        <w:ind w:left="22" w:firstLine="687"/>
        <w:jc w:val="both"/>
      </w:pPr>
      <w:r w:rsidRPr="00297C72">
        <w:t xml:space="preserve">Диссертационный совет отмечает, что на основании выполненных соискателем исследований: </w:t>
      </w:r>
    </w:p>
    <w:p w:rsidR="00297C72" w:rsidRPr="00297C72" w:rsidRDefault="00297C72" w:rsidP="00297C72">
      <w:pPr>
        <w:spacing w:line="360" w:lineRule="auto"/>
        <w:ind w:left="22" w:firstLine="687"/>
        <w:jc w:val="both"/>
      </w:pPr>
      <w:r w:rsidRPr="00297C72">
        <w:t xml:space="preserve">- </w:t>
      </w:r>
      <w:r w:rsidRPr="00297C72">
        <w:rPr>
          <w:b/>
        </w:rPr>
        <w:t xml:space="preserve">разработана </w:t>
      </w:r>
      <w:r w:rsidRPr="00297C72">
        <w:t>концепция персонализированной реабилитации больных онкологического профиля, позволяющая улучшить эффективность применения технологий физической и реабилитационной медицины (ФРМ) у данного контингента пациентов;</w:t>
      </w:r>
    </w:p>
    <w:p w:rsidR="00297C72" w:rsidRPr="00297C72" w:rsidRDefault="00297C72" w:rsidP="00297C72">
      <w:pPr>
        <w:spacing w:line="360" w:lineRule="auto"/>
        <w:ind w:left="22" w:firstLine="687"/>
        <w:jc w:val="both"/>
      </w:pPr>
      <w:r w:rsidRPr="00297C72">
        <w:t xml:space="preserve"> - </w:t>
      </w:r>
      <w:r w:rsidRPr="00297C72">
        <w:rPr>
          <w:b/>
        </w:rPr>
        <w:t xml:space="preserve">предложен </w:t>
      </w:r>
      <w:r w:rsidRPr="00297C72">
        <w:rPr>
          <w:color w:val="000000"/>
        </w:rPr>
        <w:t>персонализированный подход, позволяющий применить реабилитационные технологии с учетом анамнестических, клинических, функциональных и психофизиологических показателей, а также показателей качества жизни и ограничения жизнедеятельности при высоком прогнозе эффективности реабилитации</w:t>
      </w:r>
      <w:r w:rsidRPr="00297C72">
        <w:t>;</w:t>
      </w:r>
    </w:p>
    <w:p w:rsidR="00297C72" w:rsidRPr="00297C72" w:rsidRDefault="00297C72" w:rsidP="00297C72">
      <w:pPr>
        <w:spacing w:line="360" w:lineRule="auto"/>
        <w:ind w:left="22" w:firstLine="687"/>
        <w:jc w:val="both"/>
      </w:pPr>
      <w:r w:rsidRPr="00297C72">
        <w:t xml:space="preserve"> - </w:t>
      </w:r>
      <w:r w:rsidRPr="00297C72">
        <w:rPr>
          <w:b/>
        </w:rPr>
        <w:t>доказан</w:t>
      </w:r>
      <w:r w:rsidRPr="00297C72">
        <w:rPr>
          <w:b/>
          <w:bCs/>
        </w:rPr>
        <w:t>о</w:t>
      </w:r>
      <w:r w:rsidRPr="00297C72">
        <w:t>, что на фоне комплексного противоопухолевого лечения и применения технологий физической и реабилитационной медицины с доказанной эффективностью в рамках персонализированного подхода отмечено достоверное увеличение бессобытийной выживаемости и улучшение качества жизни больных раком молочной железы, раком предстательной железы, раком легкого;</w:t>
      </w:r>
    </w:p>
    <w:p w:rsidR="00297C72" w:rsidRPr="00297C72" w:rsidRDefault="00297C72" w:rsidP="00297C72">
      <w:pPr>
        <w:spacing w:line="360" w:lineRule="auto"/>
        <w:ind w:left="22" w:firstLine="687"/>
        <w:jc w:val="both"/>
      </w:pPr>
      <w:r w:rsidRPr="00297C72">
        <w:t xml:space="preserve">- </w:t>
      </w:r>
      <w:r w:rsidRPr="00297C72">
        <w:rPr>
          <w:b/>
        </w:rPr>
        <w:t xml:space="preserve">доказано, </w:t>
      </w:r>
      <w:r w:rsidRPr="00297C72">
        <w:rPr>
          <w:bCs/>
        </w:rPr>
        <w:t>что применение п</w:t>
      </w:r>
      <w:r w:rsidRPr="00297C72">
        <w:t>ерсонализированных программ реабилитации у больных раком молочной железы, раком предстательной железы и раком легкого снижает риск развития вероятных неблагоприятных отдаленных результатов реабилитации;</w:t>
      </w:r>
    </w:p>
    <w:p w:rsidR="00297C72" w:rsidRPr="00297C72" w:rsidRDefault="00297C72" w:rsidP="00297C72">
      <w:pPr>
        <w:spacing w:line="360" w:lineRule="auto"/>
        <w:ind w:left="22" w:firstLine="687"/>
        <w:jc w:val="both"/>
      </w:pPr>
      <w:r w:rsidRPr="00297C72">
        <w:t xml:space="preserve">- </w:t>
      </w:r>
      <w:r w:rsidRPr="00297C72">
        <w:rPr>
          <w:b/>
        </w:rPr>
        <w:t>введены</w:t>
      </w:r>
      <w:r w:rsidRPr="00297C72">
        <w:t xml:space="preserve"> новые подходы в планирование программ реабилитации пациентов онкологического профиля, основанных на детерминантах эффективности и с применением технологий ФРМ, отобранных по результатам наукометрического анализа.</w:t>
      </w:r>
    </w:p>
    <w:p w:rsidR="00297C72" w:rsidRPr="00297C72" w:rsidRDefault="00297C72" w:rsidP="00297C72">
      <w:pPr>
        <w:spacing w:line="360" w:lineRule="auto"/>
        <w:ind w:left="22" w:firstLine="687"/>
        <w:jc w:val="both"/>
        <w:rPr>
          <w:bCs/>
        </w:rPr>
      </w:pPr>
      <w:r w:rsidRPr="00297C72">
        <w:rPr>
          <w:bCs/>
        </w:rPr>
        <w:t xml:space="preserve">Теоретическая значимость исследования обоснована тем, что: </w:t>
      </w:r>
    </w:p>
    <w:p w:rsidR="00297C72" w:rsidRPr="00297C72" w:rsidRDefault="00297C72" w:rsidP="00297C72">
      <w:pPr>
        <w:spacing w:line="360" w:lineRule="auto"/>
        <w:ind w:left="22" w:firstLine="687"/>
        <w:jc w:val="both"/>
        <w:rPr>
          <w:bCs/>
        </w:rPr>
      </w:pPr>
      <w:r w:rsidRPr="00297C72">
        <w:rPr>
          <w:bCs/>
        </w:rPr>
        <w:t xml:space="preserve">- </w:t>
      </w:r>
      <w:r w:rsidRPr="00297C72">
        <w:rPr>
          <w:b/>
          <w:bCs/>
        </w:rPr>
        <w:t xml:space="preserve">раскрыты </w:t>
      </w:r>
      <w:r w:rsidRPr="00297C72">
        <w:rPr>
          <w:bCs/>
        </w:rPr>
        <w:t>новые эффективные подходы к реабилитации онкологических больных.</w:t>
      </w:r>
    </w:p>
    <w:p w:rsidR="00297C72" w:rsidRPr="00297C72" w:rsidRDefault="00297C72" w:rsidP="00297C72">
      <w:pPr>
        <w:spacing w:line="360" w:lineRule="auto"/>
        <w:ind w:left="22" w:firstLine="687"/>
        <w:jc w:val="both"/>
        <w:rPr>
          <w:bCs/>
        </w:rPr>
      </w:pPr>
      <w:r w:rsidRPr="00297C72">
        <w:rPr>
          <w:bCs/>
        </w:rPr>
        <w:lastRenderedPageBreak/>
        <w:t>Применительно к проблематике диссертации результативно использован комплекс клинических, функциональных, психофизиологических, статистических методов исследования, а также методов исследования качества жизни и ограничения жизнедеятельности.</w:t>
      </w:r>
    </w:p>
    <w:p w:rsidR="00297C72" w:rsidRPr="00297C72" w:rsidRDefault="00297C72" w:rsidP="00297C72">
      <w:pPr>
        <w:spacing w:line="360" w:lineRule="auto"/>
        <w:ind w:left="22" w:firstLine="687"/>
        <w:jc w:val="both"/>
        <w:rPr>
          <w:bCs/>
        </w:rPr>
      </w:pPr>
      <w:r w:rsidRPr="00297C72">
        <w:rPr>
          <w:bCs/>
        </w:rPr>
        <w:t xml:space="preserve"> - </w:t>
      </w:r>
      <w:r w:rsidRPr="00297C72">
        <w:rPr>
          <w:b/>
          <w:bCs/>
        </w:rPr>
        <w:t xml:space="preserve">изложена </w:t>
      </w:r>
      <w:r w:rsidRPr="00297C72">
        <w:t>концепция персонализированной реабилитации, основанная на оценке и анализе индивидуальных исходных анамнестических, клинических, функциональных, психофизиологических параметров пациента (детерминант), которая ключевым образом влияет на выбор и эффективность применения технологий физической и реабилитационной медицины у больных раком молочной железы, раком легкого и раком предстательной железы на фоне комплексного противоопухолевого лечения;</w:t>
      </w:r>
    </w:p>
    <w:p w:rsidR="00297C72" w:rsidRPr="00297C72" w:rsidRDefault="00297C72" w:rsidP="00297C72">
      <w:pPr>
        <w:tabs>
          <w:tab w:val="left" w:pos="1134"/>
        </w:tabs>
        <w:spacing w:line="350" w:lineRule="auto"/>
        <w:ind w:firstLine="709"/>
        <w:jc w:val="both"/>
      </w:pPr>
      <w:r w:rsidRPr="00297C72">
        <w:rPr>
          <w:bCs/>
        </w:rPr>
        <w:t xml:space="preserve">- </w:t>
      </w:r>
      <w:r w:rsidRPr="00297C72">
        <w:rPr>
          <w:b/>
          <w:bCs/>
        </w:rPr>
        <w:t xml:space="preserve">раскрыто </w:t>
      </w:r>
      <w:r w:rsidRPr="00297C72">
        <w:rPr>
          <w:bCs/>
        </w:rPr>
        <w:t xml:space="preserve">положение о том, что </w:t>
      </w:r>
      <w:r w:rsidRPr="00297C72">
        <w:t>применение персонализированных программ медицинской реабилитации формирует у больных раком молочной железы, раком легкого и раком предстательной железы выраженные лечебные эффекты, проявляющиеся в коррекции соответствующих клинических, функциональных и психофизиологических показателей, снижении числа и выраженности ограничений жизнедеятельности, достоверно более выраженные, чем в группах пациентов, получавших стандартные реабилитационные программы</w:t>
      </w:r>
      <w:r w:rsidRPr="00297C72">
        <w:rPr>
          <w:bCs/>
        </w:rPr>
        <w:t>;</w:t>
      </w:r>
    </w:p>
    <w:p w:rsidR="00297C72" w:rsidRPr="00297C72" w:rsidRDefault="00297C72" w:rsidP="00297C72">
      <w:pPr>
        <w:spacing w:line="360" w:lineRule="auto"/>
        <w:ind w:left="22" w:firstLine="687"/>
        <w:jc w:val="both"/>
        <w:rPr>
          <w:bCs/>
        </w:rPr>
      </w:pPr>
      <w:r w:rsidRPr="00297C72">
        <w:rPr>
          <w:bCs/>
        </w:rPr>
        <w:t xml:space="preserve">- </w:t>
      </w:r>
      <w:r w:rsidRPr="00297C72">
        <w:rPr>
          <w:b/>
          <w:bCs/>
        </w:rPr>
        <w:t>изучено</w:t>
      </w:r>
      <w:r w:rsidRPr="00297C72">
        <w:rPr>
          <w:bCs/>
        </w:rPr>
        <w:t xml:space="preserve"> 10131 исследование, посвященное применению технологий ФРМ у больных раком молочной железы, раком предстательной железы и раком легкого.</w:t>
      </w:r>
    </w:p>
    <w:p w:rsidR="00297C72" w:rsidRPr="00297C72" w:rsidRDefault="00297C72" w:rsidP="00297C72">
      <w:pPr>
        <w:spacing w:line="360" w:lineRule="auto"/>
        <w:ind w:left="22" w:firstLine="687"/>
        <w:jc w:val="both"/>
        <w:rPr>
          <w:bCs/>
        </w:rPr>
      </w:pPr>
      <w:r w:rsidRPr="00297C72">
        <w:rPr>
          <w:bCs/>
        </w:rPr>
        <w:t>Значение полученных результатов исследования для практики</w:t>
      </w:r>
      <w:r w:rsidRPr="00297C72">
        <w:rPr>
          <w:bCs/>
          <w:color w:val="FF0000"/>
        </w:rPr>
        <w:t xml:space="preserve"> </w:t>
      </w:r>
      <w:r w:rsidRPr="00297C72">
        <w:rPr>
          <w:bCs/>
        </w:rPr>
        <w:t>подтверждается тем, что:</w:t>
      </w:r>
    </w:p>
    <w:p w:rsidR="00297C72" w:rsidRPr="00297C72" w:rsidRDefault="00297C72" w:rsidP="00297C72">
      <w:pPr>
        <w:spacing w:line="360" w:lineRule="auto"/>
        <w:ind w:left="22" w:firstLine="687"/>
        <w:jc w:val="both"/>
        <w:rPr>
          <w:bCs/>
        </w:rPr>
      </w:pPr>
      <w:r w:rsidRPr="00297C72">
        <w:rPr>
          <w:bCs/>
        </w:rPr>
        <w:t xml:space="preserve">- </w:t>
      </w:r>
      <w:r w:rsidRPr="00297C72">
        <w:rPr>
          <w:b/>
          <w:bCs/>
        </w:rPr>
        <w:t>показана</w:t>
      </w:r>
      <w:r w:rsidRPr="00297C72">
        <w:rPr>
          <w:bCs/>
        </w:rPr>
        <w:t xml:space="preserve"> взаимосвязь между эффективностью применения программ персонализированной реабилитации у онкологических больных и </w:t>
      </w:r>
      <w:r w:rsidRPr="00297C72">
        <w:rPr>
          <w:color w:val="000000"/>
        </w:rPr>
        <w:t>анамнестическими, клиническими, функциональными и психофизиологическими показателями пациентов</w:t>
      </w:r>
      <w:r w:rsidRPr="00297C72">
        <w:rPr>
          <w:bCs/>
        </w:rPr>
        <w:t xml:space="preserve">; </w:t>
      </w:r>
    </w:p>
    <w:p w:rsidR="00297C72" w:rsidRPr="00297C72" w:rsidRDefault="00297C72" w:rsidP="00297C72">
      <w:pPr>
        <w:spacing w:line="360" w:lineRule="auto"/>
        <w:ind w:left="22" w:firstLine="687"/>
        <w:jc w:val="both"/>
        <w:rPr>
          <w:bCs/>
        </w:rPr>
      </w:pPr>
      <w:r w:rsidRPr="00297C72">
        <w:rPr>
          <w:bCs/>
        </w:rPr>
        <w:t xml:space="preserve">- </w:t>
      </w:r>
      <w:r w:rsidRPr="00297C72">
        <w:rPr>
          <w:b/>
          <w:bCs/>
        </w:rPr>
        <w:t>показано</w:t>
      </w:r>
      <w:r w:rsidRPr="00297C72">
        <w:rPr>
          <w:bCs/>
        </w:rPr>
        <w:t xml:space="preserve"> преимущество комбинированного применения </w:t>
      </w:r>
      <w:r w:rsidRPr="00297C72">
        <w:rPr>
          <w:color w:val="000000"/>
        </w:rPr>
        <w:t>факторов физической и реабилитационной медицины у больных раком молочной железы, раком легкого, раком предстательной железы;</w:t>
      </w:r>
    </w:p>
    <w:p w:rsidR="00297C72" w:rsidRPr="00297C72" w:rsidRDefault="00297C72" w:rsidP="00297C72">
      <w:pPr>
        <w:spacing w:line="360" w:lineRule="auto"/>
        <w:ind w:left="22" w:firstLine="687"/>
        <w:jc w:val="both"/>
        <w:rPr>
          <w:bCs/>
        </w:rPr>
      </w:pPr>
      <w:r w:rsidRPr="00297C72">
        <w:rPr>
          <w:bCs/>
        </w:rPr>
        <w:t xml:space="preserve">- </w:t>
      </w:r>
      <w:r w:rsidRPr="00297C72">
        <w:rPr>
          <w:b/>
          <w:bCs/>
          <w:color w:val="000000"/>
        </w:rPr>
        <w:t>определены</w:t>
      </w:r>
      <w:r w:rsidRPr="00297C72">
        <w:rPr>
          <w:color w:val="000000"/>
        </w:rPr>
        <w:t xml:space="preserve"> детерминанты эффективности реабилитации у больных раком молочной железы, раком легкого, раком предстательной железы как наиболее информативные анамнестические, клинические, функциональные и психофизиологические показатели пациента, позволяющие спрогнозировать эффективность применения реабилитационных технологий;</w:t>
      </w:r>
    </w:p>
    <w:p w:rsidR="00297C72" w:rsidRPr="00297C72" w:rsidRDefault="00297C72" w:rsidP="00297C72">
      <w:pPr>
        <w:spacing w:line="360" w:lineRule="auto"/>
        <w:ind w:left="22" w:firstLine="687"/>
        <w:jc w:val="both"/>
        <w:rPr>
          <w:bCs/>
        </w:rPr>
      </w:pPr>
      <w:r w:rsidRPr="00297C72">
        <w:rPr>
          <w:bCs/>
        </w:rPr>
        <w:t xml:space="preserve">- </w:t>
      </w:r>
      <w:r w:rsidRPr="00297C72">
        <w:rPr>
          <w:b/>
          <w:bCs/>
        </w:rPr>
        <w:t>разработан и внедрен</w:t>
      </w:r>
      <w:r w:rsidRPr="00297C72">
        <w:rPr>
          <w:bCs/>
        </w:rPr>
        <w:t xml:space="preserve"> </w:t>
      </w:r>
      <w:r w:rsidRPr="00297C72">
        <w:t>новый способ консервативного лечения недержания мочи после радикальной простатэктомии у больных раком предстательной железы высокого и очень высокого риска,</w:t>
      </w:r>
      <w:r w:rsidRPr="00297C72">
        <w:rPr>
          <w:color w:val="000000"/>
          <w:shd w:val="clear" w:color="auto" w:fill="FFFFFF"/>
        </w:rPr>
        <w:t xml:space="preserve"> включающий тренировку мышц тазового дна с использованием </w:t>
      </w:r>
      <w:r w:rsidRPr="00297C72">
        <w:rPr>
          <w:color w:val="000000"/>
          <w:shd w:val="clear" w:color="auto" w:fill="FFFFFF"/>
        </w:rPr>
        <w:lastRenderedPageBreak/>
        <w:t>прибора биологической обратной связи, получен Патент на изобретение № 2755577 от 17.09.2021 «Способ лечения недержания мочи после радикальной простатэктомии у пациентов с диагнозом рак предстательной железы высокого и очень высокого риска»,  б</w:t>
      </w:r>
      <w:r w:rsidRPr="00297C72">
        <w:rPr>
          <w:bCs/>
        </w:rPr>
        <w:t>юл. №26);</w:t>
      </w:r>
    </w:p>
    <w:p w:rsidR="00297C72" w:rsidRPr="00297C72" w:rsidRDefault="00297C72" w:rsidP="00297C72">
      <w:pPr>
        <w:spacing w:line="360" w:lineRule="auto"/>
        <w:ind w:left="22" w:firstLine="687"/>
        <w:jc w:val="both"/>
        <w:rPr>
          <w:bCs/>
        </w:rPr>
      </w:pPr>
      <w:r w:rsidRPr="00297C72">
        <w:rPr>
          <w:b/>
          <w:bCs/>
        </w:rPr>
        <w:t>- созданы</w:t>
      </w:r>
      <w:r w:rsidRPr="00297C72">
        <w:rPr>
          <w:bCs/>
        </w:rPr>
        <w:t xml:space="preserve"> практические рекомендации по использованию результатов диссертационного исследования в учреждениях онкологического профиля.</w:t>
      </w:r>
    </w:p>
    <w:p w:rsidR="00297C72" w:rsidRPr="00297C72" w:rsidRDefault="00297C72" w:rsidP="00297C72">
      <w:pPr>
        <w:spacing w:line="360" w:lineRule="auto"/>
        <w:ind w:firstLine="709"/>
        <w:contextualSpacing/>
        <w:jc w:val="both"/>
        <w:rPr>
          <w:rFonts w:eastAsia="Calibri"/>
          <w:color w:val="000000"/>
          <w:lang w:eastAsia="en-US"/>
        </w:rPr>
      </w:pPr>
      <w:r w:rsidRPr="00297C72">
        <w:rPr>
          <w:rFonts w:eastAsia="Calibri"/>
          <w:bCs/>
          <w:lang w:eastAsia="en-US"/>
        </w:rPr>
        <w:t xml:space="preserve">Полученные соискателем результаты диссертационного исследования </w:t>
      </w:r>
      <w:r w:rsidRPr="00297C72">
        <w:rPr>
          <w:rFonts w:eastAsia="Calibri"/>
          <w:color w:val="000000"/>
          <w:lang w:eastAsia="en-US"/>
        </w:rPr>
        <w:t>внедрены и используются в научно-практической, клинической и педагогической деятельности ФГБУ «НМИЦ онкологии им. Н.Н. Петрова» Минздрава России в научном отделе инновационных методов терапевтической онкологии и реабилитации,  хирургическом отделении опухолей молочной железы, отделении торакальной онкологии, отделении онкоурологии, кафедры физической и реабилитационной медицины ФГБВОУ ВО «Военно-медицинская академия им. С.М. Кирова» МО РФ, кафедры онкологии, детской онкологии и лучевой терапии ФГБОУ ВО СПбГПМУ Минздрава России. Материалы исследования использованы в разработке интерактивных образовательных модулей, размещенных на портале непрерывного медицинского образования, а также клинических рекомендаций, утвержденных Минздравом России по лечению рака молочной железы. Результаты диссертационного исследования вошли в национальные руководства «Санаторно-курортное лечение», 2021, «Физическая и реабилитационная медицина», 2023.</w:t>
      </w:r>
    </w:p>
    <w:p w:rsidR="00297C72" w:rsidRPr="00297C72" w:rsidRDefault="00297C72" w:rsidP="00297C72">
      <w:pPr>
        <w:spacing w:line="360" w:lineRule="auto"/>
        <w:ind w:left="22" w:firstLine="687"/>
        <w:jc w:val="both"/>
        <w:rPr>
          <w:bCs/>
        </w:rPr>
      </w:pPr>
      <w:r w:rsidRPr="00297C72">
        <w:rPr>
          <w:bCs/>
        </w:rPr>
        <w:t>Оценка достоверности результатов исследования выявила:</w:t>
      </w:r>
    </w:p>
    <w:p w:rsidR="00297C72" w:rsidRPr="00297C72" w:rsidRDefault="00297C72" w:rsidP="00297C72">
      <w:pPr>
        <w:spacing w:line="360" w:lineRule="auto"/>
        <w:ind w:left="22" w:firstLine="687"/>
        <w:jc w:val="both"/>
        <w:rPr>
          <w:bCs/>
        </w:rPr>
      </w:pPr>
      <w:r w:rsidRPr="00297C72">
        <w:rPr>
          <w:b/>
          <w:bCs/>
        </w:rPr>
        <w:t>- теория построена</w:t>
      </w:r>
      <w:r w:rsidRPr="00297C72">
        <w:rPr>
          <w:bCs/>
        </w:rPr>
        <w:t xml:space="preserve"> на изучении данных современной литературы о концепциях реабилитации онкологических больных; </w:t>
      </w:r>
    </w:p>
    <w:p w:rsidR="00297C72" w:rsidRPr="00297C72" w:rsidRDefault="00297C72" w:rsidP="00297C72">
      <w:pPr>
        <w:spacing w:line="360" w:lineRule="auto"/>
        <w:ind w:left="22" w:firstLine="687"/>
        <w:jc w:val="both"/>
        <w:rPr>
          <w:bCs/>
        </w:rPr>
      </w:pPr>
      <w:r w:rsidRPr="00297C72">
        <w:rPr>
          <w:b/>
          <w:bCs/>
        </w:rPr>
        <w:t>- идея базируется</w:t>
      </w:r>
      <w:r w:rsidRPr="00297C72">
        <w:rPr>
          <w:bCs/>
        </w:rPr>
        <w:t xml:space="preserve"> на анализе собственных результатов клинических, функциональных, психофизиологических исследований, исследований качества жизни и ограничения жизнедеятельности у больных раком молочной железы, раком предстательной железы и раком легкого;</w:t>
      </w:r>
    </w:p>
    <w:p w:rsidR="00297C72" w:rsidRPr="00297C72" w:rsidRDefault="00297C72" w:rsidP="00297C72">
      <w:pPr>
        <w:spacing w:line="360" w:lineRule="auto"/>
        <w:ind w:left="22" w:firstLine="687"/>
        <w:jc w:val="both"/>
        <w:rPr>
          <w:bCs/>
        </w:rPr>
      </w:pPr>
      <w:r w:rsidRPr="00297C72">
        <w:rPr>
          <w:b/>
          <w:bCs/>
        </w:rPr>
        <w:t xml:space="preserve">- использованы </w:t>
      </w:r>
      <w:r w:rsidRPr="00297C72">
        <w:rPr>
          <w:bCs/>
        </w:rPr>
        <w:t xml:space="preserve">современные методы диагностических исследований, полностью соответствующие цели и задачам диссертации; достоверность полученных результатов, сформулированных выводов и научных положений определяется достаточным количеством материала о результатах исследования 669 больных раком молочной железы, раком предстательной железы и раком легкого; объективность научных данных основана на использовании современных инструментальных и оценочных методах исследования пациентов с данными нозологическими формами; полученные результаты диссертационного исследования обработаны с применением специальных компьютерных программ и современных методов медицинской статистики, что подтверждает </w:t>
      </w:r>
      <w:r w:rsidRPr="00297C72">
        <w:rPr>
          <w:bCs/>
        </w:rPr>
        <w:lastRenderedPageBreak/>
        <w:t>достоверность и объективность выводов, а также теоретических основ и практических рекомендаций работы.</w:t>
      </w:r>
    </w:p>
    <w:p w:rsidR="00297C72" w:rsidRPr="00297C72" w:rsidRDefault="00297C72" w:rsidP="00297C72">
      <w:pPr>
        <w:spacing w:line="360" w:lineRule="auto"/>
        <w:ind w:firstLine="454"/>
        <w:jc w:val="both"/>
      </w:pPr>
      <w:r w:rsidRPr="00297C72">
        <w:rPr>
          <w:bCs/>
        </w:rPr>
        <w:t>Личный вклад</w:t>
      </w:r>
      <w:r w:rsidRPr="00297C72">
        <w:rPr>
          <w:b/>
          <w:bCs/>
        </w:rPr>
        <w:t xml:space="preserve"> </w:t>
      </w:r>
      <w:r w:rsidRPr="00297C72">
        <w:rPr>
          <w:rFonts w:eastAsia="AR PL SungtiL GB"/>
          <w:kern w:val="2"/>
          <w:lang w:eastAsia="zh-CN" w:bidi="hi-IN"/>
        </w:rPr>
        <w:t xml:space="preserve">соискателя заключается в выборе направления исследования. Автором сформулирована цель и определены задачи исследования, разработан дизайн исследования; проанализирована отечественная (64 источника)  и зарубежная (217 источников) литература по теме диссертационного исследования; </w:t>
      </w:r>
      <w:r w:rsidRPr="00297C72">
        <w:rPr>
          <w:color w:val="000000"/>
        </w:rPr>
        <w:t xml:space="preserve">автор принимал участие в разработке программ реабилитации пациентов, результаты которой на всех этапах оценивались им лично. Также автором самостоятельно валидизированы базовые наборы МКФ для онкологических пациентов, </w:t>
      </w:r>
      <w:r w:rsidRPr="00297C72">
        <w:rPr>
          <w:rFonts w:eastAsia="AR PL SungtiL GB"/>
          <w:kern w:val="2"/>
          <w:lang w:eastAsia="zh-CN" w:bidi="hi-IN"/>
        </w:rPr>
        <w:t>самостоятельно проведен статистический анализ данных, сформулированы результаты и выводы, оформлена рукопись настоящей работы. Полученные результаты исследования нашли отражение в 30 печатных работах; п</w:t>
      </w:r>
      <w:r w:rsidRPr="00297C72">
        <w:t xml:space="preserve">олучены 1 патент на изобретение RU 2755577 «Способ лечения недержания мочи после радикальной простатэктомии у пациентов с диагнозом рак предстательной железы высокого и очень высокого риска», бюл. №26, 17.09.2021, 1 </w:t>
      </w:r>
      <w:r w:rsidRPr="00297C72">
        <w:rPr>
          <w:color w:val="000000"/>
          <w:shd w:val="clear" w:color="auto" w:fill="FFFFFF"/>
        </w:rPr>
        <w:t xml:space="preserve">свидетельство о государственной регистрации базы данных № 2022621619 Российская Федерация «База данных больных раком молочной железы, инструментальных и статистических данных» от 06.07.2022; подготовлены 2 учебно-методических пособия «Реабилитация пациентов онкоурологического профиля в программе </w:t>
      </w:r>
      <w:r w:rsidRPr="00297C72">
        <w:rPr>
          <w:color w:val="000000"/>
          <w:shd w:val="clear" w:color="auto" w:fill="FFFFFF"/>
          <w:lang w:val="en-US"/>
        </w:rPr>
        <w:t>fast</w:t>
      </w:r>
      <w:r w:rsidRPr="00297C72">
        <w:rPr>
          <w:color w:val="000000"/>
          <w:shd w:val="clear" w:color="auto" w:fill="FFFFFF"/>
        </w:rPr>
        <w:t>-</w:t>
      </w:r>
      <w:r w:rsidRPr="00297C72">
        <w:rPr>
          <w:color w:val="000000"/>
          <w:shd w:val="clear" w:color="auto" w:fill="FFFFFF"/>
          <w:lang w:val="en-US"/>
        </w:rPr>
        <w:t>track</w:t>
      </w:r>
      <w:r w:rsidRPr="00297C72">
        <w:rPr>
          <w:color w:val="000000"/>
          <w:shd w:val="clear" w:color="auto" w:fill="FFFFFF"/>
        </w:rPr>
        <w:t xml:space="preserve">», 2021, «Реабилитация в онкологии», 2023 для обучающихся в системе высшего и дополнительного профессионального образования. </w:t>
      </w:r>
    </w:p>
    <w:p w:rsidR="00297C72" w:rsidRPr="00297C72" w:rsidRDefault="00297C72" w:rsidP="00297C72">
      <w:pPr>
        <w:spacing w:line="360" w:lineRule="auto"/>
        <w:ind w:left="22" w:firstLine="687"/>
        <w:jc w:val="both"/>
        <w:rPr>
          <w:color w:val="000000"/>
        </w:rPr>
      </w:pPr>
      <w:r w:rsidRPr="00297C72">
        <w:rPr>
          <w:rFonts w:eastAsia="AR PL SungtiL GB"/>
          <w:kern w:val="2"/>
          <w:lang w:eastAsia="zh-CN" w:bidi="hi-IN"/>
        </w:rPr>
        <w:t xml:space="preserve">На заседании 18.06.2024 диссертационный совет пришел к выводу, что в диссертационной работе Каспарова Бориса Сергеевича «Персонализированная реабилитация онкологических больных», представленной на соискание ученой степени доктора медицинских наук по специальностям 3.1.6. Онкология, лучевая терапия, </w:t>
      </w:r>
      <w:r w:rsidRPr="00297C72">
        <w:rPr>
          <w:color w:val="000000"/>
        </w:rPr>
        <w:t>3.1.33. Восстановительная медицина, спортивная медицина, лечебная физкультура, курортология и физиотерапия, медико-социальная реабилитация</w:t>
      </w:r>
      <w:r w:rsidRPr="00297C72">
        <w:rPr>
          <w:rFonts w:eastAsia="AR PL SungtiL GB"/>
          <w:kern w:val="2"/>
          <w:lang w:eastAsia="zh-CN" w:bidi="hi-IN"/>
        </w:rPr>
        <w:t xml:space="preserve">, решена важная актуальная научная и практическая </w:t>
      </w:r>
      <w:r w:rsidRPr="00297C72">
        <w:rPr>
          <w:rFonts w:eastAsia="AR PL SungtiL GB"/>
          <w:bCs/>
          <w:iCs/>
          <w:kern w:val="2"/>
          <w:lang w:eastAsia="zh-CN" w:bidi="hi-IN"/>
        </w:rPr>
        <w:t>проблема</w:t>
      </w:r>
      <w:r w:rsidRPr="00297C72">
        <w:rPr>
          <w:rFonts w:eastAsia="AR PL SungtiL GB"/>
          <w:kern w:val="2"/>
          <w:lang w:eastAsia="zh-CN" w:bidi="hi-IN"/>
        </w:rPr>
        <w:t xml:space="preserve"> клинической онкологии и медицинской реабилитации – увеличение эффективности реабилитации больных раком молочной железы, предстательной железы и раком легкого, путем установления ключевым образом влияющих на нее индивидуальных исходных анамнестических, клинических, функциональных, психофизиологических параметров пациента (детерминант), что позволило разработать и научно обосновать концепцию персонализированной реабилитации онкологических больных.  Полученные автором результаты открывают перспективу прогнозирования эффективности реабилитации больных раком молочной железы, раком предстательной железы и раком легкого применительно к конкретной модели пациента. Полученные автором результаты по применению наукометрического подхода позволяют формировать программы </w:t>
      </w:r>
      <w:r w:rsidRPr="00297C72">
        <w:rPr>
          <w:rFonts w:eastAsia="AR PL SungtiL GB"/>
          <w:kern w:val="2"/>
          <w:lang w:eastAsia="zh-CN" w:bidi="hi-IN"/>
        </w:rPr>
        <w:lastRenderedPageBreak/>
        <w:t xml:space="preserve">реабилитации с использованием технологий, имеющих доказательную основу и прогнозируемый лечебный эффект. В практическом плане представляется перспективным применение </w:t>
      </w:r>
      <w:r w:rsidRPr="00297C72">
        <w:rPr>
          <w:color w:val="000000"/>
        </w:rPr>
        <w:t xml:space="preserve">разработанной методологии изучения лечебных эффектов при комплексном использовании факторов физической и реабилитационной медицины у онкологических больных. </w:t>
      </w:r>
    </w:p>
    <w:p w:rsidR="00297C72" w:rsidRPr="00297C72" w:rsidRDefault="00297C72" w:rsidP="00297C72">
      <w:pPr>
        <w:spacing w:line="360" w:lineRule="auto"/>
        <w:ind w:firstLine="708"/>
        <w:jc w:val="both"/>
      </w:pPr>
      <w:r w:rsidRPr="00297C72">
        <w:t xml:space="preserve">Диссертационный совет принял решение присудить Каспарову Борису Сергеевичу ученую степень доктора медицинских наук по специальностям 3.1.6. Онкология, лучевая терапия, </w:t>
      </w:r>
      <w:r w:rsidRPr="00297C72">
        <w:rPr>
          <w:color w:val="000000"/>
        </w:rPr>
        <w:t>3.1.33. Восстановительная медицина, спортивная медицина, лечебная физкультура, курортология и физиотерапия, медико-социальная реабилитация.</w:t>
      </w:r>
    </w:p>
    <w:p w:rsidR="00297C72" w:rsidRPr="00297C72" w:rsidRDefault="00297C72" w:rsidP="00297C72">
      <w:pPr>
        <w:spacing w:line="360" w:lineRule="auto"/>
        <w:ind w:firstLine="708"/>
        <w:jc w:val="both"/>
      </w:pPr>
      <w:r w:rsidRPr="00297C72">
        <w:t xml:space="preserve">При проведении тайного голосования диссертационный совет в количестве – 23 человек, из них докторов наук по специальности 3.1.6. Онкология, лучевая терапия – 19, </w:t>
      </w:r>
      <w:r w:rsidRPr="00297C72">
        <w:rPr>
          <w:rFonts w:eastAsia="AR PL SungtiL GB"/>
          <w:kern w:val="2"/>
          <w:lang w:eastAsia="zh-CN" w:bidi="hi-IN"/>
        </w:rPr>
        <w:t xml:space="preserve">по специальности </w:t>
      </w:r>
      <w:r w:rsidRPr="00297C72">
        <w:rPr>
          <w:color w:val="000000"/>
        </w:rPr>
        <w:t xml:space="preserve">3.1.33. Восстановительная медицина, спортивная медицина, лечебная физкультура, курортология и физиотерапия, медико-социальная реабилитация </w:t>
      </w:r>
      <w:r w:rsidRPr="00297C72">
        <w:t xml:space="preserve">– 4, участвовавших в заседании из 32 человек, входящих в состав совета, дополнительно введены на разовую защиту 4 человека по специальности  </w:t>
      </w:r>
      <w:r w:rsidRPr="00297C72">
        <w:rPr>
          <w:color w:val="000000"/>
        </w:rPr>
        <w:t>3.1.33. Восстановительная медицина, спортивная медицина, лечебная физкультура, курортология и физиотерапия, медико-социальная реабилитация,</w:t>
      </w:r>
      <w:r w:rsidRPr="00297C72">
        <w:t xml:space="preserve"> проголосовали: за – 23, против – нет, недействительных бюллетеней – нет.</w:t>
      </w:r>
    </w:p>
    <w:p w:rsidR="00297C72" w:rsidRPr="00297C72" w:rsidRDefault="00297C72" w:rsidP="00297C72">
      <w:pPr>
        <w:spacing w:line="360" w:lineRule="auto"/>
        <w:ind w:firstLine="708"/>
        <w:jc w:val="both"/>
      </w:pPr>
    </w:p>
    <w:p w:rsidR="00297C72" w:rsidRPr="00297C72" w:rsidRDefault="00297C72" w:rsidP="00297C72">
      <w:pPr>
        <w:spacing w:line="360" w:lineRule="auto"/>
        <w:ind w:firstLine="708"/>
        <w:jc w:val="both"/>
      </w:pPr>
    </w:p>
    <w:p w:rsidR="00297C72" w:rsidRPr="00297C72" w:rsidRDefault="00297C72" w:rsidP="00297C72">
      <w:pPr>
        <w:spacing w:line="360" w:lineRule="auto"/>
        <w:jc w:val="both"/>
      </w:pPr>
      <w:r w:rsidRPr="00297C72">
        <w:t xml:space="preserve">Заместитель председателя диссертационного совета,                    </w:t>
      </w:r>
    </w:p>
    <w:p w:rsidR="00297C72" w:rsidRPr="00297C72" w:rsidRDefault="00297C72" w:rsidP="00297C72">
      <w:pPr>
        <w:spacing w:line="360" w:lineRule="auto"/>
        <w:jc w:val="both"/>
      </w:pPr>
      <w:r w:rsidRPr="00297C72">
        <w:t>доктор медицинских наук, профессор                                 Криворотько Петр Владимирович</w:t>
      </w:r>
    </w:p>
    <w:p w:rsidR="00297C72" w:rsidRPr="00297C72" w:rsidRDefault="00297C72" w:rsidP="00297C72">
      <w:pPr>
        <w:spacing w:line="360" w:lineRule="auto"/>
        <w:jc w:val="both"/>
      </w:pPr>
      <w:r w:rsidRPr="00297C72">
        <w:t xml:space="preserve">                                               </w:t>
      </w:r>
    </w:p>
    <w:p w:rsidR="00297C72" w:rsidRPr="00297C72" w:rsidRDefault="00297C72" w:rsidP="00297C72">
      <w:pPr>
        <w:spacing w:line="360" w:lineRule="auto"/>
        <w:ind w:firstLine="708"/>
        <w:jc w:val="both"/>
      </w:pPr>
    </w:p>
    <w:p w:rsidR="00297C72" w:rsidRPr="00297C72" w:rsidRDefault="00297C72" w:rsidP="00297C72">
      <w:pPr>
        <w:spacing w:line="360" w:lineRule="auto"/>
        <w:jc w:val="both"/>
      </w:pPr>
      <w:r w:rsidRPr="00297C72">
        <w:t>Ученый секретарь диссертационного совета,</w:t>
      </w:r>
    </w:p>
    <w:p w:rsidR="00297C72" w:rsidRPr="00297C72" w:rsidRDefault="00297C72" w:rsidP="00297C72">
      <w:pPr>
        <w:spacing w:line="360" w:lineRule="auto"/>
        <w:jc w:val="both"/>
      </w:pPr>
      <w:r w:rsidRPr="00297C72">
        <w:t xml:space="preserve">доктор медицинских наук                                                        Филатова Лариса Валентиновна </w:t>
      </w:r>
    </w:p>
    <w:p w:rsidR="00321B06" w:rsidRPr="00321B06" w:rsidRDefault="00297C72" w:rsidP="00297C72">
      <w:pPr>
        <w:tabs>
          <w:tab w:val="left" w:pos="6096"/>
        </w:tabs>
        <w:spacing w:line="360" w:lineRule="auto"/>
        <w:ind w:right="28"/>
        <w:jc w:val="both"/>
        <w:rPr>
          <w:spacing w:val="-1"/>
        </w:rPr>
      </w:pPr>
      <w:r w:rsidRPr="00297C72">
        <w:t>18.06.2024</w:t>
      </w:r>
    </w:p>
    <w:p w:rsidR="00295D95" w:rsidRDefault="00295D95" w:rsidP="00321B06">
      <w:pPr>
        <w:pStyle w:val="4"/>
        <w:spacing w:line="360" w:lineRule="auto"/>
        <w:rPr>
          <w:sz w:val="28"/>
          <w:szCs w:val="28"/>
        </w:rPr>
      </w:pPr>
    </w:p>
    <w:sectPr w:rsidR="00295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auto"/>
    <w:pitch w:val="variable"/>
    <w:sig w:usb0="00000003" w:usb1="00000000" w:usb2="00000000" w:usb3="00000000" w:csb0="00000001" w:csb1="00000000"/>
  </w:font>
  <w:font w:name="AR PL SungtiL GB">
    <w:altName w:val="Cambria"/>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076"/>
    <w:multiLevelType w:val="hybridMultilevel"/>
    <w:tmpl w:val="6018D988"/>
    <w:numStyleLink w:val="2"/>
  </w:abstractNum>
  <w:abstractNum w:abstractNumId="1" w15:restartNumberingAfterBreak="0">
    <w:nsid w:val="0C5014A3"/>
    <w:multiLevelType w:val="hybridMultilevel"/>
    <w:tmpl w:val="BCC09754"/>
    <w:lvl w:ilvl="0" w:tplc="5798DDF4">
      <w:start w:val="11"/>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372AB"/>
    <w:multiLevelType w:val="hybridMultilevel"/>
    <w:tmpl w:val="2B54A198"/>
    <w:lvl w:ilvl="0" w:tplc="C6EE371C">
      <w:start w:val="1"/>
      <w:numFmt w:val="decimal"/>
      <w:lvlText w:val="%1."/>
      <w:lvlJc w:val="left"/>
      <w:pPr>
        <w:ind w:left="92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74220E"/>
    <w:multiLevelType w:val="hybridMultilevel"/>
    <w:tmpl w:val="7AFA3048"/>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 w15:restartNumberingAfterBreak="0">
    <w:nsid w:val="4A590F86"/>
    <w:multiLevelType w:val="hybridMultilevel"/>
    <w:tmpl w:val="647AF3AC"/>
    <w:numStyleLink w:val="1"/>
  </w:abstractNum>
  <w:abstractNum w:abstractNumId="5" w15:restartNumberingAfterBreak="0">
    <w:nsid w:val="5BD66879"/>
    <w:multiLevelType w:val="hybridMultilevel"/>
    <w:tmpl w:val="5C942B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3335B27"/>
    <w:multiLevelType w:val="hybridMultilevel"/>
    <w:tmpl w:val="6018D988"/>
    <w:styleLink w:val="2"/>
    <w:lvl w:ilvl="0" w:tplc="D7E63668">
      <w:start w:val="1"/>
      <w:numFmt w:val="decimal"/>
      <w:lvlText w:val="%1."/>
      <w:lvlJc w:val="left"/>
      <w:pPr>
        <w:ind w:left="454"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8F44A5BE">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480CAC4">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744E19C">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A82C2D32">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1CAA408">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686EC57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B0F638E0">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3CBA0B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5C03CBC"/>
    <w:multiLevelType w:val="hybridMultilevel"/>
    <w:tmpl w:val="647AF3AC"/>
    <w:styleLink w:val="1"/>
    <w:lvl w:ilvl="0" w:tplc="B2588F6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64F8D4">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34C248">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565CC6">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502D56">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8645E12">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D8F68A">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B9054B4">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99A7946">
      <w:start w:val="1"/>
      <w:numFmt w:val="bullet"/>
      <w:lvlText w:val="-"/>
      <w:lvlJc w:val="left"/>
      <w:pPr>
        <w:ind w:left="4956"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EB44372"/>
    <w:multiLevelType w:val="hybridMultilevel"/>
    <w:tmpl w:val="C82E22B2"/>
    <w:lvl w:ilvl="0" w:tplc="56767AC0">
      <w:start w:val="1"/>
      <w:numFmt w:val="decimal"/>
      <w:lvlText w:val="%1."/>
      <w:lvlJc w:val="left"/>
      <w:pPr>
        <w:ind w:left="928"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FA30BDD"/>
    <w:multiLevelType w:val="hybridMultilevel"/>
    <w:tmpl w:val="5752677E"/>
    <w:lvl w:ilvl="0" w:tplc="5798DDF4">
      <w:start w:val="11"/>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9"/>
  </w:num>
  <w:num w:numId="5">
    <w:abstractNumId w:val="7"/>
  </w:num>
  <w:num w:numId="6">
    <w:abstractNumId w:val="4"/>
  </w:num>
  <w:num w:numId="7">
    <w:abstractNumId w:val="6"/>
  </w:num>
  <w:num w:numId="8">
    <w:abstractNumId w:val="0"/>
  </w:num>
  <w:num w:numId="9">
    <w:abstractNumId w:val="0"/>
    <w:lvlOverride w:ilvl="0">
      <w:lvl w:ilvl="0" w:tplc="8DC061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556726C">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785728">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886383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91416E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6067568">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121658">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C41692">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9A4D2C">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97"/>
    <w:rsid w:val="000900BC"/>
    <w:rsid w:val="001A0997"/>
    <w:rsid w:val="002148AA"/>
    <w:rsid w:val="00295D95"/>
    <w:rsid w:val="00297C72"/>
    <w:rsid w:val="002D6E65"/>
    <w:rsid w:val="00321B06"/>
    <w:rsid w:val="003673EA"/>
    <w:rsid w:val="0046435F"/>
    <w:rsid w:val="004F54BD"/>
    <w:rsid w:val="005F069C"/>
    <w:rsid w:val="009175E8"/>
    <w:rsid w:val="00AB6359"/>
    <w:rsid w:val="00D93E91"/>
    <w:rsid w:val="00EE4023"/>
    <w:rsid w:val="00FA7083"/>
    <w:rsid w:val="00FB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391D"/>
  <w15:chartTrackingRefBased/>
  <w15:docId w15:val="{7A2DD8CA-9B5B-4EAA-ACDE-A5DA9158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295D95"/>
    <w:rPr>
      <w:rFonts w:ascii="Calibri" w:eastAsia="Calibri" w:hAnsi="Calibri" w:cs="Times New Roman"/>
    </w:rPr>
  </w:style>
  <w:style w:type="paragraph" w:styleId="a4">
    <w:name w:val="List Paragraph"/>
    <w:basedOn w:val="a"/>
    <w:link w:val="a3"/>
    <w:uiPriority w:val="34"/>
    <w:qFormat/>
    <w:rsid w:val="00295D95"/>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295D95"/>
    <w:pPr>
      <w:spacing w:before="100" w:beforeAutospacing="1" w:after="100" w:afterAutospacing="1"/>
    </w:pPr>
  </w:style>
  <w:style w:type="character" w:customStyle="1" w:styleId="a6">
    <w:name w:val="Основной текст_"/>
    <w:basedOn w:val="a0"/>
    <w:link w:val="4"/>
    <w:locked/>
    <w:rsid w:val="00295D9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6"/>
    <w:rsid w:val="00295D95"/>
    <w:pPr>
      <w:widowControl w:val="0"/>
      <w:shd w:val="clear" w:color="auto" w:fill="FFFFFF"/>
      <w:spacing w:line="370" w:lineRule="exact"/>
      <w:ind w:hanging="360"/>
      <w:jc w:val="both"/>
    </w:pPr>
    <w:rPr>
      <w:spacing w:val="10"/>
      <w:sz w:val="25"/>
      <w:szCs w:val="25"/>
      <w:lang w:eastAsia="en-US"/>
    </w:rPr>
  </w:style>
  <w:style w:type="paragraph" w:customStyle="1" w:styleId="-31">
    <w:name w:val="Светлая сетка - Акцент 31"/>
    <w:basedOn w:val="a"/>
    <w:uiPriority w:val="34"/>
    <w:qFormat/>
    <w:rsid w:val="00295D95"/>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295D95"/>
    <w:pPr>
      <w:ind w:left="720"/>
    </w:pPr>
  </w:style>
  <w:style w:type="character" w:customStyle="1" w:styleId="a7">
    <w:name w:val="Все остальное Знак"/>
    <w:link w:val="a8"/>
    <w:locked/>
    <w:rsid w:val="00295D95"/>
    <w:rPr>
      <w:rFonts w:ascii="Times New Roman" w:eastAsia="Helvetica Neue" w:hAnsi="Times New Roman" w:cs="Times New Roman"/>
      <w:color w:val="000000"/>
      <w:sz w:val="28"/>
      <w:szCs w:val="28"/>
      <w:u w:color="000000"/>
    </w:rPr>
  </w:style>
  <w:style w:type="paragraph" w:customStyle="1" w:styleId="a8">
    <w:name w:val="Все остальное"/>
    <w:basedOn w:val="a"/>
    <w:link w:val="a7"/>
    <w:qFormat/>
    <w:rsid w:val="00295D95"/>
    <w:pPr>
      <w:spacing w:after="160" w:line="360" w:lineRule="auto"/>
      <w:jc w:val="both"/>
    </w:pPr>
    <w:rPr>
      <w:rFonts w:eastAsia="Helvetica Neue"/>
      <w:color w:val="000000"/>
      <w:sz w:val="28"/>
      <w:szCs w:val="28"/>
      <w:u w:color="000000"/>
      <w:lang w:eastAsia="en-US"/>
    </w:rPr>
  </w:style>
  <w:style w:type="character" w:customStyle="1" w:styleId="FontStyle30">
    <w:name w:val="Font Style30"/>
    <w:rsid w:val="00295D95"/>
    <w:rPr>
      <w:rFonts w:ascii="Times New Roman" w:hAnsi="Times New Roman" w:cs="Times New Roman" w:hint="default"/>
      <w:sz w:val="22"/>
      <w:szCs w:val="22"/>
    </w:rPr>
  </w:style>
  <w:style w:type="numbering" w:customStyle="1" w:styleId="1">
    <w:name w:val="Импортированный стиль 1"/>
    <w:rsid w:val="00FA7083"/>
    <w:pPr>
      <w:numPr>
        <w:numId w:val="5"/>
      </w:numPr>
    </w:pPr>
  </w:style>
  <w:style w:type="numbering" w:customStyle="1" w:styleId="2">
    <w:name w:val="Импортированный стиль 2"/>
    <w:rsid w:val="00FA708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13043">
      <w:bodyDiv w:val="1"/>
      <w:marLeft w:val="0"/>
      <w:marRight w:val="0"/>
      <w:marTop w:val="0"/>
      <w:marBottom w:val="0"/>
      <w:divBdr>
        <w:top w:val="none" w:sz="0" w:space="0" w:color="auto"/>
        <w:left w:val="none" w:sz="0" w:space="0" w:color="auto"/>
        <w:bottom w:val="none" w:sz="0" w:space="0" w:color="auto"/>
        <w:right w:val="none" w:sz="0" w:space="0" w:color="auto"/>
      </w:divBdr>
    </w:div>
    <w:div w:id="646084678">
      <w:bodyDiv w:val="1"/>
      <w:marLeft w:val="0"/>
      <w:marRight w:val="0"/>
      <w:marTop w:val="0"/>
      <w:marBottom w:val="0"/>
      <w:divBdr>
        <w:top w:val="none" w:sz="0" w:space="0" w:color="auto"/>
        <w:left w:val="none" w:sz="0" w:space="0" w:color="auto"/>
        <w:bottom w:val="none" w:sz="0" w:space="0" w:color="auto"/>
        <w:right w:val="none" w:sz="0" w:space="0" w:color="auto"/>
      </w:divBdr>
    </w:div>
    <w:div w:id="7956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096F6-14A1-49C1-8E7F-3A237A77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3753</Words>
  <Characters>21394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Попова Наталья Михайловна</cp:lastModifiedBy>
  <cp:revision>2</cp:revision>
  <dcterms:created xsi:type="dcterms:W3CDTF">2024-06-21T07:41:00Z</dcterms:created>
  <dcterms:modified xsi:type="dcterms:W3CDTF">2024-06-21T07:41:00Z</dcterms:modified>
</cp:coreProperties>
</file>