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w:t>
      </w:r>
      <w:proofErr w:type="spellStart"/>
      <w:r w:rsidR="009F753E">
        <w:rPr>
          <w:b/>
          <w:sz w:val="32"/>
          <w:szCs w:val="32"/>
        </w:rPr>
        <w:t>Гавриш</w:t>
      </w:r>
      <w:proofErr w:type="spellEnd"/>
      <w:r w:rsidR="009F753E">
        <w:rPr>
          <w:b/>
          <w:sz w:val="32"/>
          <w:szCs w:val="32"/>
        </w:rPr>
        <w:t xml:space="preserve"> Юлия Евгеньевна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9F753E">
        <w:rPr>
          <w:b/>
          <w:sz w:val="32"/>
          <w:szCs w:val="32"/>
        </w:rPr>
        <w:t>21</w:t>
      </w:r>
      <w:r>
        <w:rPr>
          <w:b/>
          <w:sz w:val="32"/>
          <w:szCs w:val="32"/>
        </w:rPr>
        <w:t xml:space="preserve">. </w:t>
      </w:r>
      <w:r w:rsidR="009F753E">
        <w:rPr>
          <w:b/>
          <w:sz w:val="32"/>
          <w:szCs w:val="32"/>
        </w:rPr>
        <w:t>05. 2024</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9F753E" w:rsidRPr="009F753E">
        <w:rPr>
          <w:rFonts w:ascii="Times New Roman" w:hAnsi="Times New Roman"/>
          <w:b/>
          <w:bCs/>
          <w:sz w:val="28"/>
          <w:szCs w:val="28"/>
        </w:rPr>
        <w:t>Клинико-морфологическая характеристика и прогноз рака эндометрия у пациенток старше 70 лет</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9B5BBA">
        <w:rPr>
          <w:sz w:val="28"/>
          <w:szCs w:val="28"/>
        </w:rPr>
        <w:t>19</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9B5BBA">
        <w:rPr>
          <w:sz w:val="28"/>
          <w:szCs w:val="28"/>
        </w:rPr>
        <w:t>оголосовали: за –19</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9F753E">
      <w:pPr>
        <w:rPr>
          <w:sz w:val="28"/>
          <w:szCs w:val="28"/>
          <w:lang w:val="en-US"/>
        </w:rPr>
      </w:pPr>
      <w:r w:rsidRPr="009F753E">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6" o:title=""/>
          </v:shape>
          <o:OLEObject Type="Embed" ProgID="Acrobat.Document.11" ShapeID="_x0000_i1027" DrawAspect="Content" ObjectID="_1778056719"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2E1F21" w:rsidRPr="002E1F21" w:rsidRDefault="002E1F21" w:rsidP="002E1F21">
      <w:pPr>
        <w:spacing w:line="360" w:lineRule="auto"/>
        <w:jc w:val="both"/>
        <w:rPr>
          <w:rFonts w:eastAsia="Calibri"/>
          <w:lang w:eastAsia="en-US"/>
        </w:rPr>
      </w:pPr>
      <w:r w:rsidRPr="002E1F21">
        <w:rPr>
          <w:rFonts w:eastAsia="Calibri"/>
          <w:lang w:eastAsia="en-US"/>
        </w:rPr>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ГАВРИШ ЮЛИИ ЕВГЕНЬЕВНЫ</w:t>
      </w:r>
    </w:p>
    <w:p w:rsidR="002E1F21" w:rsidRPr="002E1F21" w:rsidRDefault="002E1F21" w:rsidP="002E1F21">
      <w:pPr>
        <w:spacing w:line="360" w:lineRule="auto"/>
        <w:jc w:val="center"/>
        <w:rPr>
          <w:rFonts w:eastAsia="Calibri"/>
          <w:lang w:eastAsia="en-US"/>
        </w:rPr>
      </w:pPr>
    </w:p>
    <w:p w:rsidR="002E1F21" w:rsidRPr="002E1F21" w:rsidRDefault="002E1F21" w:rsidP="002E1F21">
      <w:pPr>
        <w:spacing w:line="360" w:lineRule="auto"/>
        <w:jc w:val="center"/>
        <w:rPr>
          <w:rFonts w:eastAsia="Calibri"/>
          <w:lang w:eastAsia="en-US"/>
        </w:rPr>
      </w:pPr>
    </w:p>
    <w:p w:rsidR="002E1F21" w:rsidRPr="002E1F21" w:rsidRDefault="002E1F21" w:rsidP="002E1F21">
      <w:pPr>
        <w:spacing w:line="360" w:lineRule="auto"/>
        <w:jc w:val="center"/>
        <w:rPr>
          <w:rFonts w:eastAsia="Calibri"/>
          <w:lang w:eastAsia="en-US"/>
        </w:rPr>
      </w:pPr>
      <w:r w:rsidRPr="002E1F21">
        <w:rPr>
          <w:rFonts w:eastAsia="Calibri"/>
          <w:lang w:eastAsia="en-US"/>
        </w:rPr>
        <w:t>аттестационное дело №____________</w:t>
      </w:r>
    </w:p>
    <w:p w:rsidR="002E1F21" w:rsidRPr="002E1F21" w:rsidRDefault="002E1F21" w:rsidP="002E1F21">
      <w:pPr>
        <w:spacing w:line="360" w:lineRule="auto"/>
        <w:ind w:left="1416"/>
        <w:rPr>
          <w:rFonts w:eastAsia="Calibri"/>
          <w:lang w:eastAsia="en-US"/>
        </w:rPr>
      </w:pPr>
      <w:r w:rsidRPr="002E1F21">
        <w:rPr>
          <w:rFonts w:eastAsia="Calibri"/>
          <w:lang w:eastAsia="en-US"/>
        </w:rPr>
        <w:t xml:space="preserve">                      решение диссертационного совета от 21.05.2024 № 9</w:t>
      </w:r>
    </w:p>
    <w:p w:rsidR="002E1F21" w:rsidRPr="002E1F21" w:rsidRDefault="002E1F21" w:rsidP="002E1F21">
      <w:pPr>
        <w:spacing w:line="360" w:lineRule="auto"/>
        <w:ind w:left="1416"/>
        <w:rPr>
          <w:rFonts w:eastAsia="Calibri"/>
          <w:lang w:eastAsia="en-US"/>
        </w:rPr>
      </w:pPr>
    </w:p>
    <w:p w:rsidR="002E1F21" w:rsidRPr="002E1F21" w:rsidRDefault="002E1F21" w:rsidP="002E1F21">
      <w:pPr>
        <w:spacing w:line="360" w:lineRule="auto"/>
        <w:rPr>
          <w:rFonts w:eastAsia="Calibri"/>
          <w:lang w:eastAsia="en-US"/>
        </w:rPr>
      </w:pPr>
      <w:r w:rsidRPr="002E1F21">
        <w:rPr>
          <w:rFonts w:eastAsia="Calibri"/>
          <w:lang w:eastAsia="en-US"/>
        </w:rPr>
        <w:t xml:space="preserve"> </w:t>
      </w:r>
    </w:p>
    <w:p w:rsidR="002E1F21" w:rsidRPr="002E1F21" w:rsidRDefault="002E1F21" w:rsidP="002E1F21">
      <w:pPr>
        <w:spacing w:line="360" w:lineRule="auto"/>
        <w:ind w:firstLine="709"/>
        <w:jc w:val="both"/>
        <w:rPr>
          <w:rFonts w:eastAsia="Calibri"/>
          <w:lang w:eastAsia="en-US"/>
        </w:rPr>
      </w:pPr>
      <w:r w:rsidRPr="002E1F21">
        <w:rPr>
          <w:rFonts w:eastAsia="Calibri"/>
          <w:lang w:eastAsia="en-US"/>
        </w:rPr>
        <w:t xml:space="preserve">О присуждении </w:t>
      </w:r>
      <w:proofErr w:type="spellStart"/>
      <w:r w:rsidRPr="002E1F21">
        <w:rPr>
          <w:rFonts w:eastAsia="Calibri"/>
          <w:lang w:eastAsia="en-US"/>
        </w:rPr>
        <w:t>Гавриш</w:t>
      </w:r>
      <w:proofErr w:type="spellEnd"/>
      <w:r w:rsidRPr="002E1F21">
        <w:rPr>
          <w:rFonts w:eastAsia="Calibri"/>
          <w:lang w:eastAsia="en-US"/>
        </w:rPr>
        <w:t xml:space="preserve"> Юлии Евгеньевне, гражданину Российской Федерации, ученой степени кандидата медицинских наук.</w:t>
      </w:r>
    </w:p>
    <w:p w:rsidR="002E1F21" w:rsidRPr="002E1F21" w:rsidRDefault="002E1F21" w:rsidP="002E1F21">
      <w:pPr>
        <w:spacing w:line="360" w:lineRule="auto"/>
        <w:ind w:firstLine="708"/>
        <w:jc w:val="both"/>
        <w:rPr>
          <w:rFonts w:eastAsia="Calibri"/>
          <w:lang w:eastAsia="en-US"/>
        </w:rPr>
      </w:pPr>
      <w:r w:rsidRPr="002E1F21">
        <w:rPr>
          <w:rFonts w:eastAsia="Calibri"/>
          <w:lang w:eastAsia="en-US"/>
        </w:rPr>
        <w:t>Диссертация «Клинико-морфологическая характеристика и прогноз рака эндометрия у пациенток старше 70 лет» по специальности 3.1.6 Онкология, лучевая терапия, принята к защите 06.03.2024, протокол № 5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  №105/</w:t>
      </w:r>
      <w:proofErr w:type="spellStart"/>
      <w:r w:rsidRPr="002E1F21">
        <w:rPr>
          <w:rFonts w:eastAsia="Calibri"/>
          <w:lang w:eastAsia="en-US"/>
        </w:rPr>
        <w:t>нк</w:t>
      </w:r>
      <w:proofErr w:type="spellEnd"/>
      <w:r w:rsidRPr="002E1F21">
        <w:rPr>
          <w:rFonts w:eastAsia="Calibri"/>
          <w:lang w:eastAsia="en-US"/>
        </w:rPr>
        <w:t xml:space="preserve"> от 11.04.2012). </w:t>
      </w:r>
    </w:p>
    <w:p w:rsidR="002E1F21" w:rsidRPr="002E1F21" w:rsidRDefault="002E1F21" w:rsidP="002E1F21">
      <w:pPr>
        <w:spacing w:line="360" w:lineRule="auto"/>
        <w:ind w:right="-5" w:firstLine="708"/>
        <w:jc w:val="both"/>
        <w:rPr>
          <w:rFonts w:eastAsia="Calibri"/>
          <w:lang w:eastAsia="en-US"/>
        </w:rPr>
      </w:pPr>
      <w:r w:rsidRPr="002E1F21">
        <w:rPr>
          <w:rFonts w:eastAsia="Calibri"/>
          <w:lang w:eastAsia="en-US"/>
        </w:rPr>
        <w:t xml:space="preserve">Соискатель </w:t>
      </w:r>
      <w:proofErr w:type="spellStart"/>
      <w:r w:rsidRPr="002E1F21">
        <w:rPr>
          <w:rFonts w:eastAsia="Calibri"/>
          <w:lang w:eastAsia="en-US"/>
        </w:rPr>
        <w:t>Гавриш</w:t>
      </w:r>
      <w:proofErr w:type="spellEnd"/>
      <w:r w:rsidRPr="002E1F21">
        <w:rPr>
          <w:rFonts w:eastAsia="Calibri"/>
          <w:lang w:eastAsia="en-US"/>
        </w:rPr>
        <w:t xml:space="preserve"> Юлия Евгеньевна, дата рождения 13.01.1986, в </w:t>
      </w:r>
      <w:smartTag w:uri="urn:schemas-microsoft-com:office:smarttags" w:element="metricconverter">
        <w:smartTagPr>
          <w:attr w:name="ProductID" w:val="2010 г"/>
        </w:smartTagPr>
        <w:r w:rsidRPr="002E1F21">
          <w:rPr>
            <w:rFonts w:eastAsia="Calibri"/>
            <w:lang w:eastAsia="en-US"/>
          </w:rPr>
          <w:t>2010 г</w:t>
        </w:r>
      </w:smartTag>
      <w:r w:rsidRPr="002E1F21">
        <w:rPr>
          <w:rFonts w:eastAsia="Calibri"/>
          <w:lang w:eastAsia="en-US"/>
        </w:rPr>
        <w:t>. окончила государственное образовательное учреждение высшего профессионального образования «Санкт-Петербургская государственная медицинская академия им. И.И. Мечникова» Федерального агентства по здравоохранению и социальному развитию по специальности «Лечебное дело.</w:t>
      </w:r>
    </w:p>
    <w:p w:rsidR="002E1F21" w:rsidRPr="002E1F21" w:rsidRDefault="002E1F21" w:rsidP="002E1F21">
      <w:pPr>
        <w:spacing w:line="360" w:lineRule="auto"/>
        <w:ind w:right="-5" w:firstLine="708"/>
        <w:jc w:val="both"/>
        <w:rPr>
          <w:rFonts w:eastAsia="Calibri"/>
          <w:lang w:eastAsia="en-US"/>
        </w:rPr>
      </w:pPr>
      <w:r w:rsidRPr="002E1F21">
        <w:rPr>
          <w:rFonts w:eastAsia="Calibri"/>
          <w:lang w:eastAsia="en-US"/>
        </w:rPr>
        <w:t xml:space="preserve">С 2010 по </w:t>
      </w:r>
      <w:smartTag w:uri="urn:schemas-microsoft-com:office:smarttags" w:element="metricconverter">
        <w:smartTagPr>
          <w:attr w:name="ProductID" w:val="2019 г"/>
        </w:smartTagPr>
        <w:r w:rsidRPr="002E1F21">
          <w:rPr>
            <w:rFonts w:eastAsia="Calibri"/>
            <w:lang w:eastAsia="en-US"/>
          </w:rPr>
          <w:t>2011 г</w:t>
        </w:r>
      </w:smartTag>
      <w:r w:rsidRPr="002E1F21">
        <w:rPr>
          <w:rFonts w:eastAsia="Calibri"/>
          <w:lang w:eastAsia="en-US"/>
        </w:rPr>
        <w:t xml:space="preserve">. прошла обучение в интернатуре государственного образовательного учреждения высшего профессионального образования «Санкт-Петербургская государственная медицинская академия им. И.И. Мечникова» Федерального агентства по здравоохранению и социальному развитию по специальности «Хирургия».    </w:t>
      </w:r>
    </w:p>
    <w:p w:rsidR="002E1F21" w:rsidRPr="002E1F21" w:rsidRDefault="002E1F21" w:rsidP="002E1F21">
      <w:pPr>
        <w:spacing w:line="360" w:lineRule="auto"/>
        <w:ind w:right="-5" w:firstLine="708"/>
        <w:jc w:val="both"/>
        <w:rPr>
          <w:rFonts w:eastAsia="Calibri"/>
          <w:lang w:eastAsia="en-US"/>
        </w:rPr>
      </w:pPr>
      <w:r w:rsidRPr="002E1F21">
        <w:rPr>
          <w:rFonts w:eastAsia="Calibri"/>
          <w:lang w:eastAsia="en-US"/>
        </w:rPr>
        <w:t xml:space="preserve">С 2011 по </w:t>
      </w:r>
      <w:smartTag w:uri="urn:schemas-microsoft-com:office:smarttags" w:element="metricconverter">
        <w:smartTagPr>
          <w:attr w:name="ProductID" w:val="2019 г"/>
        </w:smartTagPr>
        <w:r w:rsidRPr="002E1F21">
          <w:rPr>
            <w:rFonts w:eastAsia="Calibri"/>
            <w:lang w:eastAsia="en-US"/>
          </w:rPr>
          <w:t>2013 г</w:t>
        </w:r>
      </w:smartTag>
      <w:r w:rsidRPr="002E1F21">
        <w:rPr>
          <w:rFonts w:eastAsia="Calibri"/>
          <w:lang w:eastAsia="en-US"/>
        </w:rPr>
        <w:t xml:space="preserve">. прошла обучение в клинической ординатуре государственного бюджетного образовательного учреждения высшего профессионального образования «Северо-Западный государственный медицинский университет им. И.И. Мечникова» </w:t>
      </w:r>
      <w:r w:rsidRPr="002E1F21">
        <w:rPr>
          <w:rFonts w:eastAsia="Calibri"/>
          <w:lang w:eastAsia="en-US"/>
        </w:rPr>
        <w:lastRenderedPageBreak/>
        <w:t>Министерства здравоохранения Российской Федерации по специальности «Акушерство и гинекология».</w:t>
      </w:r>
    </w:p>
    <w:p w:rsidR="002E1F21" w:rsidRPr="002E1F21" w:rsidRDefault="002E1F21" w:rsidP="002E1F21">
      <w:pPr>
        <w:spacing w:line="360" w:lineRule="auto"/>
        <w:ind w:right="-5" w:firstLine="708"/>
        <w:jc w:val="both"/>
        <w:rPr>
          <w:rFonts w:eastAsia="Calibri"/>
          <w:lang w:eastAsia="en-US"/>
        </w:rPr>
      </w:pPr>
      <w:r w:rsidRPr="002E1F21">
        <w:rPr>
          <w:rFonts w:eastAsia="Calibri"/>
          <w:lang w:eastAsia="en-US"/>
        </w:rPr>
        <w:t xml:space="preserve">С 2015 по </w:t>
      </w:r>
      <w:smartTag w:uri="urn:schemas-microsoft-com:office:smarttags" w:element="metricconverter">
        <w:smartTagPr>
          <w:attr w:name="ProductID" w:val="2019 г"/>
        </w:smartTagPr>
        <w:r w:rsidRPr="002E1F21">
          <w:rPr>
            <w:rFonts w:eastAsia="Calibri"/>
            <w:lang w:eastAsia="en-US"/>
          </w:rPr>
          <w:t>2019 г</w:t>
        </w:r>
      </w:smartTag>
      <w:r w:rsidRPr="002E1F21">
        <w:rPr>
          <w:rFonts w:eastAsia="Calibri"/>
          <w:lang w:eastAsia="en-US"/>
        </w:rPr>
        <w:t>. прошла обучение в заочной аспирантуре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 И.И. Мечникова» Министерства здравоохранения Российской Федерации по направлению подготовки 31.06.01 – Клиническая медицина, направленность программы: 14.01.01 - Акушерство и гинекология, 14.01.12 – Онкология.</w:t>
      </w:r>
    </w:p>
    <w:p w:rsidR="002E1F21" w:rsidRPr="002E1F21" w:rsidRDefault="002E1F21" w:rsidP="002E1F21">
      <w:pPr>
        <w:spacing w:line="360" w:lineRule="auto"/>
        <w:ind w:right="-5" w:firstLine="708"/>
        <w:jc w:val="both"/>
        <w:rPr>
          <w:rFonts w:eastAsia="Calibri"/>
          <w:lang w:eastAsia="en-US"/>
        </w:rPr>
      </w:pPr>
      <w:r w:rsidRPr="002E1F21">
        <w:rPr>
          <w:rFonts w:eastAsia="Calibri"/>
          <w:lang w:eastAsia="en-US"/>
        </w:rPr>
        <w:t>В 2017 году прошла профессиональную переподготовку в государственном бюджетном образовательном учреждении высшего профессионального образования «Северо-Западный государственный медицинский университет им. И.И. Мечникова» Министерства здравоохранения Российской Федерации по специальности «Онкология».</w:t>
      </w:r>
    </w:p>
    <w:p w:rsidR="002E1F21" w:rsidRPr="002E1F21" w:rsidRDefault="002E1F21" w:rsidP="002E1F21">
      <w:pPr>
        <w:spacing w:line="360" w:lineRule="auto"/>
        <w:ind w:right="-5" w:firstLine="708"/>
        <w:jc w:val="both"/>
        <w:rPr>
          <w:rFonts w:eastAsia="Calibri"/>
          <w:lang w:eastAsia="en-US"/>
        </w:rPr>
      </w:pPr>
      <w:r w:rsidRPr="002E1F21">
        <w:rPr>
          <w:rFonts w:eastAsia="Calibri"/>
          <w:lang w:eastAsia="en-US"/>
        </w:rPr>
        <w:t xml:space="preserve">С 2013 года по настоящее время работает врачом акушером-гинекологом </w:t>
      </w:r>
      <w:r w:rsidRPr="002E1F21">
        <w:rPr>
          <w:rFonts w:eastAsia="Calibri"/>
          <w:lang w:eastAsia="ar-SA"/>
        </w:rPr>
        <w:t xml:space="preserve">гинекологического отделения (отделение гнойной хирургии 21-2) клиники им. Петра Великого </w:t>
      </w:r>
      <w:r w:rsidRPr="002E1F21">
        <w:rPr>
          <w:rFonts w:eastAsia="Calibri"/>
          <w:lang w:eastAsia="en-US"/>
        </w:rPr>
        <w:t>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 И.И. Мечникова» Министерства здравоохранения Российской Федерации.</w:t>
      </w:r>
    </w:p>
    <w:p w:rsidR="002E1F21" w:rsidRPr="002E1F21" w:rsidRDefault="002E1F21" w:rsidP="002E1F21">
      <w:pPr>
        <w:autoSpaceDE w:val="0"/>
        <w:autoSpaceDN w:val="0"/>
        <w:adjustRightInd w:val="0"/>
        <w:spacing w:line="360" w:lineRule="auto"/>
        <w:ind w:firstLine="709"/>
        <w:jc w:val="both"/>
      </w:pPr>
      <w:r w:rsidRPr="002E1F21">
        <w:rPr>
          <w:spacing w:val="10"/>
        </w:rPr>
        <w:t xml:space="preserve">Справка № 4679 от 05.06.2019 о сдаче кандидатских экзаменов выдана </w:t>
      </w:r>
      <w:r w:rsidRPr="002E1F21">
        <w:t>федеральным государственным бюджетным образовательным учреждением высшего образования «Северо-Западный государственный медицинский университет им. И.И. Мечникова» Министерства здравоохранения Российской Федерации.</w:t>
      </w:r>
    </w:p>
    <w:p w:rsidR="002E1F21" w:rsidRPr="002E1F21" w:rsidRDefault="002E1F21" w:rsidP="002E1F21">
      <w:pPr>
        <w:spacing w:line="360" w:lineRule="auto"/>
        <w:ind w:right="-5" w:firstLine="708"/>
        <w:jc w:val="both"/>
        <w:rPr>
          <w:rFonts w:eastAsia="Calibri"/>
          <w:lang w:eastAsia="en-US"/>
        </w:rPr>
      </w:pPr>
      <w:r w:rsidRPr="002E1F21">
        <w:rPr>
          <w:rFonts w:eastAsia="Calibri"/>
          <w:lang w:eastAsia="en-US"/>
        </w:rPr>
        <w:t>Диссертация выполнена в ФГБУ «НМИЦ онкологии им. Н.Н. Петрова» Минздрава России на базе</w:t>
      </w:r>
      <w:r w:rsidRPr="002E1F21">
        <w:rPr>
          <w:rFonts w:ascii="Calibri" w:eastAsia="Calibri" w:hAnsi="Calibri"/>
          <w:lang w:eastAsia="en-US"/>
        </w:rPr>
        <w:t xml:space="preserve"> </w:t>
      </w:r>
      <w:r w:rsidRPr="002E1F21">
        <w:rPr>
          <w:rFonts w:eastAsia="Calibri"/>
          <w:lang w:eastAsia="en-US"/>
        </w:rPr>
        <w:t xml:space="preserve">научного отделения </w:t>
      </w:r>
      <w:proofErr w:type="spellStart"/>
      <w:r w:rsidRPr="002E1F21">
        <w:rPr>
          <w:rFonts w:eastAsia="Calibri"/>
          <w:lang w:eastAsia="en-US"/>
        </w:rPr>
        <w:t>онкогинекологии</w:t>
      </w:r>
      <w:proofErr w:type="spellEnd"/>
      <w:r w:rsidRPr="002E1F21">
        <w:rPr>
          <w:rFonts w:eastAsia="Calibri"/>
          <w:lang w:eastAsia="en-US"/>
        </w:rPr>
        <w:t>.</w:t>
      </w:r>
    </w:p>
    <w:p w:rsidR="002E1F21" w:rsidRPr="002E1F21" w:rsidRDefault="002E1F21" w:rsidP="002E1F21">
      <w:pPr>
        <w:spacing w:line="360" w:lineRule="auto"/>
        <w:ind w:right="-5" w:firstLine="708"/>
        <w:jc w:val="both"/>
        <w:rPr>
          <w:rFonts w:eastAsia="Calibri"/>
          <w:lang w:eastAsia="en-US"/>
        </w:rPr>
      </w:pPr>
      <w:r w:rsidRPr="002E1F21">
        <w:rPr>
          <w:rFonts w:eastAsia="Calibri"/>
          <w:lang w:eastAsia="en-US"/>
        </w:rPr>
        <w:t>Научный руководитель:</w:t>
      </w:r>
    </w:p>
    <w:p w:rsidR="002E1F21" w:rsidRPr="002E1F21" w:rsidRDefault="002E1F21" w:rsidP="002E1F21">
      <w:pPr>
        <w:spacing w:line="360" w:lineRule="auto"/>
        <w:ind w:right="-5"/>
        <w:jc w:val="both"/>
        <w:rPr>
          <w:rFonts w:eastAsia="Calibri"/>
          <w:lang w:eastAsia="en-US"/>
        </w:rPr>
      </w:pPr>
      <w:r w:rsidRPr="002E1F21">
        <w:rPr>
          <w:rFonts w:eastAsia="Calibri"/>
          <w:lang w:eastAsia="en-US"/>
        </w:rPr>
        <w:t xml:space="preserve">- доктор медицинских наук, профессор </w:t>
      </w:r>
      <w:proofErr w:type="spellStart"/>
      <w:r w:rsidRPr="002E1F21">
        <w:rPr>
          <w:rFonts w:eastAsia="Calibri"/>
          <w:lang w:eastAsia="en-US"/>
        </w:rPr>
        <w:t>Берлев</w:t>
      </w:r>
      <w:proofErr w:type="spellEnd"/>
      <w:r w:rsidRPr="002E1F21">
        <w:rPr>
          <w:rFonts w:eastAsia="Calibri"/>
          <w:lang w:eastAsia="en-US"/>
        </w:rPr>
        <w:t xml:space="preserve"> Игорь Викторович, заведующий научным отделением </w:t>
      </w:r>
      <w:proofErr w:type="spellStart"/>
      <w:r w:rsidRPr="002E1F21">
        <w:rPr>
          <w:rFonts w:eastAsia="Calibri"/>
          <w:lang w:eastAsia="en-US"/>
        </w:rPr>
        <w:t>онкогинекологии</w:t>
      </w:r>
      <w:proofErr w:type="spellEnd"/>
      <w:r w:rsidRPr="002E1F21">
        <w:rPr>
          <w:rFonts w:eastAsia="Calibri"/>
          <w:lang w:eastAsia="en-US"/>
        </w:rPr>
        <w:t xml:space="preserve"> ФГБУ «НМИЦ онкологии им. Н.Н. Петрова» Минздрава России.</w:t>
      </w:r>
    </w:p>
    <w:p w:rsidR="002E1F21" w:rsidRPr="002E1F21" w:rsidRDefault="002E1F21" w:rsidP="002E1F21">
      <w:pPr>
        <w:spacing w:line="360" w:lineRule="auto"/>
        <w:ind w:right="-5"/>
        <w:jc w:val="both"/>
        <w:rPr>
          <w:rFonts w:eastAsia="Calibri"/>
          <w:spacing w:val="10"/>
          <w:lang w:eastAsia="en-US"/>
        </w:rPr>
      </w:pPr>
      <w:r w:rsidRPr="002E1F21">
        <w:rPr>
          <w:rFonts w:eastAsia="Calibri"/>
          <w:lang w:eastAsia="en-US"/>
        </w:rPr>
        <w:tab/>
        <w:t xml:space="preserve">Официальные оппоненты: </w:t>
      </w:r>
    </w:p>
    <w:p w:rsidR="002E1F21" w:rsidRPr="002E1F21" w:rsidRDefault="002E1F21" w:rsidP="002E1F21">
      <w:pPr>
        <w:widowControl w:val="0"/>
        <w:autoSpaceDE w:val="0"/>
        <w:autoSpaceDN w:val="0"/>
        <w:spacing w:line="360" w:lineRule="auto"/>
        <w:jc w:val="both"/>
        <w:rPr>
          <w:lang w:eastAsia="en-US"/>
        </w:rPr>
      </w:pPr>
      <w:r w:rsidRPr="002E1F21">
        <w:rPr>
          <w:bCs/>
          <w:lang w:eastAsia="en-US"/>
        </w:rPr>
        <w:t xml:space="preserve">- </w:t>
      </w:r>
      <w:proofErr w:type="spellStart"/>
      <w:r w:rsidRPr="002E1F21">
        <w:rPr>
          <w:bCs/>
          <w:lang w:eastAsia="en-US"/>
        </w:rPr>
        <w:t>Кедрова</w:t>
      </w:r>
      <w:proofErr w:type="spellEnd"/>
      <w:r w:rsidRPr="002E1F21">
        <w:rPr>
          <w:bCs/>
          <w:lang w:eastAsia="en-US"/>
        </w:rPr>
        <w:t xml:space="preserve"> Анна Генриховна</w:t>
      </w:r>
      <w:r w:rsidRPr="002E1F21">
        <w:rPr>
          <w:lang w:eastAsia="en-US"/>
        </w:rPr>
        <w:t xml:space="preserve"> – доктор медицинских наук, профессор, заведующий отделением онкологии, заведующий кафедрой акушерства и гинекологии Академии постдипломного образования, главный внештатный специалист по онкологии федерального государственного бюджетного учреждения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Лауреат Премии Правительства РФ (Москва); </w:t>
      </w:r>
    </w:p>
    <w:p w:rsidR="002E1F21" w:rsidRPr="002E1F21" w:rsidRDefault="002E1F21" w:rsidP="002E1F21">
      <w:pPr>
        <w:widowControl w:val="0"/>
        <w:autoSpaceDE w:val="0"/>
        <w:autoSpaceDN w:val="0"/>
        <w:spacing w:line="360" w:lineRule="auto"/>
        <w:jc w:val="both"/>
        <w:rPr>
          <w:bCs/>
          <w:lang w:eastAsia="en-US"/>
        </w:rPr>
      </w:pPr>
      <w:r w:rsidRPr="002E1F21">
        <w:rPr>
          <w:bCs/>
          <w:lang w:eastAsia="en-US"/>
        </w:rPr>
        <w:lastRenderedPageBreak/>
        <w:t>- Протасова Анна Эдуардовна</w:t>
      </w:r>
      <w:r w:rsidRPr="002E1F21">
        <w:rPr>
          <w:b/>
          <w:bCs/>
          <w:lang w:eastAsia="en-US"/>
        </w:rPr>
        <w:t xml:space="preserve"> – </w:t>
      </w:r>
      <w:r w:rsidRPr="002E1F21">
        <w:rPr>
          <w:bCs/>
          <w:lang w:eastAsia="en-US"/>
        </w:rPr>
        <w:t xml:space="preserve">доктор медицинских наук, профессор кафедры онкологии </w:t>
      </w:r>
      <w:r w:rsidRPr="002E1F21">
        <w:rPr>
          <w:lang w:eastAsia="en-US"/>
        </w:rPr>
        <w:t xml:space="preserve">федерального государственного бюджетного образовательного учреждения высшего образования «Санкт-Петербургский государственный университет» </w:t>
      </w:r>
      <w:r w:rsidRPr="002E1F21">
        <w:rPr>
          <w:bCs/>
          <w:lang w:eastAsia="en-US"/>
        </w:rPr>
        <w:t>(Санкт-Петербург).</w:t>
      </w:r>
    </w:p>
    <w:p w:rsidR="002E1F21" w:rsidRPr="002E1F21" w:rsidRDefault="002E1F21" w:rsidP="002E1F21">
      <w:pPr>
        <w:widowControl w:val="0"/>
        <w:autoSpaceDE w:val="0"/>
        <w:autoSpaceDN w:val="0"/>
        <w:spacing w:line="360" w:lineRule="auto"/>
        <w:ind w:firstLine="708"/>
        <w:jc w:val="both"/>
        <w:rPr>
          <w:lang w:eastAsia="en-US"/>
        </w:rPr>
      </w:pPr>
      <w:r w:rsidRPr="002E1F21">
        <w:rPr>
          <w:lang w:eastAsia="en-US"/>
        </w:rPr>
        <w:t>Официальные оппоненты дали положительные отзывы на диссертацию.</w:t>
      </w:r>
    </w:p>
    <w:p w:rsidR="002E1F21" w:rsidRPr="002E1F21" w:rsidRDefault="002E1F21" w:rsidP="002E1F21">
      <w:pPr>
        <w:spacing w:line="360" w:lineRule="auto"/>
        <w:ind w:firstLine="708"/>
        <w:jc w:val="both"/>
        <w:rPr>
          <w:rFonts w:eastAsia="Calibri"/>
          <w:lang w:eastAsia="en-US"/>
        </w:rPr>
      </w:pPr>
      <w:r w:rsidRPr="002E1F21">
        <w:rPr>
          <w:rFonts w:eastAsia="Calibri"/>
          <w:lang w:eastAsia="en-US"/>
        </w:rPr>
        <w:t xml:space="preserve">Ведущая организация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(Санкт-Петербург), в своем положительном отзыве, подписанном </w:t>
      </w:r>
      <w:r w:rsidRPr="002E1F21">
        <w:rPr>
          <w:rFonts w:eastAsia="Calibri"/>
          <w:color w:val="000000"/>
          <w:lang w:eastAsia="en-US"/>
        </w:rPr>
        <w:t xml:space="preserve">доктором медицинских наук, профессором Тришкиным </w:t>
      </w:r>
      <w:r w:rsidRPr="002E1F21">
        <w:rPr>
          <w:rFonts w:eastAsia="Calibri"/>
          <w:color w:val="000000"/>
          <w:u w:color="000000"/>
          <w:lang w:eastAsia="en-US"/>
        </w:rPr>
        <w:t xml:space="preserve">Владиславом Андреевичем, </w:t>
      </w:r>
      <w:r w:rsidRPr="002E1F21">
        <w:rPr>
          <w:rFonts w:eastAsia="Calibri"/>
          <w:lang w:eastAsia="en-US"/>
        </w:rPr>
        <w:t xml:space="preserve">профессором кафедры онкологии, </w:t>
      </w:r>
      <w:r w:rsidRPr="002E1F21">
        <w:rPr>
          <w:rFonts w:eastAsia="Calibri"/>
          <w:color w:val="000000"/>
          <w:u w:color="000000"/>
          <w:lang w:eastAsia="en-US"/>
        </w:rPr>
        <w:t xml:space="preserve">указала, что диссертационная работа </w:t>
      </w:r>
      <w:proofErr w:type="spellStart"/>
      <w:r w:rsidRPr="002E1F21">
        <w:rPr>
          <w:rFonts w:eastAsia="Calibri"/>
          <w:color w:val="000000"/>
          <w:u w:color="000000"/>
          <w:lang w:eastAsia="en-US"/>
        </w:rPr>
        <w:t>Гавриш</w:t>
      </w:r>
      <w:proofErr w:type="spellEnd"/>
      <w:r w:rsidRPr="002E1F21">
        <w:rPr>
          <w:rFonts w:eastAsia="Calibri"/>
          <w:color w:val="000000"/>
          <w:u w:color="000000"/>
          <w:lang w:eastAsia="en-US"/>
        </w:rPr>
        <w:t xml:space="preserve"> Юлии Евгеньевны </w:t>
      </w:r>
      <w:r w:rsidRPr="002E1F21">
        <w:rPr>
          <w:rFonts w:eastAsia="Calibri"/>
          <w:lang w:eastAsia="en-US"/>
        </w:rPr>
        <w:t xml:space="preserve">«Клинико-морфологическая характеристика и прогноз рака эндометрия у пациенток старше 70 лет», выполненная под руководством </w:t>
      </w:r>
      <w:r w:rsidRPr="002E1F21">
        <w:rPr>
          <w:rFonts w:eastAsia="Calibri"/>
          <w:color w:val="000000"/>
          <w:spacing w:val="-3"/>
          <w:lang w:eastAsia="en-US"/>
        </w:rPr>
        <w:t xml:space="preserve">доктора медицинских наук, профессора </w:t>
      </w:r>
      <w:proofErr w:type="spellStart"/>
      <w:r w:rsidRPr="002E1F21">
        <w:rPr>
          <w:rFonts w:eastAsia="Calibri"/>
          <w:color w:val="000000"/>
          <w:spacing w:val="-3"/>
          <w:lang w:eastAsia="en-US"/>
        </w:rPr>
        <w:t>Берлева</w:t>
      </w:r>
      <w:proofErr w:type="spellEnd"/>
      <w:r w:rsidRPr="002E1F21">
        <w:rPr>
          <w:rFonts w:eastAsia="Calibri"/>
          <w:color w:val="000000"/>
          <w:spacing w:val="-3"/>
          <w:lang w:eastAsia="en-US"/>
        </w:rPr>
        <w:t xml:space="preserve"> Игоря Викторовича, </w:t>
      </w:r>
      <w:r w:rsidRPr="002E1F21">
        <w:rPr>
          <w:rFonts w:eastAsia="Calibri"/>
          <w:lang w:eastAsia="en-US"/>
        </w:rPr>
        <w:t xml:space="preserve">представленная на соискание ученой степени кандидата медицинских наук, является самостоятельной завершенной научно-квалификационной работой, в которой содержится решение задач, имеющих существенное значение для клинической онкологии – определение возрастных особенностей экспрессии белков системы репарации неспаренных нуклеотидов ДНК и белка р53 в злокачественных новообразованиях эндометрия с оценкой их влияния на прогноз заболевания. По своей актуальности, объему проведенного исследования, научной новизне, практической значимости и представленным результатам диссертация соответствует требованиям п. 9 «Положения о порядке присуждения учёных степеней», утверждённого Постановлением Правительства Российской Федерации № 842 от 24 сентября 2013 года (с изменениями от 25.01.2024 г., № 62), предъявляемым к диссертациям на соискание ученой степени кандидата медицинских наук, а ее автор, </w:t>
      </w:r>
      <w:proofErr w:type="spellStart"/>
      <w:r w:rsidRPr="002E1F21">
        <w:rPr>
          <w:rFonts w:eastAsia="Calibri"/>
          <w:lang w:eastAsia="en-US"/>
        </w:rPr>
        <w:t>Гавриш</w:t>
      </w:r>
      <w:proofErr w:type="spellEnd"/>
      <w:r w:rsidRPr="002E1F21">
        <w:rPr>
          <w:rFonts w:eastAsia="Calibri"/>
          <w:lang w:eastAsia="en-US"/>
        </w:rPr>
        <w:t xml:space="preserve"> Юлия Евгеньевна, заслуживает присуждения ученой степени кандидата медицинских наук по специальности 3.1.6. Онкология, лучевая терапия. </w:t>
      </w:r>
      <w:r w:rsidRPr="002E1F21">
        <w:rPr>
          <w:rFonts w:eastAsia="Calibri"/>
          <w:color w:val="000000"/>
          <w:lang w:eastAsia="en-US"/>
        </w:rPr>
        <w:t xml:space="preserve">Соискатель имеет 17 опубликованных работ, в том числе 10 работ по теме диссертации, из них </w:t>
      </w:r>
      <w:r w:rsidRPr="002E1F21">
        <w:rPr>
          <w:rFonts w:eastAsia="Calibri"/>
          <w:lang w:eastAsia="en-US"/>
        </w:rPr>
        <w:t xml:space="preserve">3 в рецензируемых научных изданиях, рекомендованных ВАК Министерства науки и высшего образования Российской Федерации для публикации основных научных результатов диссертаций на соискание ученой степени кандидата медицинских наук, из которых 2 – в изданиях международной реферативной базы данных и системы цитирования. </w:t>
      </w:r>
    </w:p>
    <w:p w:rsidR="002E1F21" w:rsidRPr="002E1F21" w:rsidRDefault="002E1F21" w:rsidP="002E1F21">
      <w:pPr>
        <w:spacing w:after="200" w:line="360" w:lineRule="auto"/>
        <w:ind w:firstLine="567"/>
        <w:contextualSpacing/>
        <w:jc w:val="both"/>
        <w:rPr>
          <w:lang w:eastAsia="en-US"/>
        </w:rPr>
      </w:pPr>
      <w:r w:rsidRPr="002E1F21">
        <w:rPr>
          <w:color w:val="000000"/>
          <w:lang w:eastAsia="en-US"/>
        </w:rPr>
        <w:t>Подготовлено учебно-методическое пособие для студентов «</w:t>
      </w:r>
      <w:r w:rsidRPr="002E1F21">
        <w:rPr>
          <w:lang w:eastAsia="en-US"/>
        </w:rPr>
        <w:t>Рак эндометрия», 2016. Опубликованы глава «Рак эндометрия у пациенток пожилого возраста» в монографии «Рак эндометрия», СПб: Эко-Вектор, 2017; глава «Рак эндометрия» в «</w:t>
      </w:r>
      <w:proofErr w:type="spellStart"/>
      <w:r w:rsidRPr="002E1F21">
        <w:rPr>
          <w:lang w:eastAsia="en-US"/>
        </w:rPr>
        <w:t>Онкогеронтология</w:t>
      </w:r>
      <w:proofErr w:type="spellEnd"/>
      <w:r w:rsidRPr="002E1F21">
        <w:rPr>
          <w:lang w:eastAsia="en-US"/>
        </w:rPr>
        <w:t xml:space="preserve">: руководство для врачей», СПб: АННМО «Вопросы онкологии», 2017. </w:t>
      </w:r>
    </w:p>
    <w:p w:rsidR="002E1F21" w:rsidRPr="002E1F21" w:rsidRDefault="002E1F21" w:rsidP="002E1F21">
      <w:pPr>
        <w:spacing w:after="200" w:line="360" w:lineRule="auto"/>
        <w:ind w:firstLine="567"/>
        <w:contextualSpacing/>
        <w:jc w:val="both"/>
        <w:rPr>
          <w:b/>
          <w:lang w:eastAsia="en-US"/>
        </w:rPr>
      </w:pPr>
    </w:p>
    <w:p w:rsidR="002E1F21" w:rsidRPr="002E1F21" w:rsidRDefault="002E1F21" w:rsidP="002E1F21">
      <w:pPr>
        <w:spacing w:line="360" w:lineRule="auto"/>
        <w:ind w:firstLine="567"/>
        <w:contextualSpacing/>
        <w:jc w:val="both"/>
        <w:rPr>
          <w:color w:val="000000"/>
          <w:lang w:eastAsia="en-US"/>
        </w:rPr>
      </w:pPr>
      <w:r w:rsidRPr="002E1F21">
        <w:rPr>
          <w:color w:val="000000"/>
          <w:lang w:eastAsia="en-US"/>
        </w:rPr>
        <w:t>Основные работы:</w:t>
      </w:r>
    </w:p>
    <w:p w:rsidR="002E1F21" w:rsidRPr="002E1F21" w:rsidRDefault="002E1F21" w:rsidP="002E1F21">
      <w:pPr>
        <w:numPr>
          <w:ilvl w:val="0"/>
          <w:numId w:val="6"/>
        </w:numPr>
        <w:spacing w:after="200" w:line="360" w:lineRule="auto"/>
        <w:contextualSpacing/>
        <w:jc w:val="both"/>
        <w:rPr>
          <w:lang w:eastAsia="en-US"/>
        </w:rPr>
      </w:pPr>
      <w:proofErr w:type="spellStart"/>
      <w:r w:rsidRPr="002E1F21">
        <w:rPr>
          <w:u w:val="single"/>
          <w:lang w:eastAsia="en-US"/>
        </w:rPr>
        <w:t>Гавриш</w:t>
      </w:r>
      <w:proofErr w:type="spellEnd"/>
      <w:r w:rsidRPr="002E1F21">
        <w:rPr>
          <w:u w:val="single"/>
          <w:lang w:eastAsia="en-US"/>
        </w:rPr>
        <w:t>, Ю.Е.</w:t>
      </w:r>
      <w:r w:rsidRPr="002E1F21">
        <w:rPr>
          <w:lang w:eastAsia="en-US"/>
        </w:rPr>
        <w:t xml:space="preserve"> Рак тела матки у женщин старшего возраста: в чем особенности? / Ю.Е</w:t>
      </w:r>
      <w:r w:rsidRPr="002E1F21">
        <w:rPr>
          <w:u w:val="single"/>
          <w:lang w:eastAsia="en-US"/>
        </w:rPr>
        <w:t xml:space="preserve">. </w:t>
      </w:r>
      <w:proofErr w:type="spellStart"/>
      <w:r w:rsidRPr="002E1F21">
        <w:rPr>
          <w:u w:val="single"/>
          <w:lang w:eastAsia="en-US"/>
        </w:rPr>
        <w:t>Гавриш</w:t>
      </w:r>
      <w:proofErr w:type="spellEnd"/>
      <w:r w:rsidRPr="002E1F21">
        <w:rPr>
          <w:u w:val="single"/>
          <w:lang w:eastAsia="en-US"/>
        </w:rPr>
        <w:t>,</w:t>
      </w:r>
      <w:r w:rsidRPr="002E1F21">
        <w:rPr>
          <w:lang w:eastAsia="en-US"/>
        </w:rPr>
        <w:t xml:space="preserve"> И.В. </w:t>
      </w:r>
      <w:proofErr w:type="spellStart"/>
      <w:r w:rsidRPr="002E1F21">
        <w:rPr>
          <w:lang w:eastAsia="en-US"/>
        </w:rPr>
        <w:t>Берлев</w:t>
      </w:r>
      <w:proofErr w:type="spellEnd"/>
      <w:r w:rsidRPr="002E1F21">
        <w:rPr>
          <w:lang w:eastAsia="en-US"/>
        </w:rPr>
        <w:t xml:space="preserve">, А.С. Артемьева // Опухоли женской репродуктивной системы – 2017. – Т.13 (№2) - С. 56-60. </w:t>
      </w:r>
      <w:proofErr w:type="spellStart"/>
      <w:r w:rsidRPr="002E1F21">
        <w:rPr>
          <w:lang w:val="en-US" w:eastAsia="en-US"/>
        </w:rPr>
        <w:t>Doi</w:t>
      </w:r>
      <w:proofErr w:type="spellEnd"/>
      <w:r w:rsidRPr="002E1F21">
        <w:rPr>
          <w:lang w:eastAsia="en-US"/>
        </w:rPr>
        <w:t xml:space="preserve">: </w:t>
      </w:r>
      <w:hyperlink r:id="rId8" w:history="1">
        <w:r w:rsidRPr="002E1F21">
          <w:rPr>
            <w:color w:val="0000FF"/>
            <w:u w:val="single"/>
            <w:shd w:val="clear" w:color="auto" w:fill="FFFFFF"/>
            <w:lang w:eastAsia="en-US"/>
          </w:rPr>
          <w:t>10.17650/1994-4098-2017-13-2-56-60</w:t>
        </w:r>
      </w:hyperlink>
      <w:r w:rsidRPr="002E1F21">
        <w:rPr>
          <w:lang w:eastAsia="en-US"/>
        </w:rPr>
        <w:t xml:space="preserve">. Авторский вклад 90%. </w:t>
      </w:r>
      <w:r w:rsidRPr="002E1F21">
        <w:rPr>
          <w:i/>
          <w:lang w:eastAsia="en-US"/>
        </w:rPr>
        <w:t xml:space="preserve">В статье представлен обзор современных литературных данных, посвященных возрастным особенностям рака эндометрия. </w:t>
      </w:r>
    </w:p>
    <w:p w:rsidR="002E1F21" w:rsidRPr="002E1F21" w:rsidRDefault="002E1F21" w:rsidP="002E1F21">
      <w:pPr>
        <w:numPr>
          <w:ilvl w:val="0"/>
          <w:numId w:val="6"/>
        </w:numPr>
        <w:spacing w:after="200" w:line="360" w:lineRule="auto"/>
        <w:contextualSpacing/>
        <w:jc w:val="both"/>
        <w:rPr>
          <w:lang w:eastAsia="en-US"/>
        </w:rPr>
      </w:pPr>
      <w:proofErr w:type="spellStart"/>
      <w:r w:rsidRPr="002E1F21">
        <w:rPr>
          <w:u w:val="single"/>
          <w:lang w:eastAsia="en-US"/>
        </w:rPr>
        <w:t>Гавриш</w:t>
      </w:r>
      <w:proofErr w:type="spellEnd"/>
      <w:r w:rsidRPr="002E1F21">
        <w:rPr>
          <w:u w:val="single"/>
          <w:lang w:eastAsia="en-US"/>
        </w:rPr>
        <w:t>, Ю.Е.</w:t>
      </w:r>
      <w:r w:rsidRPr="002E1F21">
        <w:rPr>
          <w:lang w:eastAsia="en-US"/>
        </w:rPr>
        <w:t xml:space="preserve"> Рак эндометрия у пациенток старше 70 лет: клинико-морфологическая характеристика и отдаленные результаты / </w:t>
      </w:r>
      <w:r w:rsidRPr="002E1F21">
        <w:rPr>
          <w:u w:val="single"/>
          <w:lang w:eastAsia="en-US"/>
        </w:rPr>
        <w:t xml:space="preserve">Ю.Е. </w:t>
      </w:r>
      <w:proofErr w:type="spellStart"/>
      <w:r w:rsidRPr="002E1F21">
        <w:rPr>
          <w:u w:val="single"/>
          <w:lang w:eastAsia="en-US"/>
        </w:rPr>
        <w:t>Гавриш</w:t>
      </w:r>
      <w:proofErr w:type="spellEnd"/>
      <w:r w:rsidRPr="002E1F21">
        <w:rPr>
          <w:u w:val="single"/>
          <w:lang w:eastAsia="en-US"/>
        </w:rPr>
        <w:t>,</w:t>
      </w:r>
      <w:r w:rsidRPr="002E1F21">
        <w:rPr>
          <w:lang w:eastAsia="en-US"/>
        </w:rPr>
        <w:t xml:space="preserve"> А.С. Артемьева, Ю.Н. </w:t>
      </w:r>
      <w:proofErr w:type="spellStart"/>
      <w:r w:rsidRPr="002E1F21">
        <w:rPr>
          <w:lang w:eastAsia="en-US"/>
        </w:rPr>
        <w:t>Трифанов</w:t>
      </w:r>
      <w:proofErr w:type="spellEnd"/>
      <w:r w:rsidRPr="002E1F21">
        <w:rPr>
          <w:lang w:eastAsia="en-US"/>
        </w:rPr>
        <w:t xml:space="preserve">, А.О. </w:t>
      </w:r>
      <w:proofErr w:type="spellStart"/>
      <w:r w:rsidRPr="002E1F21">
        <w:rPr>
          <w:lang w:eastAsia="en-US"/>
        </w:rPr>
        <w:t>Нюганен</w:t>
      </w:r>
      <w:proofErr w:type="spellEnd"/>
      <w:r w:rsidRPr="002E1F21">
        <w:rPr>
          <w:lang w:eastAsia="en-US"/>
        </w:rPr>
        <w:t xml:space="preserve">, А.А. </w:t>
      </w:r>
      <w:proofErr w:type="spellStart"/>
      <w:r w:rsidRPr="002E1F21">
        <w:rPr>
          <w:lang w:eastAsia="en-US"/>
        </w:rPr>
        <w:t>Сидорук</w:t>
      </w:r>
      <w:proofErr w:type="spellEnd"/>
      <w:r w:rsidRPr="002E1F21">
        <w:rPr>
          <w:lang w:eastAsia="en-US"/>
        </w:rPr>
        <w:t xml:space="preserve">, А.Н. </w:t>
      </w:r>
      <w:proofErr w:type="spellStart"/>
      <w:r w:rsidRPr="002E1F21">
        <w:rPr>
          <w:lang w:eastAsia="en-US"/>
        </w:rPr>
        <w:t>Балтрукова</w:t>
      </w:r>
      <w:proofErr w:type="spellEnd"/>
      <w:r w:rsidRPr="002E1F21">
        <w:rPr>
          <w:lang w:eastAsia="en-US"/>
        </w:rPr>
        <w:t xml:space="preserve">, Е.А. Ульрих, И.В. </w:t>
      </w:r>
      <w:proofErr w:type="spellStart"/>
      <w:r w:rsidRPr="002E1F21">
        <w:rPr>
          <w:lang w:eastAsia="en-US"/>
        </w:rPr>
        <w:t>Берлев</w:t>
      </w:r>
      <w:proofErr w:type="spellEnd"/>
      <w:r w:rsidRPr="002E1F21">
        <w:rPr>
          <w:lang w:eastAsia="en-US"/>
        </w:rPr>
        <w:t xml:space="preserve">, А.Ф. </w:t>
      </w:r>
      <w:proofErr w:type="spellStart"/>
      <w:r w:rsidRPr="002E1F21">
        <w:rPr>
          <w:lang w:eastAsia="en-US"/>
        </w:rPr>
        <w:t>Урманчеева</w:t>
      </w:r>
      <w:proofErr w:type="spellEnd"/>
      <w:r w:rsidRPr="002E1F21">
        <w:rPr>
          <w:lang w:eastAsia="en-US"/>
        </w:rPr>
        <w:t xml:space="preserve"> // Вопросы онкологии. – 2019. – Т. 65, № 3 – С. 414-421.  </w:t>
      </w:r>
      <w:proofErr w:type="spellStart"/>
      <w:r w:rsidRPr="002E1F21">
        <w:rPr>
          <w:lang w:val="en-US" w:eastAsia="en-US"/>
        </w:rPr>
        <w:t>Doi</w:t>
      </w:r>
      <w:proofErr w:type="spellEnd"/>
      <w:r w:rsidRPr="002E1F21">
        <w:rPr>
          <w:lang w:eastAsia="en-US"/>
        </w:rPr>
        <w:t xml:space="preserve">: </w:t>
      </w:r>
      <w:hyperlink r:id="rId9" w:history="1">
        <w:r w:rsidRPr="002E1F21">
          <w:rPr>
            <w:color w:val="0000FF"/>
            <w:u w:val="single"/>
            <w:shd w:val="clear" w:color="auto" w:fill="FFFFFF"/>
            <w:lang w:eastAsia="en-US"/>
          </w:rPr>
          <w:t>10.37469/0507-3758-2019-65-3-414-421</w:t>
        </w:r>
      </w:hyperlink>
      <w:r w:rsidRPr="002E1F21">
        <w:rPr>
          <w:lang w:eastAsia="en-US"/>
        </w:rPr>
        <w:t>.</w:t>
      </w:r>
      <w:r w:rsidRPr="002E1F21">
        <w:rPr>
          <w:b/>
          <w:lang w:eastAsia="en-US"/>
        </w:rPr>
        <w:t xml:space="preserve"> </w:t>
      </w:r>
      <w:r w:rsidRPr="002E1F21">
        <w:rPr>
          <w:lang w:eastAsia="en-US"/>
        </w:rPr>
        <w:t xml:space="preserve">Авторский вклад 85%.       </w:t>
      </w:r>
      <w:r w:rsidRPr="002E1F21">
        <w:rPr>
          <w:i/>
          <w:lang w:eastAsia="en-US"/>
        </w:rPr>
        <w:t xml:space="preserve">В данной публикации представлен сравнительный анализ клинических проявлений рака эндометрия, структуры гистологических вариантов </w:t>
      </w:r>
      <w:proofErr w:type="spellStart"/>
      <w:r w:rsidRPr="002E1F21">
        <w:rPr>
          <w:i/>
          <w:lang w:eastAsia="en-US"/>
        </w:rPr>
        <w:t>эндометриального</w:t>
      </w:r>
      <w:proofErr w:type="spellEnd"/>
      <w:r w:rsidRPr="002E1F21">
        <w:rPr>
          <w:i/>
          <w:lang w:eastAsia="en-US"/>
        </w:rPr>
        <w:t xml:space="preserve"> рака, распределения рака эндометрия по клиническим стадиям, вариантов хирургического лечения и проведенной </w:t>
      </w:r>
      <w:proofErr w:type="spellStart"/>
      <w:r w:rsidRPr="002E1F21">
        <w:rPr>
          <w:i/>
          <w:lang w:eastAsia="en-US"/>
        </w:rPr>
        <w:t>адъювантной</w:t>
      </w:r>
      <w:proofErr w:type="spellEnd"/>
      <w:r w:rsidRPr="002E1F21">
        <w:rPr>
          <w:i/>
          <w:lang w:eastAsia="en-US"/>
        </w:rPr>
        <w:t xml:space="preserve"> терапии у пациенток старше 70 лет с группой пациенток 50-69 лет. Представлены отдаленные результаты лечения с оценкой 5-летних показателей общей и </w:t>
      </w:r>
      <w:proofErr w:type="spellStart"/>
      <w:r w:rsidRPr="002E1F21">
        <w:rPr>
          <w:i/>
          <w:lang w:eastAsia="en-US"/>
        </w:rPr>
        <w:t>безрецидивной</w:t>
      </w:r>
      <w:proofErr w:type="spellEnd"/>
      <w:r w:rsidRPr="002E1F21">
        <w:rPr>
          <w:i/>
          <w:lang w:eastAsia="en-US"/>
        </w:rPr>
        <w:t xml:space="preserve"> выживаемости больных изучаемых возрастных групп.</w:t>
      </w:r>
      <w:r w:rsidRPr="002E1F21">
        <w:rPr>
          <w:lang w:eastAsia="en-US"/>
        </w:rPr>
        <w:t xml:space="preserve"> </w:t>
      </w:r>
    </w:p>
    <w:p w:rsidR="002E1F21" w:rsidRPr="002E1F21" w:rsidRDefault="002E1F21" w:rsidP="002E1F21">
      <w:pPr>
        <w:numPr>
          <w:ilvl w:val="0"/>
          <w:numId w:val="6"/>
        </w:numPr>
        <w:spacing w:line="360" w:lineRule="auto"/>
        <w:contextualSpacing/>
        <w:jc w:val="both"/>
        <w:rPr>
          <w:lang w:eastAsia="en-US"/>
        </w:rPr>
      </w:pPr>
      <w:proofErr w:type="spellStart"/>
      <w:r w:rsidRPr="002E1F21">
        <w:rPr>
          <w:u w:val="single"/>
          <w:lang w:eastAsia="en-US"/>
        </w:rPr>
        <w:t>Гавриш</w:t>
      </w:r>
      <w:proofErr w:type="spellEnd"/>
      <w:r w:rsidRPr="002E1F21">
        <w:rPr>
          <w:u w:val="single"/>
          <w:lang w:eastAsia="en-US"/>
        </w:rPr>
        <w:t>, Ю.Е.</w:t>
      </w:r>
      <w:r w:rsidRPr="002E1F21">
        <w:rPr>
          <w:lang w:eastAsia="en-US"/>
        </w:rPr>
        <w:t xml:space="preserve"> Молекулярная </w:t>
      </w:r>
      <w:proofErr w:type="spellStart"/>
      <w:r w:rsidRPr="002E1F21">
        <w:rPr>
          <w:lang w:eastAsia="en-US"/>
        </w:rPr>
        <w:t>субклассификация</w:t>
      </w:r>
      <w:proofErr w:type="spellEnd"/>
      <w:r w:rsidRPr="002E1F21">
        <w:rPr>
          <w:lang w:eastAsia="en-US"/>
        </w:rPr>
        <w:t xml:space="preserve"> карцином тела матки: возрастные аспекты / </w:t>
      </w:r>
      <w:r w:rsidRPr="002E1F21">
        <w:rPr>
          <w:u w:val="single"/>
          <w:lang w:eastAsia="en-US"/>
        </w:rPr>
        <w:t xml:space="preserve">Ю.Е. </w:t>
      </w:r>
      <w:proofErr w:type="spellStart"/>
      <w:r w:rsidRPr="002E1F21">
        <w:rPr>
          <w:u w:val="single"/>
          <w:lang w:eastAsia="en-US"/>
        </w:rPr>
        <w:t>Гавриш</w:t>
      </w:r>
      <w:proofErr w:type="spellEnd"/>
      <w:r w:rsidRPr="002E1F21">
        <w:rPr>
          <w:u w:val="single"/>
          <w:lang w:eastAsia="en-US"/>
        </w:rPr>
        <w:t>,</w:t>
      </w:r>
      <w:r w:rsidRPr="002E1F21">
        <w:rPr>
          <w:lang w:eastAsia="en-US"/>
        </w:rPr>
        <w:t xml:space="preserve"> А.С. Артемьева, А.А. </w:t>
      </w:r>
      <w:proofErr w:type="spellStart"/>
      <w:r w:rsidRPr="002E1F21">
        <w:rPr>
          <w:lang w:eastAsia="en-US"/>
        </w:rPr>
        <w:t>Сидорук</w:t>
      </w:r>
      <w:proofErr w:type="spellEnd"/>
      <w:r w:rsidRPr="002E1F21">
        <w:rPr>
          <w:lang w:eastAsia="en-US"/>
        </w:rPr>
        <w:t xml:space="preserve">, А.Н. </w:t>
      </w:r>
      <w:proofErr w:type="spellStart"/>
      <w:r w:rsidRPr="002E1F21">
        <w:rPr>
          <w:lang w:eastAsia="en-US"/>
        </w:rPr>
        <w:t>Балтрукова</w:t>
      </w:r>
      <w:proofErr w:type="spellEnd"/>
      <w:r w:rsidRPr="002E1F21">
        <w:rPr>
          <w:lang w:eastAsia="en-US"/>
        </w:rPr>
        <w:t xml:space="preserve">, Е.А. Ульрих, И.В. </w:t>
      </w:r>
      <w:proofErr w:type="spellStart"/>
      <w:r w:rsidRPr="002E1F21">
        <w:rPr>
          <w:lang w:eastAsia="en-US"/>
        </w:rPr>
        <w:t>Берлев</w:t>
      </w:r>
      <w:proofErr w:type="spellEnd"/>
      <w:r w:rsidRPr="002E1F21">
        <w:rPr>
          <w:lang w:eastAsia="en-US"/>
        </w:rPr>
        <w:t xml:space="preserve">, А.Ф. </w:t>
      </w:r>
      <w:proofErr w:type="spellStart"/>
      <w:r w:rsidRPr="002E1F21">
        <w:rPr>
          <w:lang w:eastAsia="en-US"/>
        </w:rPr>
        <w:t>Урманчеева</w:t>
      </w:r>
      <w:proofErr w:type="spellEnd"/>
      <w:r w:rsidRPr="002E1F21">
        <w:rPr>
          <w:lang w:eastAsia="en-US"/>
        </w:rPr>
        <w:t xml:space="preserve"> // Профилактическая и клиническая медицина. – 2023. - №2 (87) – С. 41-53. </w:t>
      </w:r>
      <w:proofErr w:type="spellStart"/>
      <w:r w:rsidRPr="002E1F21">
        <w:rPr>
          <w:lang w:eastAsia="en-US"/>
        </w:rPr>
        <w:t>Doi</w:t>
      </w:r>
      <w:proofErr w:type="spellEnd"/>
      <w:r w:rsidRPr="002E1F21">
        <w:rPr>
          <w:lang w:eastAsia="en-US"/>
        </w:rPr>
        <w:t>: 10.47843/2074-9120_2023_2_41.</w:t>
      </w:r>
      <w:r w:rsidRPr="002E1F21">
        <w:rPr>
          <w:b/>
          <w:lang w:eastAsia="en-US"/>
        </w:rPr>
        <w:t xml:space="preserve"> </w:t>
      </w:r>
      <w:r w:rsidRPr="002E1F21">
        <w:rPr>
          <w:lang w:eastAsia="en-US"/>
        </w:rPr>
        <w:t xml:space="preserve">Авторский вклад 80%. </w:t>
      </w:r>
      <w:r w:rsidRPr="002E1F21">
        <w:rPr>
          <w:i/>
          <w:lang w:eastAsia="en-US"/>
        </w:rPr>
        <w:t xml:space="preserve">В публикации представлены результаты </w:t>
      </w:r>
      <w:proofErr w:type="spellStart"/>
      <w:r w:rsidRPr="002E1F21">
        <w:rPr>
          <w:i/>
          <w:lang w:eastAsia="en-US"/>
        </w:rPr>
        <w:t>иммуногистохимического</w:t>
      </w:r>
      <w:proofErr w:type="spellEnd"/>
      <w:r w:rsidRPr="002E1F21">
        <w:rPr>
          <w:i/>
          <w:lang w:eastAsia="en-US"/>
        </w:rPr>
        <w:t xml:space="preserve"> исследования 245 образцов злокачественных новообразований эндометрия, разделенных на три молекулярные подгруппы, каждая из которых была дополнительно разделена на группы с учетом возрастного фактора: </w:t>
      </w:r>
      <w:proofErr w:type="spellStart"/>
      <w:r w:rsidRPr="002E1F21">
        <w:rPr>
          <w:i/>
          <w:lang w:val="en-US" w:eastAsia="en-US"/>
        </w:rPr>
        <w:t>dMMR</w:t>
      </w:r>
      <w:proofErr w:type="spellEnd"/>
      <w:r w:rsidRPr="002E1F21">
        <w:rPr>
          <w:i/>
          <w:lang w:eastAsia="en-US"/>
        </w:rPr>
        <w:t xml:space="preserve">, </w:t>
      </w:r>
      <w:r w:rsidRPr="002E1F21">
        <w:rPr>
          <w:i/>
          <w:lang w:val="en-US" w:eastAsia="en-US"/>
        </w:rPr>
        <w:t>n</w:t>
      </w:r>
      <w:r w:rsidRPr="002E1F21">
        <w:rPr>
          <w:i/>
          <w:lang w:eastAsia="en-US"/>
        </w:rPr>
        <w:t xml:space="preserve"> = 88 - опухоли с дефицитом системы репарации неспаренных нуклеотидов ДНК  (</w:t>
      </w:r>
      <w:r w:rsidRPr="002E1F21">
        <w:rPr>
          <w:i/>
          <w:lang w:val="en-US" w:eastAsia="en-US"/>
        </w:rPr>
        <w:t>n</w:t>
      </w:r>
      <w:r w:rsidRPr="002E1F21">
        <w:rPr>
          <w:i/>
          <w:lang w:eastAsia="en-US"/>
        </w:rPr>
        <w:t xml:space="preserve"> </w:t>
      </w:r>
      <w:r w:rsidRPr="002E1F21">
        <w:rPr>
          <w:i/>
          <w:vertAlign w:val="subscript"/>
          <w:lang w:eastAsia="en-US"/>
        </w:rPr>
        <w:t xml:space="preserve">50-69 лет  </w:t>
      </w:r>
      <w:r w:rsidRPr="002E1F21">
        <w:rPr>
          <w:i/>
          <w:lang w:eastAsia="en-US"/>
        </w:rPr>
        <w:t xml:space="preserve">= 31, </w:t>
      </w:r>
      <w:r w:rsidRPr="002E1F21">
        <w:rPr>
          <w:i/>
          <w:lang w:val="en-US" w:eastAsia="en-US"/>
        </w:rPr>
        <w:t>n</w:t>
      </w:r>
      <w:r w:rsidRPr="002E1F21">
        <w:rPr>
          <w:i/>
          <w:lang w:eastAsia="en-US"/>
        </w:rPr>
        <w:t xml:space="preserve"> </w:t>
      </w:r>
      <w:r w:rsidRPr="002E1F21">
        <w:rPr>
          <w:i/>
          <w:vertAlign w:val="subscript"/>
          <w:lang w:eastAsia="en-US"/>
        </w:rPr>
        <w:t xml:space="preserve">≥70 лет  </w:t>
      </w:r>
      <w:r w:rsidRPr="002E1F21">
        <w:rPr>
          <w:i/>
          <w:lang w:eastAsia="en-US"/>
        </w:rPr>
        <w:t xml:space="preserve">= 57); </w:t>
      </w:r>
      <w:r w:rsidRPr="002E1F21">
        <w:rPr>
          <w:i/>
          <w:lang w:val="en-US" w:eastAsia="en-US"/>
        </w:rPr>
        <w:t>p</w:t>
      </w:r>
      <w:r w:rsidRPr="002E1F21">
        <w:rPr>
          <w:i/>
          <w:lang w:eastAsia="en-US"/>
        </w:rPr>
        <w:t>53</w:t>
      </w:r>
      <w:proofErr w:type="spellStart"/>
      <w:r w:rsidRPr="002E1F21">
        <w:rPr>
          <w:i/>
          <w:lang w:val="en-US" w:eastAsia="en-US"/>
        </w:rPr>
        <w:t>abn</w:t>
      </w:r>
      <w:proofErr w:type="spellEnd"/>
      <w:r w:rsidRPr="002E1F21">
        <w:rPr>
          <w:i/>
          <w:lang w:eastAsia="en-US"/>
        </w:rPr>
        <w:t xml:space="preserve">, </w:t>
      </w:r>
      <w:r w:rsidRPr="002E1F21">
        <w:rPr>
          <w:i/>
          <w:lang w:val="en-US" w:eastAsia="en-US"/>
        </w:rPr>
        <w:t>n</w:t>
      </w:r>
      <w:r w:rsidRPr="002E1F21">
        <w:rPr>
          <w:i/>
          <w:lang w:eastAsia="en-US"/>
        </w:rPr>
        <w:t xml:space="preserve"> = 19 - опухоли с наличием мутаций в гене </w:t>
      </w:r>
      <w:r w:rsidRPr="002E1F21">
        <w:rPr>
          <w:i/>
          <w:lang w:val="en-US" w:eastAsia="en-US"/>
        </w:rPr>
        <w:t>TP</w:t>
      </w:r>
      <w:r w:rsidRPr="002E1F21">
        <w:rPr>
          <w:i/>
          <w:lang w:eastAsia="en-US"/>
        </w:rPr>
        <w:t>53 (</w:t>
      </w:r>
      <w:r w:rsidRPr="002E1F21">
        <w:rPr>
          <w:i/>
          <w:lang w:val="en-US" w:eastAsia="en-US"/>
        </w:rPr>
        <w:t>n</w:t>
      </w:r>
      <w:r w:rsidRPr="002E1F21">
        <w:rPr>
          <w:i/>
          <w:lang w:eastAsia="en-US"/>
        </w:rPr>
        <w:t xml:space="preserve"> </w:t>
      </w:r>
      <w:r w:rsidRPr="002E1F21">
        <w:rPr>
          <w:i/>
          <w:vertAlign w:val="subscript"/>
          <w:lang w:eastAsia="en-US"/>
        </w:rPr>
        <w:t xml:space="preserve">50-69 лет  </w:t>
      </w:r>
      <w:r w:rsidRPr="002E1F21">
        <w:rPr>
          <w:i/>
          <w:lang w:eastAsia="en-US"/>
        </w:rPr>
        <w:t xml:space="preserve">= 2,  </w:t>
      </w:r>
      <w:r w:rsidRPr="002E1F21">
        <w:rPr>
          <w:i/>
          <w:lang w:val="en-US" w:eastAsia="en-US"/>
        </w:rPr>
        <w:t>n</w:t>
      </w:r>
      <w:r w:rsidRPr="002E1F21">
        <w:rPr>
          <w:i/>
          <w:lang w:eastAsia="en-US"/>
        </w:rPr>
        <w:t xml:space="preserve"> </w:t>
      </w:r>
      <w:r w:rsidRPr="002E1F21">
        <w:rPr>
          <w:i/>
          <w:vertAlign w:val="subscript"/>
          <w:lang w:eastAsia="en-US"/>
        </w:rPr>
        <w:t xml:space="preserve">≥70 лет  </w:t>
      </w:r>
      <w:r w:rsidRPr="002E1F21">
        <w:rPr>
          <w:i/>
          <w:lang w:eastAsia="en-US"/>
        </w:rPr>
        <w:t xml:space="preserve">= 17) и </w:t>
      </w:r>
      <w:proofErr w:type="spellStart"/>
      <w:r w:rsidRPr="002E1F21">
        <w:rPr>
          <w:i/>
          <w:lang w:val="en-US" w:eastAsia="en-US"/>
        </w:rPr>
        <w:t>pMMR</w:t>
      </w:r>
      <w:proofErr w:type="spellEnd"/>
      <w:r w:rsidRPr="002E1F21">
        <w:rPr>
          <w:i/>
          <w:lang w:eastAsia="en-US"/>
        </w:rPr>
        <w:t>/</w:t>
      </w:r>
      <w:r w:rsidRPr="002E1F21">
        <w:rPr>
          <w:i/>
          <w:lang w:val="en-US" w:eastAsia="en-US"/>
        </w:rPr>
        <w:t>p</w:t>
      </w:r>
      <w:r w:rsidRPr="002E1F21">
        <w:rPr>
          <w:i/>
          <w:lang w:eastAsia="en-US"/>
        </w:rPr>
        <w:t>53</w:t>
      </w:r>
      <w:proofErr w:type="spellStart"/>
      <w:r w:rsidRPr="002E1F21">
        <w:rPr>
          <w:i/>
          <w:lang w:val="en-US" w:eastAsia="en-US"/>
        </w:rPr>
        <w:t>wt</w:t>
      </w:r>
      <w:proofErr w:type="spellEnd"/>
      <w:r w:rsidRPr="002E1F21">
        <w:rPr>
          <w:i/>
          <w:lang w:eastAsia="en-US"/>
        </w:rPr>
        <w:t xml:space="preserve">, </w:t>
      </w:r>
      <w:r w:rsidRPr="002E1F21">
        <w:rPr>
          <w:i/>
          <w:lang w:val="en-US" w:eastAsia="en-US"/>
        </w:rPr>
        <w:t>n</w:t>
      </w:r>
      <w:r w:rsidRPr="002E1F21">
        <w:rPr>
          <w:i/>
          <w:lang w:eastAsia="en-US"/>
        </w:rPr>
        <w:t xml:space="preserve"> = 138 - опухоли без специфического молекулярного профиля  (</w:t>
      </w:r>
      <w:r w:rsidRPr="002E1F21">
        <w:rPr>
          <w:i/>
          <w:lang w:val="en-US" w:eastAsia="en-US"/>
        </w:rPr>
        <w:t>n</w:t>
      </w:r>
      <w:r w:rsidRPr="002E1F21">
        <w:rPr>
          <w:i/>
          <w:lang w:eastAsia="en-US"/>
        </w:rPr>
        <w:t xml:space="preserve"> </w:t>
      </w:r>
      <w:r w:rsidRPr="002E1F21">
        <w:rPr>
          <w:i/>
          <w:vertAlign w:val="subscript"/>
          <w:lang w:eastAsia="en-US"/>
        </w:rPr>
        <w:t xml:space="preserve">50-69 лет  </w:t>
      </w:r>
      <w:r w:rsidRPr="002E1F21">
        <w:rPr>
          <w:i/>
          <w:lang w:eastAsia="en-US"/>
        </w:rPr>
        <w:t xml:space="preserve">= 84, </w:t>
      </w:r>
      <w:r w:rsidRPr="002E1F21">
        <w:rPr>
          <w:i/>
          <w:lang w:val="en-US" w:eastAsia="en-US"/>
        </w:rPr>
        <w:t>n</w:t>
      </w:r>
      <w:r w:rsidRPr="002E1F21">
        <w:rPr>
          <w:i/>
          <w:lang w:eastAsia="en-US"/>
        </w:rPr>
        <w:t xml:space="preserve"> </w:t>
      </w:r>
      <w:r w:rsidRPr="002E1F21">
        <w:rPr>
          <w:i/>
          <w:vertAlign w:val="subscript"/>
          <w:lang w:eastAsia="en-US"/>
        </w:rPr>
        <w:t xml:space="preserve">≥70 лет  </w:t>
      </w:r>
      <w:r w:rsidRPr="002E1F21">
        <w:rPr>
          <w:i/>
          <w:lang w:eastAsia="en-US"/>
        </w:rPr>
        <w:t>= 54). Проведено сопоставление наличия молекулярных изменений в карциномах эндометрия с основными прогностическими факторами (</w:t>
      </w:r>
      <w:proofErr w:type="spellStart"/>
      <w:r w:rsidRPr="002E1F21">
        <w:rPr>
          <w:i/>
          <w:lang w:eastAsia="en-US"/>
        </w:rPr>
        <w:t>гистотипом</w:t>
      </w:r>
      <w:proofErr w:type="spellEnd"/>
      <w:r w:rsidRPr="002E1F21">
        <w:rPr>
          <w:i/>
          <w:lang w:eastAsia="en-US"/>
        </w:rPr>
        <w:t xml:space="preserve">, степенью дифференцировки и распространенностью опухолевого процесса), представлены     5-летние показатели общей, скорректированной и </w:t>
      </w:r>
      <w:proofErr w:type="spellStart"/>
      <w:r w:rsidRPr="002E1F21">
        <w:rPr>
          <w:i/>
          <w:lang w:eastAsia="en-US"/>
        </w:rPr>
        <w:t>безрецидивной</w:t>
      </w:r>
      <w:proofErr w:type="spellEnd"/>
      <w:r w:rsidRPr="002E1F21">
        <w:rPr>
          <w:i/>
          <w:lang w:eastAsia="en-US"/>
        </w:rPr>
        <w:t xml:space="preserve"> выживаемости в </w:t>
      </w:r>
      <w:r w:rsidRPr="002E1F21">
        <w:rPr>
          <w:i/>
          <w:lang w:eastAsia="en-US"/>
        </w:rPr>
        <w:lastRenderedPageBreak/>
        <w:t xml:space="preserve">зависимости от молекулярных изменений в опухолях эндометрия. Изучены и представлены возрастные особенности экспрессии исследуемых маркеров. </w:t>
      </w:r>
    </w:p>
    <w:p w:rsidR="002E1F21" w:rsidRPr="002E1F21" w:rsidRDefault="002E1F21" w:rsidP="002E1F21">
      <w:pPr>
        <w:spacing w:line="360" w:lineRule="auto"/>
        <w:ind w:left="720"/>
        <w:contextualSpacing/>
        <w:jc w:val="both"/>
        <w:rPr>
          <w:lang w:eastAsia="en-US"/>
        </w:rPr>
      </w:pPr>
    </w:p>
    <w:p w:rsidR="002E1F21" w:rsidRPr="002E1F21" w:rsidRDefault="002E1F21" w:rsidP="002E1F21">
      <w:pPr>
        <w:spacing w:line="360" w:lineRule="auto"/>
        <w:ind w:firstLine="360"/>
        <w:jc w:val="both"/>
        <w:rPr>
          <w:rFonts w:eastAsia="Calibri"/>
          <w:lang w:eastAsia="en-US"/>
        </w:rPr>
      </w:pPr>
      <w:r w:rsidRPr="002E1F21">
        <w:rPr>
          <w:rFonts w:eastAsia="Calibri"/>
          <w:lang w:eastAsia="en-US"/>
        </w:rPr>
        <w:t xml:space="preserve">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 </w:t>
      </w:r>
    </w:p>
    <w:p w:rsidR="002E1F21" w:rsidRPr="002E1F21" w:rsidRDefault="002E1F21" w:rsidP="002E1F21">
      <w:pPr>
        <w:spacing w:line="360" w:lineRule="auto"/>
        <w:ind w:firstLine="360"/>
        <w:jc w:val="both"/>
        <w:rPr>
          <w:rFonts w:eastAsia="Calibri"/>
          <w:lang w:eastAsia="en-US"/>
        </w:rPr>
      </w:pPr>
    </w:p>
    <w:p w:rsidR="002E1F21" w:rsidRPr="002E1F21" w:rsidRDefault="002E1F21" w:rsidP="002E1F21">
      <w:pPr>
        <w:spacing w:line="360" w:lineRule="auto"/>
        <w:ind w:left="360" w:firstLine="348"/>
        <w:jc w:val="both"/>
        <w:rPr>
          <w:rFonts w:eastAsia="Calibri"/>
          <w:lang w:eastAsia="en-US"/>
        </w:rPr>
      </w:pPr>
      <w:r w:rsidRPr="002E1F21">
        <w:rPr>
          <w:rFonts w:eastAsia="Calibri"/>
          <w:lang w:eastAsia="en-US"/>
        </w:rPr>
        <w:t>На автореферат поступило 2 отзыва от:</w:t>
      </w:r>
    </w:p>
    <w:p w:rsidR="002E1F21" w:rsidRPr="002E1F21" w:rsidRDefault="002E1F21" w:rsidP="002E1F21">
      <w:pPr>
        <w:spacing w:line="360" w:lineRule="auto"/>
        <w:jc w:val="both"/>
        <w:rPr>
          <w:rFonts w:eastAsia="Calibri"/>
          <w:lang w:eastAsia="en-US"/>
        </w:rPr>
      </w:pPr>
      <w:r w:rsidRPr="002E1F21">
        <w:rPr>
          <w:rFonts w:eastAsia="Calibri"/>
          <w:lang w:eastAsia="en-US"/>
        </w:rPr>
        <w:t xml:space="preserve">- доктора медицинский наук, профессора РАН </w:t>
      </w:r>
      <w:proofErr w:type="spellStart"/>
      <w:r w:rsidRPr="002E1F21">
        <w:rPr>
          <w:rFonts w:eastAsia="Calibri"/>
          <w:lang w:eastAsia="en-US"/>
        </w:rPr>
        <w:t>Чернышовой</w:t>
      </w:r>
      <w:proofErr w:type="spellEnd"/>
      <w:r w:rsidRPr="002E1F21">
        <w:rPr>
          <w:rFonts w:eastAsia="Calibri"/>
          <w:lang w:eastAsia="en-US"/>
        </w:rPr>
        <w:t xml:space="preserve"> Алены Леонидовны, директора института онкологии и нейрохирургии </w:t>
      </w:r>
      <w:r w:rsidRPr="002E1F21">
        <w:rPr>
          <w:rFonts w:eastAsia="Calibri"/>
          <w:bCs/>
          <w:shd w:val="clear" w:color="auto" w:fill="FFFFFF"/>
          <w:lang w:eastAsia="en-US"/>
        </w:rPr>
        <w:t xml:space="preserve">федерального государственного бюджетного учреждения «Национальный медицинский исследовательский центр имени академика Е.Н. Мешалкина» Министерства здравоохранения Российской Федерации (Новосибирск); </w:t>
      </w:r>
    </w:p>
    <w:p w:rsidR="002E1F21" w:rsidRPr="002E1F21" w:rsidRDefault="002E1F21" w:rsidP="002E1F21">
      <w:pPr>
        <w:spacing w:line="360" w:lineRule="auto"/>
        <w:jc w:val="both"/>
        <w:rPr>
          <w:rFonts w:eastAsia="Calibri"/>
          <w:lang w:eastAsia="en-US"/>
        </w:rPr>
      </w:pPr>
      <w:r w:rsidRPr="002E1F21">
        <w:rPr>
          <w:rFonts w:eastAsia="Calibri"/>
          <w:lang w:eastAsia="en-US"/>
        </w:rPr>
        <w:t xml:space="preserve">- кандидата медицинских наук Молчанова Сергея Валериевича, заведующего отделением </w:t>
      </w:r>
      <w:proofErr w:type="spellStart"/>
      <w:r w:rsidRPr="002E1F21">
        <w:rPr>
          <w:rFonts w:eastAsia="Calibri"/>
          <w:lang w:eastAsia="en-US"/>
        </w:rPr>
        <w:t>онкогинекологии</w:t>
      </w:r>
      <w:proofErr w:type="spellEnd"/>
      <w:r w:rsidRPr="002E1F21">
        <w:rPr>
          <w:rFonts w:eastAsia="Calibri"/>
          <w:lang w:eastAsia="en-US"/>
        </w:rPr>
        <w:t xml:space="preserve"> (хирургических методов лечения) № 3 Санкт-Петербургского государственного бюджетного учреждения здравоохранения «Городской клинический онкологический диспансер» (Санкт-Петербург). </w:t>
      </w:r>
    </w:p>
    <w:p w:rsidR="002E1F21" w:rsidRPr="002E1F21" w:rsidRDefault="002E1F21" w:rsidP="002E1F21">
      <w:pPr>
        <w:spacing w:line="360" w:lineRule="auto"/>
        <w:ind w:left="360" w:firstLine="348"/>
        <w:jc w:val="both"/>
        <w:rPr>
          <w:rFonts w:eastAsia="Calibri"/>
          <w:color w:val="000000"/>
          <w:spacing w:val="-1"/>
          <w:lang w:eastAsia="en-US"/>
        </w:rPr>
      </w:pPr>
      <w:r w:rsidRPr="002E1F21">
        <w:rPr>
          <w:rFonts w:eastAsia="Calibri"/>
          <w:color w:val="000000"/>
          <w:spacing w:val="-1"/>
          <w:lang w:eastAsia="en-US"/>
        </w:rPr>
        <w:t>Отзывы положительные, не содержат замечаний.</w:t>
      </w:r>
    </w:p>
    <w:p w:rsidR="002E1F21" w:rsidRPr="002E1F21" w:rsidRDefault="002E1F21" w:rsidP="002E1F21">
      <w:pPr>
        <w:spacing w:line="360" w:lineRule="auto"/>
        <w:ind w:firstLine="348"/>
        <w:jc w:val="both"/>
        <w:rPr>
          <w:rFonts w:eastAsia="Calibri"/>
          <w:color w:val="000000"/>
          <w:spacing w:val="-1"/>
          <w:lang w:eastAsia="en-US"/>
        </w:rPr>
      </w:pPr>
      <w:r w:rsidRPr="002E1F21">
        <w:rPr>
          <w:rFonts w:eastAsia="Calibri"/>
          <w:color w:val="000000"/>
          <w:spacing w:val="-1"/>
          <w:lang w:eastAsia="en-US"/>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2E1F21" w:rsidRPr="002E1F21" w:rsidRDefault="002E1F21" w:rsidP="002E1F21">
      <w:pPr>
        <w:spacing w:line="360" w:lineRule="auto"/>
        <w:ind w:firstLine="348"/>
        <w:jc w:val="both"/>
        <w:rPr>
          <w:rFonts w:eastAsia="Calibri"/>
          <w:color w:val="000000"/>
          <w:spacing w:val="-1"/>
          <w:lang w:eastAsia="en-US"/>
        </w:rPr>
      </w:pPr>
    </w:p>
    <w:p w:rsidR="002E1F21" w:rsidRPr="002E1F21" w:rsidRDefault="002E1F21" w:rsidP="002E1F21">
      <w:pPr>
        <w:spacing w:line="360" w:lineRule="auto"/>
        <w:ind w:firstLine="349"/>
        <w:jc w:val="both"/>
        <w:rPr>
          <w:rFonts w:eastAsia="Calibri"/>
          <w:spacing w:val="-1"/>
          <w:lang w:eastAsia="en-US"/>
        </w:rPr>
      </w:pPr>
      <w:r w:rsidRPr="002E1F21">
        <w:rPr>
          <w:rFonts w:eastAsia="Calibri"/>
          <w:spacing w:val="-1"/>
          <w:lang w:eastAsia="en-US"/>
        </w:rPr>
        <w:t xml:space="preserve">Диссертационный совет отмечает, что на основании выполненных соискателем исследований: </w:t>
      </w:r>
    </w:p>
    <w:p w:rsidR="002E1F21" w:rsidRPr="002E1F21" w:rsidRDefault="002E1F21" w:rsidP="002E1F21">
      <w:pPr>
        <w:spacing w:line="360" w:lineRule="auto"/>
        <w:jc w:val="both"/>
        <w:rPr>
          <w:rFonts w:eastAsia="Calibri"/>
          <w:spacing w:val="-1"/>
          <w:lang w:eastAsia="en-US"/>
        </w:rPr>
      </w:pPr>
      <w:r w:rsidRPr="002E1F21">
        <w:rPr>
          <w:rFonts w:eastAsia="Calibri"/>
          <w:spacing w:val="-1"/>
          <w:lang w:eastAsia="en-US"/>
        </w:rPr>
        <w:t xml:space="preserve">- </w:t>
      </w:r>
      <w:r w:rsidRPr="002E1F21">
        <w:rPr>
          <w:rFonts w:eastAsia="Calibri"/>
          <w:b/>
          <w:spacing w:val="-1"/>
          <w:lang w:eastAsia="en-US"/>
        </w:rPr>
        <w:t>установлено</w:t>
      </w:r>
      <w:r w:rsidRPr="002E1F21">
        <w:rPr>
          <w:rFonts w:eastAsia="Calibri"/>
          <w:spacing w:val="-1"/>
          <w:lang w:eastAsia="en-US"/>
        </w:rPr>
        <w:t xml:space="preserve">, что в группе пациенток старше 70 лет выше частота встречаемости </w:t>
      </w:r>
      <w:proofErr w:type="spellStart"/>
      <w:r w:rsidRPr="002E1F21">
        <w:rPr>
          <w:rFonts w:eastAsia="Calibri"/>
          <w:spacing w:val="-1"/>
          <w:lang w:eastAsia="en-US"/>
        </w:rPr>
        <w:t>неэндометриального</w:t>
      </w:r>
      <w:proofErr w:type="spellEnd"/>
      <w:r w:rsidRPr="002E1F21">
        <w:rPr>
          <w:rFonts w:eastAsia="Calibri"/>
          <w:spacing w:val="-1"/>
          <w:lang w:eastAsia="en-US"/>
        </w:rPr>
        <w:t xml:space="preserve"> рака, новообразований </w:t>
      </w:r>
      <w:r w:rsidRPr="002E1F21">
        <w:rPr>
          <w:rFonts w:eastAsia="Calibri"/>
          <w:spacing w:val="-1"/>
          <w:lang w:val="en-US" w:eastAsia="en-US"/>
        </w:rPr>
        <w:t>high</w:t>
      </w:r>
      <w:r w:rsidRPr="002E1F21">
        <w:rPr>
          <w:rFonts w:eastAsia="Calibri"/>
          <w:spacing w:val="-1"/>
          <w:lang w:eastAsia="en-US"/>
        </w:rPr>
        <w:t>-</w:t>
      </w:r>
      <w:r w:rsidRPr="002E1F21">
        <w:rPr>
          <w:rFonts w:eastAsia="Calibri"/>
          <w:spacing w:val="-1"/>
          <w:lang w:val="en-US" w:eastAsia="en-US"/>
        </w:rPr>
        <w:t>grade</w:t>
      </w:r>
      <w:r w:rsidRPr="002E1F21">
        <w:rPr>
          <w:rFonts w:eastAsia="Calibri"/>
          <w:spacing w:val="-1"/>
          <w:lang w:eastAsia="en-US"/>
        </w:rPr>
        <w:t>, распространённых форм опухолевого процесса;</w:t>
      </w:r>
    </w:p>
    <w:p w:rsidR="002E1F21" w:rsidRPr="002E1F21" w:rsidRDefault="002E1F21" w:rsidP="002E1F21">
      <w:pPr>
        <w:spacing w:line="360" w:lineRule="auto"/>
        <w:jc w:val="both"/>
        <w:rPr>
          <w:rFonts w:ascii="Calibri" w:eastAsia="Calibri" w:hAnsi="Calibri"/>
          <w:lang w:eastAsia="en-US"/>
        </w:rPr>
      </w:pPr>
      <w:r w:rsidRPr="002E1F21">
        <w:rPr>
          <w:rFonts w:eastAsia="Calibri"/>
          <w:spacing w:val="-1"/>
          <w:lang w:eastAsia="en-US"/>
        </w:rPr>
        <w:t xml:space="preserve">- </w:t>
      </w:r>
      <w:r w:rsidRPr="002E1F21">
        <w:rPr>
          <w:rFonts w:eastAsia="Calibri"/>
          <w:b/>
          <w:spacing w:val="-1"/>
          <w:lang w:eastAsia="en-US"/>
        </w:rPr>
        <w:t>доказано</w:t>
      </w:r>
      <w:r w:rsidRPr="002E1F21">
        <w:rPr>
          <w:rFonts w:eastAsia="Calibri"/>
          <w:spacing w:val="-1"/>
          <w:lang w:eastAsia="en-US"/>
        </w:rPr>
        <w:t xml:space="preserve">, что рак эндометрия у пациенток старше 70 лет характеризуется худшими отдаленными результатами в сравнении с пациентками 50-69 лет, несмотря на сопоставимый объем проведенного лечения, что подтверждается статистически более низкими 5-летними показателями общей, скорректированной и </w:t>
      </w:r>
      <w:proofErr w:type="spellStart"/>
      <w:r w:rsidRPr="002E1F21">
        <w:rPr>
          <w:rFonts w:eastAsia="Calibri"/>
          <w:spacing w:val="-1"/>
          <w:lang w:eastAsia="en-US"/>
        </w:rPr>
        <w:t>безрецидивной</w:t>
      </w:r>
      <w:proofErr w:type="spellEnd"/>
      <w:r w:rsidRPr="002E1F21">
        <w:rPr>
          <w:rFonts w:eastAsia="Calibri"/>
          <w:spacing w:val="-1"/>
          <w:lang w:eastAsia="en-US"/>
        </w:rPr>
        <w:t xml:space="preserve"> выживаемости, даже при </w:t>
      </w:r>
      <w:r w:rsidRPr="002E1F21">
        <w:rPr>
          <w:rFonts w:eastAsia="Calibri"/>
          <w:spacing w:val="-1"/>
          <w:lang w:val="en-US" w:eastAsia="en-US"/>
        </w:rPr>
        <w:t>I</w:t>
      </w:r>
      <w:r w:rsidRPr="002E1F21">
        <w:rPr>
          <w:rFonts w:eastAsia="Calibri"/>
          <w:spacing w:val="-1"/>
          <w:lang w:eastAsia="en-US"/>
        </w:rPr>
        <w:t>-</w:t>
      </w:r>
      <w:r w:rsidRPr="002E1F21">
        <w:rPr>
          <w:rFonts w:eastAsia="Calibri"/>
          <w:spacing w:val="-1"/>
          <w:lang w:val="en-US" w:eastAsia="en-US"/>
        </w:rPr>
        <w:t>II</w:t>
      </w:r>
      <w:r w:rsidRPr="002E1F21">
        <w:rPr>
          <w:rFonts w:eastAsia="Calibri"/>
          <w:spacing w:val="-1"/>
          <w:lang w:eastAsia="en-US"/>
        </w:rPr>
        <w:t xml:space="preserve"> стадиях заболевания;</w:t>
      </w:r>
      <w:r w:rsidRPr="002E1F21">
        <w:rPr>
          <w:rFonts w:ascii="Calibri" w:eastAsia="Calibri" w:hAnsi="Calibri"/>
          <w:lang w:eastAsia="en-US"/>
        </w:rPr>
        <w:t xml:space="preserve"> </w:t>
      </w:r>
    </w:p>
    <w:p w:rsidR="002E1F21" w:rsidRPr="002E1F21" w:rsidRDefault="002E1F21" w:rsidP="002E1F21">
      <w:pPr>
        <w:spacing w:line="360" w:lineRule="auto"/>
        <w:jc w:val="both"/>
        <w:rPr>
          <w:rFonts w:eastAsia="Calibri"/>
          <w:lang w:eastAsia="en-US"/>
        </w:rPr>
      </w:pPr>
      <w:r w:rsidRPr="002E1F21">
        <w:rPr>
          <w:rFonts w:ascii="Calibri" w:eastAsia="Calibri" w:hAnsi="Calibri"/>
          <w:lang w:eastAsia="en-US"/>
        </w:rPr>
        <w:t xml:space="preserve">- </w:t>
      </w:r>
      <w:r w:rsidRPr="002E1F21">
        <w:rPr>
          <w:rFonts w:eastAsia="Calibri"/>
          <w:b/>
          <w:lang w:eastAsia="en-US"/>
        </w:rPr>
        <w:t>установлено</w:t>
      </w:r>
      <w:r w:rsidRPr="002E1F21">
        <w:rPr>
          <w:rFonts w:eastAsia="Calibri"/>
          <w:lang w:eastAsia="en-US"/>
        </w:rPr>
        <w:t>, что в группе пациенток старше 70 лет выше частота встречаемости новообразований с наличием молекулярных изменений (дефицитом системы репарации неспаренных нуклеотидов ДНК (</w:t>
      </w:r>
      <w:proofErr w:type="spellStart"/>
      <w:r w:rsidRPr="002E1F21">
        <w:rPr>
          <w:rFonts w:eastAsia="Calibri"/>
          <w:lang w:val="en-US" w:eastAsia="en-US"/>
        </w:rPr>
        <w:t>dMMR</w:t>
      </w:r>
      <w:proofErr w:type="spellEnd"/>
      <w:r w:rsidRPr="002E1F21">
        <w:rPr>
          <w:rFonts w:eastAsia="Calibri"/>
          <w:lang w:eastAsia="en-US"/>
        </w:rPr>
        <w:t>) и наличием мутаций в гене Т</w:t>
      </w:r>
      <w:r w:rsidRPr="002E1F21">
        <w:rPr>
          <w:rFonts w:eastAsia="Calibri"/>
          <w:lang w:val="en-US" w:eastAsia="en-US"/>
        </w:rPr>
        <w:t>P</w:t>
      </w:r>
      <w:r w:rsidRPr="002E1F21">
        <w:rPr>
          <w:rFonts w:eastAsia="Calibri"/>
          <w:lang w:eastAsia="en-US"/>
        </w:rPr>
        <w:t>53 (</w:t>
      </w:r>
      <w:r w:rsidRPr="002E1F21">
        <w:rPr>
          <w:rFonts w:eastAsia="Calibri"/>
          <w:lang w:val="en-US" w:eastAsia="en-US"/>
        </w:rPr>
        <w:t>p</w:t>
      </w:r>
      <w:r w:rsidRPr="002E1F21">
        <w:rPr>
          <w:rFonts w:eastAsia="Calibri"/>
          <w:lang w:eastAsia="en-US"/>
        </w:rPr>
        <w:t>53</w:t>
      </w:r>
      <w:proofErr w:type="spellStart"/>
      <w:r w:rsidRPr="002E1F21">
        <w:rPr>
          <w:rFonts w:eastAsia="Calibri"/>
          <w:lang w:val="en-US" w:eastAsia="en-US"/>
        </w:rPr>
        <w:t>abn</w:t>
      </w:r>
      <w:proofErr w:type="spellEnd"/>
      <w:r w:rsidRPr="002E1F21">
        <w:rPr>
          <w:rFonts w:eastAsia="Calibri"/>
          <w:lang w:eastAsia="en-US"/>
        </w:rPr>
        <w:t xml:space="preserve">)), в </w:t>
      </w:r>
      <w:r w:rsidRPr="002E1F21">
        <w:rPr>
          <w:rFonts w:eastAsia="Calibri"/>
          <w:lang w:eastAsia="en-US"/>
        </w:rPr>
        <w:lastRenderedPageBreak/>
        <w:t>отличие от группы сравнения, где большую часть составляют опухоли без специфического молекулярного профиля (</w:t>
      </w:r>
      <w:proofErr w:type="spellStart"/>
      <w:r w:rsidRPr="002E1F21">
        <w:rPr>
          <w:rFonts w:eastAsia="Calibri"/>
          <w:lang w:val="en-US" w:eastAsia="en-US"/>
        </w:rPr>
        <w:t>pMMR</w:t>
      </w:r>
      <w:proofErr w:type="spellEnd"/>
      <w:r w:rsidRPr="002E1F21">
        <w:rPr>
          <w:rFonts w:eastAsia="Calibri"/>
          <w:lang w:eastAsia="en-US"/>
        </w:rPr>
        <w:t>/</w:t>
      </w:r>
      <w:r w:rsidRPr="002E1F21">
        <w:rPr>
          <w:rFonts w:eastAsia="Calibri"/>
          <w:lang w:val="en-US" w:eastAsia="en-US"/>
        </w:rPr>
        <w:t>p</w:t>
      </w:r>
      <w:r w:rsidRPr="002E1F21">
        <w:rPr>
          <w:rFonts w:eastAsia="Calibri"/>
          <w:lang w:eastAsia="en-US"/>
        </w:rPr>
        <w:t>53</w:t>
      </w:r>
      <w:proofErr w:type="spellStart"/>
      <w:r w:rsidRPr="002E1F21">
        <w:rPr>
          <w:rFonts w:eastAsia="Calibri"/>
          <w:lang w:val="en-US" w:eastAsia="en-US"/>
        </w:rPr>
        <w:t>wt</w:t>
      </w:r>
      <w:proofErr w:type="spellEnd"/>
      <w:r w:rsidRPr="002E1F21">
        <w:rPr>
          <w:rFonts w:eastAsia="Calibri"/>
          <w:lang w:eastAsia="en-US"/>
        </w:rPr>
        <w:t xml:space="preserve">); </w:t>
      </w:r>
    </w:p>
    <w:p w:rsidR="002E1F21" w:rsidRPr="002E1F21" w:rsidRDefault="002E1F21" w:rsidP="002E1F21">
      <w:pPr>
        <w:spacing w:line="360" w:lineRule="auto"/>
        <w:jc w:val="both"/>
        <w:rPr>
          <w:rFonts w:eastAsia="Calibri"/>
          <w:lang w:eastAsia="en-US"/>
        </w:rPr>
      </w:pPr>
      <w:r w:rsidRPr="002E1F21">
        <w:rPr>
          <w:rFonts w:eastAsia="Calibri"/>
          <w:lang w:eastAsia="en-US"/>
        </w:rPr>
        <w:t xml:space="preserve">- </w:t>
      </w:r>
      <w:r w:rsidRPr="002E1F21">
        <w:rPr>
          <w:rFonts w:eastAsia="Calibri"/>
          <w:b/>
          <w:lang w:eastAsia="en-US"/>
        </w:rPr>
        <w:t>определено</w:t>
      </w:r>
      <w:r w:rsidRPr="002E1F21">
        <w:rPr>
          <w:rFonts w:eastAsia="Calibri"/>
          <w:lang w:eastAsia="en-US"/>
        </w:rPr>
        <w:t xml:space="preserve"> отсутствие значимого влияния возраста на клиническое течение и отдаленные результаты в подгруппе опухолей с наличием дефицита системы репарации неспаренных нуклеотидов ДНК (</w:t>
      </w:r>
      <w:proofErr w:type="spellStart"/>
      <w:r w:rsidRPr="002E1F21">
        <w:rPr>
          <w:rFonts w:eastAsia="Calibri"/>
          <w:lang w:val="en-US" w:eastAsia="en-US"/>
        </w:rPr>
        <w:t>dMMR</w:t>
      </w:r>
      <w:proofErr w:type="spellEnd"/>
      <w:r w:rsidRPr="002E1F21">
        <w:rPr>
          <w:rFonts w:eastAsia="Calibri"/>
          <w:lang w:eastAsia="en-US"/>
        </w:rPr>
        <w:t>);</w:t>
      </w:r>
    </w:p>
    <w:p w:rsidR="002E1F21" w:rsidRPr="002E1F21" w:rsidRDefault="002E1F21" w:rsidP="002E1F21">
      <w:pPr>
        <w:spacing w:line="360" w:lineRule="auto"/>
        <w:jc w:val="both"/>
        <w:rPr>
          <w:rFonts w:eastAsia="Calibri"/>
          <w:lang w:eastAsia="en-US"/>
        </w:rPr>
      </w:pPr>
      <w:r w:rsidRPr="002E1F21">
        <w:rPr>
          <w:rFonts w:eastAsia="Calibri"/>
          <w:lang w:eastAsia="en-US"/>
        </w:rPr>
        <w:t xml:space="preserve">- </w:t>
      </w:r>
      <w:r w:rsidRPr="002E1F21">
        <w:rPr>
          <w:rFonts w:eastAsia="Calibri"/>
          <w:b/>
          <w:lang w:eastAsia="en-US"/>
        </w:rPr>
        <w:t>установлено</w:t>
      </w:r>
      <w:r w:rsidRPr="002E1F21">
        <w:rPr>
          <w:rFonts w:eastAsia="Calibri"/>
          <w:lang w:eastAsia="en-US"/>
        </w:rPr>
        <w:t>, что злокачественные новообразования эндометрия без специфического молекулярного профиля (</w:t>
      </w:r>
      <w:proofErr w:type="spellStart"/>
      <w:r w:rsidRPr="002E1F21">
        <w:rPr>
          <w:rFonts w:eastAsia="Calibri"/>
          <w:lang w:val="en-US" w:eastAsia="en-US"/>
        </w:rPr>
        <w:t>pMMR</w:t>
      </w:r>
      <w:proofErr w:type="spellEnd"/>
      <w:r w:rsidRPr="002E1F21">
        <w:rPr>
          <w:rFonts w:eastAsia="Calibri"/>
          <w:lang w:eastAsia="en-US"/>
        </w:rPr>
        <w:t>/</w:t>
      </w:r>
      <w:r w:rsidRPr="002E1F21">
        <w:rPr>
          <w:rFonts w:eastAsia="Calibri"/>
          <w:lang w:val="en-US" w:eastAsia="en-US"/>
        </w:rPr>
        <w:t>p</w:t>
      </w:r>
      <w:r w:rsidRPr="002E1F21">
        <w:rPr>
          <w:rFonts w:eastAsia="Calibri"/>
          <w:lang w:eastAsia="en-US"/>
        </w:rPr>
        <w:t>53</w:t>
      </w:r>
      <w:proofErr w:type="spellStart"/>
      <w:r w:rsidRPr="002E1F21">
        <w:rPr>
          <w:rFonts w:eastAsia="Calibri"/>
          <w:lang w:val="en-US" w:eastAsia="en-US"/>
        </w:rPr>
        <w:t>wt</w:t>
      </w:r>
      <w:proofErr w:type="spellEnd"/>
      <w:r w:rsidRPr="002E1F21">
        <w:rPr>
          <w:rFonts w:eastAsia="Calibri"/>
          <w:lang w:eastAsia="en-US"/>
        </w:rPr>
        <w:t xml:space="preserve">) в группе пациенток старше 70 лет характеризуются худшими отдаленными результатами в сравнении с пациентками 50-69 лет, несмотря на отсутствие значимых различий в объем проведенного лечения, что </w:t>
      </w:r>
      <w:r w:rsidRPr="002E1F21">
        <w:rPr>
          <w:rFonts w:eastAsia="Calibri"/>
          <w:spacing w:val="-1"/>
          <w:lang w:eastAsia="en-US"/>
        </w:rPr>
        <w:t xml:space="preserve">подтверждается статистически более низкими 5-летними показателями общей, скорректированной и </w:t>
      </w:r>
      <w:proofErr w:type="spellStart"/>
      <w:r w:rsidRPr="002E1F21">
        <w:rPr>
          <w:rFonts w:eastAsia="Calibri"/>
          <w:spacing w:val="-1"/>
          <w:lang w:eastAsia="en-US"/>
        </w:rPr>
        <w:t>безрецидивной</w:t>
      </w:r>
      <w:proofErr w:type="spellEnd"/>
      <w:r w:rsidRPr="002E1F21">
        <w:rPr>
          <w:rFonts w:eastAsia="Calibri"/>
          <w:spacing w:val="-1"/>
          <w:lang w:eastAsia="en-US"/>
        </w:rPr>
        <w:t xml:space="preserve"> выживаемости;</w:t>
      </w:r>
      <w:r w:rsidRPr="002E1F21">
        <w:rPr>
          <w:rFonts w:ascii="Calibri" w:eastAsia="Calibri" w:hAnsi="Calibri"/>
          <w:lang w:eastAsia="en-US"/>
        </w:rPr>
        <w:t xml:space="preserve"> </w:t>
      </w:r>
    </w:p>
    <w:p w:rsidR="002E1F21" w:rsidRPr="002E1F21" w:rsidRDefault="002E1F21" w:rsidP="002E1F21">
      <w:pPr>
        <w:spacing w:line="360" w:lineRule="auto"/>
        <w:jc w:val="both"/>
        <w:rPr>
          <w:rFonts w:eastAsia="Calibri"/>
          <w:lang w:eastAsia="en-US"/>
        </w:rPr>
      </w:pPr>
      <w:r w:rsidRPr="002E1F21">
        <w:rPr>
          <w:rFonts w:eastAsia="Calibri"/>
          <w:lang w:eastAsia="en-US"/>
        </w:rPr>
        <w:t xml:space="preserve"> - </w:t>
      </w:r>
      <w:r w:rsidRPr="002E1F21">
        <w:rPr>
          <w:rFonts w:eastAsia="Calibri"/>
          <w:b/>
          <w:lang w:eastAsia="en-US"/>
        </w:rPr>
        <w:t>представлены</w:t>
      </w:r>
      <w:r w:rsidRPr="002E1F21">
        <w:rPr>
          <w:rFonts w:eastAsia="Calibri"/>
          <w:lang w:eastAsia="en-US"/>
        </w:rPr>
        <w:t xml:space="preserve"> факторы неблагоприятного прогноза рака эндометрия.  </w:t>
      </w:r>
    </w:p>
    <w:p w:rsidR="002E1F21" w:rsidRPr="002E1F21" w:rsidRDefault="002E1F21" w:rsidP="002E1F21">
      <w:pPr>
        <w:spacing w:line="360" w:lineRule="auto"/>
        <w:ind w:firstLine="708"/>
        <w:jc w:val="both"/>
        <w:rPr>
          <w:rFonts w:eastAsia="Calibri"/>
          <w:lang w:eastAsia="en-US"/>
        </w:rPr>
      </w:pPr>
      <w:r w:rsidRPr="002E1F21">
        <w:rPr>
          <w:rFonts w:eastAsia="Calibri"/>
          <w:lang w:eastAsia="en-US"/>
        </w:rPr>
        <w:t>Теоретическая значимость исследования обоснована тем, что:</w:t>
      </w:r>
    </w:p>
    <w:p w:rsidR="002E1F21" w:rsidRPr="002E1F21" w:rsidRDefault="002E1F21" w:rsidP="002E1F21">
      <w:pPr>
        <w:tabs>
          <w:tab w:val="left" w:pos="4320"/>
        </w:tabs>
        <w:spacing w:line="360" w:lineRule="auto"/>
        <w:jc w:val="both"/>
        <w:rPr>
          <w:rFonts w:eastAsia="Calibri"/>
          <w:lang w:eastAsia="en-US"/>
        </w:rPr>
      </w:pPr>
      <w:r w:rsidRPr="002E1F21">
        <w:rPr>
          <w:rFonts w:eastAsia="Calibri"/>
          <w:lang w:eastAsia="en-US"/>
        </w:rPr>
        <w:t xml:space="preserve">- </w:t>
      </w:r>
      <w:r w:rsidRPr="002E1F21">
        <w:rPr>
          <w:rFonts w:eastAsia="Calibri"/>
          <w:b/>
          <w:lang w:eastAsia="en-US"/>
        </w:rPr>
        <w:t xml:space="preserve">определены </w:t>
      </w:r>
      <w:r w:rsidRPr="002E1F21">
        <w:rPr>
          <w:rFonts w:eastAsia="Calibri"/>
          <w:lang w:eastAsia="en-US"/>
        </w:rPr>
        <w:t>положения, вносящие вклад в расширение представлений о клиническом течении, морфологических особенностях и прогнозе рака эндометрия в группе пациенток старше 70 лет;</w:t>
      </w:r>
    </w:p>
    <w:p w:rsidR="002E1F21" w:rsidRPr="002E1F21" w:rsidRDefault="002E1F21" w:rsidP="002E1F21">
      <w:pPr>
        <w:spacing w:line="360" w:lineRule="auto"/>
        <w:jc w:val="both"/>
        <w:rPr>
          <w:rFonts w:eastAsia="Calibri"/>
          <w:spacing w:val="-1"/>
          <w:lang w:eastAsia="en-US"/>
        </w:rPr>
      </w:pPr>
      <w:r w:rsidRPr="002E1F21">
        <w:rPr>
          <w:rFonts w:eastAsia="Calibri"/>
          <w:lang w:eastAsia="en-US"/>
        </w:rPr>
        <w:t xml:space="preserve">- </w:t>
      </w:r>
      <w:r w:rsidRPr="002E1F21">
        <w:rPr>
          <w:rFonts w:eastAsia="Calibri"/>
          <w:b/>
          <w:lang w:eastAsia="en-US"/>
        </w:rPr>
        <w:t>изложены</w:t>
      </w:r>
      <w:r w:rsidRPr="002E1F21">
        <w:rPr>
          <w:rFonts w:eastAsia="Calibri"/>
          <w:lang w:eastAsia="en-US"/>
        </w:rPr>
        <w:t xml:space="preserve"> положения о возрастных особенностях </w:t>
      </w:r>
      <w:r w:rsidRPr="002E1F21">
        <w:rPr>
          <w:rFonts w:eastAsia="Calibri"/>
          <w:spacing w:val="-1"/>
          <w:lang w:eastAsia="en-US"/>
        </w:rPr>
        <w:t>экспрессии белков системы репарации неспаренных нуклеотидов ДНК (</w:t>
      </w:r>
      <w:r w:rsidRPr="002E1F21">
        <w:rPr>
          <w:rFonts w:eastAsia="Calibri"/>
          <w:spacing w:val="-1"/>
          <w:lang w:val="en-US" w:eastAsia="en-US"/>
        </w:rPr>
        <w:t>MMR</w:t>
      </w:r>
      <w:r w:rsidRPr="002E1F21">
        <w:rPr>
          <w:rFonts w:eastAsia="Calibri"/>
          <w:spacing w:val="-1"/>
          <w:lang w:eastAsia="en-US"/>
        </w:rPr>
        <w:t xml:space="preserve">) и белка р53 (как отражение наличия мутаций в гене ТР53) в опухолях эндометрия и их влиянии на прогноз заболевания. </w:t>
      </w:r>
    </w:p>
    <w:p w:rsidR="002E1F21" w:rsidRPr="002E1F21" w:rsidRDefault="002E1F21" w:rsidP="002E1F21">
      <w:pPr>
        <w:spacing w:line="360" w:lineRule="auto"/>
        <w:ind w:firstLine="641"/>
        <w:contextualSpacing/>
        <w:jc w:val="both"/>
      </w:pPr>
      <w:r w:rsidRPr="002E1F21">
        <w:t>Значение полученных результатов исследования для практики подтверждается тем, что:</w:t>
      </w:r>
    </w:p>
    <w:p w:rsidR="002E1F21" w:rsidRPr="002E1F21" w:rsidRDefault="002E1F21" w:rsidP="002E1F21">
      <w:pPr>
        <w:spacing w:line="360" w:lineRule="auto"/>
        <w:jc w:val="both"/>
        <w:rPr>
          <w:rFonts w:eastAsia="Calibri"/>
          <w:color w:val="FF0000"/>
          <w:lang w:eastAsia="en-US"/>
        </w:rPr>
      </w:pPr>
      <w:r w:rsidRPr="002E1F21">
        <w:rPr>
          <w:rFonts w:ascii="Calibri" w:eastAsia="Calibri" w:hAnsi="Calibri"/>
          <w:lang w:eastAsia="en-US"/>
        </w:rPr>
        <w:t xml:space="preserve">- </w:t>
      </w:r>
      <w:r w:rsidRPr="002E1F21">
        <w:rPr>
          <w:rFonts w:eastAsia="Calibri"/>
          <w:b/>
          <w:lang w:eastAsia="en-US"/>
        </w:rPr>
        <w:t>установлено</w:t>
      </w:r>
      <w:r w:rsidRPr="002E1F21">
        <w:rPr>
          <w:rFonts w:eastAsia="Calibri"/>
          <w:lang w:eastAsia="en-US"/>
        </w:rPr>
        <w:t xml:space="preserve">, что рак эндометрия в группе пациенток старше 70 лет характеризуется более агрессивным клиническим течением, в этой связи пациентки должны получать оптимальный объем специализированной онкологической помощи, в соответствие с существующими клиническими рекомендациями. </w:t>
      </w:r>
    </w:p>
    <w:p w:rsidR="002E1F21" w:rsidRPr="002E1F21" w:rsidRDefault="002E1F21" w:rsidP="002E1F21">
      <w:pPr>
        <w:spacing w:line="360" w:lineRule="auto"/>
        <w:jc w:val="both"/>
        <w:rPr>
          <w:rFonts w:eastAsia="Calibri"/>
          <w:color w:val="FF0000"/>
          <w:lang w:eastAsia="en-US"/>
        </w:rPr>
      </w:pPr>
      <w:r w:rsidRPr="002E1F21">
        <w:rPr>
          <w:rFonts w:eastAsia="Calibri"/>
          <w:lang w:eastAsia="en-US"/>
        </w:rPr>
        <w:t xml:space="preserve">- </w:t>
      </w:r>
      <w:r w:rsidRPr="002E1F21">
        <w:rPr>
          <w:rFonts w:eastAsia="Calibri"/>
          <w:b/>
          <w:lang w:eastAsia="en-US"/>
        </w:rPr>
        <w:t>определено</w:t>
      </w:r>
      <w:r w:rsidRPr="002E1F21">
        <w:rPr>
          <w:rFonts w:eastAsia="Calibri"/>
          <w:lang w:eastAsia="en-US"/>
        </w:rPr>
        <w:t xml:space="preserve">, что злокачественные новообразования из подгруппы </w:t>
      </w:r>
      <w:r w:rsidRPr="002E1F21">
        <w:rPr>
          <w:rFonts w:eastAsia="Calibri"/>
          <w:lang w:val="en-US" w:eastAsia="en-US"/>
        </w:rPr>
        <w:t>p</w:t>
      </w:r>
      <w:r w:rsidRPr="002E1F21">
        <w:rPr>
          <w:rFonts w:eastAsia="Calibri"/>
          <w:lang w:eastAsia="en-US"/>
        </w:rPr>
        <w:t>53</w:t>
      </w:r>
      <w:proofErr w:type="spellStart"/>
      <w:r w:rsidRPr="002E1F21">
        <w:rPr>
          <w:rFonts w:eastAsia="Calibri"/>
          <w:lang w:val="en-US" w:eastAsia="en-US"/>
        </w:rPr>
        <w:t>abn</w:t>
      </w:r>
      <w:proofErr w:type="spellEnd"/>
      <w:r w:rsidRPr="002E1F21">
        <w:rPr>
          <w:rFonts w:eastAsia="Calibri"/>
          <w:lang w:eastAsia="en-US"/>
        </w:rPr>
        <w:t xml:space="preserve"> характеризуются неблагоприятным прогнозом, в связи с чем, рекомендуется рутинное исследование всех карцином тела матки </w:t>
      </w:r>
      <w:proofErr w:type="spellStart"/>
      <w:r w:rsidRPr="002E1F21">
        <w:rPr>
          <w:rFonts w:eastAsia="Calibri"/>
          <w:lang w:eastAsia="en-US"/>
        </w:rPr>
        <w:t>иммуногистохимическим</w:t>
      </w:r>
      <w:proofErr w:type="spellEnd"/>
      <w:r w:rsidRPr="002E1F21">
        <w:rPr>
          <w:rFonts w:eastAsia="Calibri"/>
          <w:lang w:eastAsia="en-US"/>
        </w:rPr>
        <w:t xml:space="preserve"> методом с использованием антител к р53 на этапе диагностики.</w:t>
      </w:r>
      <w:r w:rsidRPr="002E1F21">
        <w:rPr>
          <w:rFonts w:ascii="Calibri" w:eastAsia="Calibri" w:hAnsi="Calibri"/>
          <w:lang w:eastAsia="en-US"/>
        </w:rPr>
        <w:t xml:space="preserve"> </w:t>
      </w:r>
    </w:p>
    <w:p w:rsidR="002E1F21" w:rsidRPr="002E1F21" w:rsidRDefault="002E1F21" w:rsidP="002E1F21">
      <w:pPr>
        <w:spacing w:line="360" w:lineRule="auto"/>
        <w:ind w:firstLine="641"/>
        <w:contextualSpacing/>
        <w:jc w:val="both"/>
        <w:rPr>
          <w:color w:val="000000"/>
          <w:spacing w:val="-1"/>
        </w:rPr>
      </w:pPr>
      <w:r w:rsidRPr="002E1F21">
        <w:rPr>
          <w:spacing w:val="-1"/>
        </w:rPr>
        <w:t xml:space="preserve">Результаты исследования внедрены и используются в научной деятельности </w:t>
      </w:r>
      <w:r w:rsidRPr="002E1F21">
        <w:t xml:space="preserve">научного отделения </w:t>
      </w:r>
      <w:proofErr w:type="spellStart"/>
      <w:r w:rsidRPr="002E1F21">
        <w:t>онкогинекологии</w:t>
      </w:r>
      <w:proofErr w:type="spellEnd"/>
      <w:r w:rsidRPr="002E1F21">
        <w:t xml:space="preserve"> ФГБУ «НМИЦ онкологии им. Н.Н. Петрова» Минздрава России (Акт внедрения от 13.12.2023 г.). </w:t>
      </w:r>
      <w:r w:rsidRPr="002E1F21">
        <w:rPr>
          <w:color w:val="000000"/>
          <w:spacing w:val="-1"/>
        </w:rPr>
        <w:t xml:space="preserve">Полученные результаты исследования могут быть также использованы в лекциях и практических занятиях по онкологии, </w:t>
      </w:r>
      <w:proofErr w:type="spellStart"/>
      <w:r w:rsidRPr="002E1F21">
        <w:rPr>
          <w:color w:val="000000"/>
          <w:spacing w:val="-1"/>
        </w:rPr>
        <w:t>патоморфологии</w:t>
      </w:r>
      <w:proofErr w:type="spellEnd"/>
      <w:r w:rsidRPr="002E1F21">
        <w:rPr>
          <w:color w:val="000000"/>
          <w:spacing w:val="-1"/>
        </w:rPr>
        <w:t xml:space="preserve"> на кафедрах онкологии, патологической анатомии медицинских ВУЗов.</w:t>
      </w:r>
    </w:p>
    <w:p w:rsidR="002E1F21" w:rsidRPr="002E1F21" w:rsidRDefault="002E1F21" w:rsidP="002E1F21">
      <w:pPr>
        <w:spacing w:line="360" w:lineRule="auto"/>
        <w:ind w:firstLine="708"/>
        <w:contextualSpacing/>
        <w:jc w:val="both"/>
        <w:rPr>
          <w:lang w:eastAsia="en-US"/>
        </w:rPr>
      </w:pPr>
      <w:r w:rsidRPr="002E1F21">
        <w:rPr>
          <w:lang w:eastAsia="en-US"/>
        </w:rPr>
        <w:lastRenderedPageBreak/>
        <w:t>Достоверность результатов, полученных в ходе диссертационного исследования, подтверждается репрезентативной выборкой больных (</w:t>
      </w:r>
      <w:r w:rsidRPr="002E1F21">
        <w:rPr>
          <w:lang w:val="en-US" w:eastAsia="en-US"/>
        </w:rPr>
        <w:t>n</w:t>
      </w:r>
      <w:r w:rsidRPr="002E1F21">
        <w:rPr>
          <w:lang w:eastAsia="en-US"/>
        </w:rPr>
        <w:t xml:space="preserve">=309) и образцов опухолей эндометрия, подвергшихся </w:t>
      </w:r>
      <w:proofErr w:type="spellStart"/>
      <w:r w:rsidRPr="002E1F21">
        <w:rPr>
          <w:lang w:eastAsia="en-US"/>
        </w:rPr>
        <w:t>иммуногистохимическому</w:t>
      </w:r>
      <w:proofErr w:type="spellEnd"/>
      <w:r w:rsidRPr="002E1F21">
        <w:rPr>
          <w:lang w:eastAsia="en-US"/>
        </w:rPr>
        <w:t xml:space="preserve"> анализу (</w:t>
      </w:r>
      <w:r w:rsidRPr="002E1F21">
        <w:rPr>
          <w:lang w:val="en-US" w:eastAsia="en-US"/>
        </w:rPr>
        <w:t>n</w:t>
      </w:r>
      <w:r w:rsidRPr="002E1F21">
        <w:rPr>
          <w:lang w:eastAsia="en-US"/>
        </w:rPr>
        <w:t xml:space="preserve">=245). При обработке полученных данных использованы современные общепризнанные методы медицинской статистики и прикладного программного обеспечения, использованы достоверные критерии и методы. </w:t>
      </w:r>
    </w:p>
    <w:p w:rsidR="002E1F21" w:rsidRPr="002E1F21" w:rsidRDefault="002E1F21" w:rsidP="002E1F21">
      <w:pPr>
        <w:spacing w:line="360" w:lineRule="auto"/>
        <w:ind w:right="-5" w:firstLine="708"/>
        <w:jc w:val="both"/>
        <w:rPr>
          <w:rFonts w:eastAsia="Calibri"/>
          <w:lang w:eastAsia="en-US"/>
        </w:rPr>
      </w:pPr>
      <w:r w:rsidRPr="002E1F21">
        <w:rPr>
          <w:rFonts w:eastAsia="Calibri"/>
          <w:lang w:eastAsia="en-US"/>
        </w:rPr>
        <w:t xml:space="preserve">Личный вклад автора состоит в разработке дизайна диссертационного исследования, оценке отечественной и зарубежной литературы по изучаемой проблеме. Автором самостоятельно проведен подбор историй болезней пациенток, соответствующих критериям включения и исключения, в архиве ФГБУ «НМИЦ онкологии им. Н.Н. Петрова» Минздрава России, сформирована электронная база данных, выполнен статистический анализ полученных данных. Совместно с кандидатом медицинских наук Артемьевой Анной Сергеевной, заведующим патологоанатомическим отделением с прозектурой ФГБУ «НМИЦ онкологии им. Н.Н. Петрова» Минздрава России производился подбор микропрепаратов (стекла и блоки) с целью их повторной морфологической оценки, проведения </w:t>
      </w:r>
      <w:proofErr w:type="spellStart"/>
      <w:r w:rsidRPr="002E1F21">
        <w:rPr>
          <w:rFonts w:eastAsia="Calibri"/>
          <w:lang w:eastAsia="en-US"/>
        </w:rPr>
        <w:t>иммуногистохимических</w:t>
      </w:r>
      <w:proofErr w:type="spellEnd"/>
      <w:r w:rsidRPr="002E1F21">
        <w:rPr>
          <w:rFonts w:eastAsia="Calibri"/>
          <w:lang w:eastAsia="en-US"/>
        </w:rPr>
        <w:t xml:space="preserve"> исследований. Сбор информации, для оценки отдаленных результатов лечения больных, выполнен автором самостоятельно. </w:t>
      </w:r>
      <w:r w:rsidRPr="002E1F21">
        <w:rPr>
          <w:rFonts w:eastAsia="Calibri"/>
          <w:spacing w:val="-1"/>
          <w:lang w:eastAsia="en-US"/>
        </w:rPr>
        <w:t xml:space="preserve">На разных этапах работы полученные результаты подготавливались для публикации и представления на научно-практических мероприятиях различного уровня. Все научные результаты, представленные в работе, соискателем получены лично. </w:t>
      </w:r>
    </w:p>
    <w:p w:rsidR="002E1F21" w:rsidRPr="002E1F21" w:rsidRDefault="002E1F21" w:rsidP="002E1F21">
      <w:pPr>
        <w:spacing w:line="360" w:lineRule="auto"/>
        <w:ind w:firstLine="709"/>
        <w:jc w:val="both"/>
        <w:rPr>
          <w:rFonts w:eastAsia="Calibri"/>
          <w:color w:val="000000"/>
          <w:spacing w:val="-1"/>
          <w:lang w:eastAsia="en-US"/>
        </w:rPr>
      </w:pPr>
      <w:r w:rsidRPr="002E1F21">
        <w:rPr>
          <w:rFonts w:eastAsia="Calibri"/>
          <w:color w:val="000000"/>
          <w:spacing w:val="-1"/>
          <w:lang w:eastAsia="en-US"/>
        </w:rPr>
        <w:t xml:space="preserve">На заседании 21.05.2024 диссертационный совет пришёл к выводу, что в диссертации </w:t>
      </w:r>
      <w:proofErr w:type="spellStart"/>
      <w:r w:rsidRPr="002E1F21">
        <w:rPr>
          <w:rFonts w:eastAsia="Calibri"/>
          <w:lang w:eastAsia="en-US"/>
        </w:rPr>
        <w:t>Гавриш</w:t>
      </w:r>
      <w:proofErr w:type="spellEnd"/>
      <w:r w:rsidRPr="002E1F21">
        <w:rPr>
          <w:rFonts w:eastAsia="Calibri"/>
          <w:lang w:eastAsia="en-US"/>
        </w:rPr>
        <w:t xml:space="preserve"> Юлии Евгеньевны на тему «Клинико-морфологическая характеристика и прогноз рака эндометрия у пациенток старше 70 лет» по специальности 3.1.6. Онкология, лучевая терапия </w:t>
      </w:r>
      <w:r w:rsidRPr="002E1F21">
        <w:rPr>
          <w:rFonts w:eastAsia="Calibri"/>
          <w:color w:val="000000"/>
          <w:spacing w:val="-1"/>
          <w:lang w:eastAsia="en-US"/>
        </w:rPr>
        <w:t xml:space="preserve">решена актуальная научная и практическая задача – выявление клинических и морфологических особенностей рака эндометрия у пациенток старше 70 лет </w:t>
      </w:r>
      <w:r w:rsidRPr="002E1F21">
        <w:rPr>
          <w:rFonts w:eastAsia="Calibri"/>
          <w:lang w:eastAsia="en-US"/>
        </w:rPr>
        <w:t>с оценкой прогноза заболевания, в том числе, с учетом выявленных молекулярных изменений в карциномах эндометрия.</w:t>
      </w:r>
    </w:p>
    <w:p w:rsidR="002E1F21" w:rsidRPr="002E1F21" w:rsidRDefault="002E1F21" w:rsidP="002E1F21">
      <w:pPr>
        <w:spacing w:line="360" w:lineRule="auto"/>
        <w:ind w:firstLine="709"/>
        <w:jc w:val="both"/>
        <w:rPr>
          <w:rFonts w:eastAsia="Calibri"/>
          <w:color w:val="000000"/>
          <w:spacing w:val="-1"/>
          <w:lang w:eastAsia="en-US"/>
        </w:rPr>
      </w:pPr>
      <w:r w:rsidRPr="002E1F21">
        <w:rPr>
          <w:rFonts w:eastAsia="Calibri"/>
          <w:color w:val="000000"/>
          <w:spacing w:val="-1"/>
          <w:lang w:eastAsia="en-US"/>
        </w:rPr>
        <w:t xml:space="preserve">Диссертационный совет принял решение присудить </w:t>
      </w:r>
      <w:proofErr w:type="spellStart"/>
      <w:r w:rsidRPr="002E1F21">
        <w:rPr>
          <w:rFonts w:eastAsia="Calibri"/>
          <w:lang w:eastAsia="en-US"/>
        </w:rPr>
        <w:t>Гавриш</w:t>
      </w:r>
      <w:proofErr w:type="spellEnd"/>
      <w:r w:rsidRPr="002E1F21">
        <w:rPr>
          <w:rFonts w:eastAsia="Calibri"/>
          <w:lang w:eastAsia="en-US"/>
        </w:rPr>
        <w:t xml:space="preserve"> Юлии Евгеньевне </w:t>
      </w:r>
      <w:r w:rsidRPr="002E1F21">
        <w:rPr>
          <w:rFonts w:eastAsia="Calibri"/>
          <w:color w:val="000000"/>
          <w:spacing w:val="-1"/>
          <w:lang w:eastAsia="en-US"/>
        </w:rPr>
        <w:t xml:space="preserve">степень кандидата медицинских наук </w:t>
      </w:r>
      <w:r w:rsidRPr="002E1F21">
        <w:rPr>
          <w:rFonts w:eastAsia="Calibri"/>
          <w:lang w:eastAsia="en-US"/>
        </w:rPr>
        <w:t>по специальности 3.1.6. Онкология, лучевая терапия</w:t>
      </w:r>
      <w:r w:rsidRPr="002E1F21">
        <w:rPr>
          <w:rFonts w:eastAsia="Calibri"/>
          <w:color w:val="000000"/>
          <w:spacing w:val="-1"/>
          <w:lang w:eastAsia="en-US"/>
        </w:rPr>
        <w:t xml:space="preserve">. </w:t>
      </w:r>
    </w:p>
    <w:p w:rsidR="002E1F21" w:rsidRPr="002E1F21" w:rsidRDefault="002E1F21" w:rsidP="002E1F21">
      <w:pPr>
        <w:tabs>
          <w:tab w:val="left" w:pos="709"/>
          <w:tab w:val="left" w:pos="6096"/>
        </w:tabs>
        <w:spacing w:line="360" w:lineRule="auto"/>
        <w:ind w:right="28"/>
        <w:contextualSpacing/>
        <w:jc w:val="both"/>
        <w:rPr>
          <w:rFonts w:eastAsia="Calibri"/>
          <w:spacing w:val="-1"/>
          <w:lang w:eastAsia="en-US"/>
        </w:rPr>
      </w:pPr>
      <w:r w:rsidRPr="002E1F21">
        <w:rPr>
          <w:rFonts w:eastAsia="Calibri"/>
          <w:spacing w:val="-1"/>
          <w:lang w:eastAsia="en-US"/>
        </w:rPr>
        <w:tab/>
      </w:r>
      <w:r w:rsidRPr="002E1F21">
        <w:rPr>
          <w:rFonts w:eastAsia="Calibri"/>
          <w:color w:val="000000"/>
          <w:spacing w:val="-1"/>
          <w:lang w:eastAsia="en-US"/>
        </w:rPr>
        <w:t>При проведении тайного голосования диссертационный совет в количестве – 19   человек, из них докторов наук по специальности 3.1.6. – Онкология, лучевая терапия – 19, участвовавших в заседании из 28 человек, входящих в состав совета, проголосовали: за – 19, против – нет, недействительных бюллетеней – нет</w:t>
      </w:r>
      <w:r w:rsidRPr="002E1F21">
        <w:rPr>
          <w:rFonts w:eastAsia="Calibri"/>
          <w:spacing w:val="-1"/>
          <w:lang w:eastAsia="en-US"/>
        </w:rPr>
        <w:t xml:space="preserve">.  </w:t>
      </w:r>
    </w:p>
    <w:p w:rsidR="002E1F21" w:rsidRPr="002E1F21" w:rsidRDefault="002E1F21" w:rsidP="002E1F21">
      <w:pPr>
        <w:tabs>
          <w:tab w:val="left" w:pos="709"/>
          <w:tab w:val="left" w:pos="6096"/>
        </w:tabs>
        <w:spacing w:line="360" w:lineRule="auto"/>
        <w:ind w:right="28"/>
        <w:contextualSpacing/>
        <w:jc w:val="both"/>
        <w:rPr>
          <w:rFonts w:eastAsia="Calibri"/>
          <w:color w:val="000000"/>
          <w:spacing w:val="-1"/>
          <w:lang w:eastAsia="en-US"/>
        </w:rPr>
      </w:pPr>
    </w:p>
    <w:p w:rsidR="002E1F21" w:rsidRDefault="002E1F21" w:rsidP="002E1F21">
      <w:pPr>
        <w:tabs>
          <w:tab w:val="left" w:pos="6096"/>
        </w:tabs>
        <w:spacing w:line="360" w:lineRule="auto"/>
        <w:ind w:right="28"/>
        <w:jc w:val="both"/>
        <w:rPr>
          <w:rFonts w:eastAsia="Calibri"/>
          <w:spacing w:val="-1"/>
          <w:lang w:eastAsia="en-US"/>
        </w:rPr>
      </w:pPr>
    </w:p>
    <w:p w:rsidR="002E1F21" w:rsidRPr="002E1F21" w:rsidRDefault="002E1F21" w:rsidP="002E1F21">
      <w:pPr>
        <w:tabs>
          <w:tab w:val="left" w:pos="6096"/>
        </w:tabs>
        <w:spacing w:line="360" w:lineRule="auto"/>
        <w:ind w:right="28"/>
        <w:jc w:val="both"/>
        <w:rPr>
          <w:rFonts w:eastAsia="Calibri"/>
          <w:spacing w:val="-1"/>
          <w:lang w:eastAsia="en-US"/>
        </w:rPr>
      </w:pPr>
      <w:bookmarkStart w:id="0" w:name="_GoBack"/>
      <w:bookmarkEnd w:id="0"/>
      <w:r w:rsidRPr="002E1F21">
        <w:rPr>
          <w:rFonts w:eastAsia="Calibri"/>
          <w:spacing w:val="-1"/>
          <w:lang w:eastAsia="en-US"/>
        </w:rPr>
        <w:lastRenderedPageBreak/>
        <w:t>Председатель диссертационного совета,</w:t>
      </w:r>
    </w:p>
    <w:p w:rsidR="002E1F21" w:rsidRPr="002E1F21" w:rsidRDefault="002E1F21" w:rsidP="002E1F21">
      <w:pPr>
        <w:tabs>
          <w:tab w:val="left" w:pos="6096"/>
        </w:tabs>
        <w:spacing w:line="360" w:lineRule="auto"/>
        <w:ind w:right="28"/>
        <w:jc w:val="both"/>
        <w:rPr>
          <w:rFonts w:eastAsia="Calibri"/>
          <w:spacing w:val="-1"/>
          <w:lang w:eastAsia="en-US"/>
        </w:rPr>
      </w:pPr>
      <w:r w:rsidRPr="002E1F21">
        <w:rPr>
          <w:rFonts w:eastAsia="Calibri"/>
          <w:spacing w:val="-1"/>
          <w:lang w:eastAsia="en-US"/>
        </w:rPr>
        <w:t xml:space="preserve">доктор медицинских наук, профессор,   </w:t>
      </w:r>
    </w:p>
    <w:p w:rsidR="002E1F21" w:rsidRPr="002E1F21" w:rsidRDefault="002E1F21" w:rsidP="002E1F21">
      <w:pPr>
        <w:tabs>
          <w:tab w:val="left" w:pos="6096"/>
        </w:tabs>
        <w:spacing w:line="360" w:lineRule="auto"/>
        <w:ind w:right="28"/>
        <w:jc w:val="both"/>
        <w:rPr>
          <w:rFonts w:eastAsia="Calibri"/>
          <w:color w:val="000000"/>
          <w:spacing w:val="-1"/>
          <w:lang w:eastAsia="en-US"/>
        </w:rPr>
      </w:pPr>
      <w:r w:rsidRPr="002E1F21">
        <w:rPr>
          <w:rFonts w:eastAsia="Calibri"/>
          <w:spacing w:val="-1"/>
          <w:lang w:eastAsia="en-US"/>
        </w:rPr>
        <w:t xml:space="preserve">член-корреспондент РАН                                                                </w:t>
      </w:r>
      <w:r w:rsidRPr="002E1F21">
        <w:rPr>
          <w:rFonts w:eastAsia="Calibri"/>
          <w:color w:val="000000"/>
          <w:spacing w:val="-1"/>
          <w:lang w:eastAsia="en-US"/>
        </w:rPr>
        <w:t>Беляев Алексей Михайлович</w:t>
      </w:r>
    </w:p>
    <w:p w:rsidR="002E1F21" w:rsidRPr="002E1F21" w:rsidRDefault="002E1F21" w:rsidP="002E1F21">
      <w:pPr>
        <w:tabs>
          <w:tab w:val="left" w:pos="6096"/>
        </w:tabs>
        <w:spacing w:line="360" w:lineRule="auto"/>
        <w:ind w:right="28"/>
        <w:jc w:val="both"/>
        <w:rPr>
          <w:rFonts w:eastAsia="Calibri"/>
          <w:spacing w:val="-1"/>
          <w:lang w:eastAsia="en-US"/>
        </w:rPr>
      </w:pPr>
    </w:p>
    <w:p w:rsidR="002E1F21" w:rsidRPr="002E1F21" w:rsidRDefault="002E1F21" w:rsidP="002E1F21">
      <w:pPr>
        <w:tabs>
          <w:tab w:val="left" w:pos="6096"/>
        </w:tabs>
        <w:spacing w:line="360" w:lineRule="auto"/>
        <w:ind w:right="28"/>
        <w:jc w:val="both"/>
        <w:rPr>
          <w:rFonts w:eastAsia="Calibri"/>
          <w:spacing w:val="-1"/>
          <w:lang w:eastAsia="en-US"/>
        </w:rPr>
      </w:pPr>
      <w:r w:rsidRPr="002E1F21">
        <w:rPr>
          <w:rFonts w:eastAsia="Calibri"/>
          <w:spacing w:val="-1"/>
          <w:lang w:eastAsia="en-US"/>
        </w:rPr>
        <w:t>Ученый секретарь диссертационного совета,</w:t>
      </w:r>
    </w:p>
    <w:p w:rsidR="002E1F21" w:rsidRPr="002E1F21" w:rsidRDefault="002E1F21" w:rsidP="002E1F21">
      <w:pPr>
        <w:tabs>
          <w:tab w:val="left" w:pos="6096"/>
        </w:tabs>
        <w:spacing w:line="360" w:lineRule="auto"/>
        <w:ind w:right="28"/>
        <w:jc w:val="both"/>
        <w:rPr>
          <w:rFonts w:eastAsia="Calibri"/>
          <w:spacing w:val="-1"/>
          <w:lang w:eastAsia="en-US"/>
        </w:rPr>
      </w:pPr>
      <w:r w:rsidRPr="002E1F21">
        <w:rPr>
          <w:rFonts w:eastAsia="Calibri"/>
          <w:spacing w:val="-1"/>
          <w:lang w:eastAsia="en-US"/>
        </w:rPr>
        <w:t xml:space="preserve">доктор медицинских наук                                                          Филатова Лариса Валентиновна </w:t>
      </w:r>
    </w:p>
    <w:p w:rsidR="00321B06" w:rsidRPr="00321B06" w:rsidRDefault="002E1F21" w:rsidP="002E1F21">
      <w:pPr>
        <w:tabs>
          <w:tab w:val="left" w:pos="6096"/>
        </w:tabs>
        <w:spacing w:line="360" w:lineRule="auto"/>
        <w:ind w:right="28"/>
        <w:jc w:val="both"/>
        <w:rPr>
          <w:spacing w:val="-1"/>
        </w:rPr>
      </w:pPr>
      <w:r w:rsidRPr="002E1F21">
        <w:rPr>
          <w:rFonts w:eastAsia="Calibri"/>
          <w:spacing w:val="-1"/>
          <w:lang w:eastAsia="en-US"/>
        </w:rPr>
        <w:t>21.05.2024</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F679A8"/>
    <w:multiLevelType w:val="hybridMultilevel"/>
    <w:tmpl w:val="9DA8B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07065"/>
    <w:rsid w:val="002148AA"/>
    <w:rsid w:val="00295D95"/>
    <w:rsid w:val="002D6E65"/>
    <w:rsid w:val="002E1F21"/>
    <w:rsid w:val="00321B06"/>
    <w:rsid w:val="003673EA"/>
    <w:rsid w:val="0046435F"/>
    <w:rsid w:val="00577288"/>
    <w:rsid w:val="00581106"/>
    <w:rsid w:val="009175E8"/>
    <w:rsid w:val="009B5BBA"/>
    <w:rsid w:val="009F753E"/>
    <w:rsid w:val="00CF6F99"/>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A494A7"/>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650/1994-4098-2017-13-2-56-60"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7469/0507-3758-2019-65-3-4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411A-AC6E-4EA9-BC84-35688446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3</cp:revision>
  <dcterms:created xsi:type="dcterms:W3CDTF">2024-05-24T07:55:00Z</dcterms:created>
  <dcterms:modified xsi:type="dcterms:W3CDTF">2024-05-24T08:52:00Z</dcterms:modified>
</cp:coreProperties>
</file>