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p>
    <w:p w:rsidR="00670ED2" w:rsidRDefault="00670ED2" w:rsidP="00670ED2">
      <w:pPr>
        <w:rPr>
          <w:b/>
          <w:sz w:val="32"/>
          <w:szCs w:val="32"/>
        </w:rPr>
      </w:pPr>
      <w:r>
        <w:rPr>
          <w:b/>
          <w:sz w:val="32"/>
          <w:szCs w:val="32"/>
        </w:rPr>
        <w:t xml:space="preserve">                      </w:t>
      </w:r>
      <w:proofErr w:type="spellStart"/>
      <w:r w:rsidRPr="00670ED2">
        <w:rPr>
          <w:b/>
          <w:sz w:val="32"/>
          <w:szCs w:val="32"/>
        </w:rPr>
        <w:t>Суспицын</w:t>
      </w:r>
      <w:proofErr w:type="spellEnd"/>
      <w:r w:rsidRPr="00670ED2">
        <w:rPr>
          <w:b/>
          <w:sz w:val="32"/>
          <w:szCs w:val="32"/>
        </w:rPr>
        <w:t xml:space="preserve"> Евгений Николаевич</w:t>
      </w:r>
    </w:p>
    <w:p w:rsidR="00670ED2" w:rsidRDefault="00670ED2" w:rsidP="00670ED2">
      <w:pPr>
        <w:rPr>
          <w:b/>
          <w:sz w:val="32"/>
          <w:szCs w:val="32"/>
        </w:rPr>
      </w:pPr>
      <w:r>
        <w:rPr>
          <w:b/>
          <w:sz w:val="32"/>
          <w:szCs w:val="32"/>
        </w:rPr>
        <w:t xml:space="preserve">  </w:t>
      </w:r>
      <w:r>
        <w:rPr>
          <w:b/>
          <w:sz w:val="32"/>
          <w:szCs w:val="32"/>
        </w:rPr>
        <w:tab/>
      </w:r>
      <w:r>
        <w:rPr>
          <w:b/>
          <w:sz w:val="32"/>
          <w:szCs w:val="32"/>
        </w:rPr>
        <w:tab/>
      </w:r>
      <w:r>
        <w:rPr>
          <w:b/>
          <w:sz w:val="32"/>
          <w:szCs w:val="32"/>
        </w:rPr>
        <w:tab/>
        <w:t xml:space="preserve">   дата защиты </w:t>
      </w:r>
      <w:r>
        <w:rPr>
          <w:b/>
          <w:sz w:val="32"/>
          <w:szCs w:val="32"/>
        </w:rPr>
        <w:t>27</w:t>
      </w:r>
      <w:r>
        <w:rPr>
          <w:b/>
          <w:sz w:val="32"/>
          <w:szCs w:val="32"/>
        </w:rPr>
        <w:t xml:space="preserve">. </w:t>
      </w:r>
      <w:r>
        <w:rPr>
          <w:b/>
          <w:sz w:val="32"/>
          <w:szCs w:val="32"/>
        </w:rPr>
        <w:t>12</w:t>
      </w:r>
      <w:r>
        <w:rPr>
          <w:b/>
          <w:sz w:val="32"/>
          <w:szCs w:val="32"/>
        </w:rPr>
        <w:t>. 2022г.</w:t>
      </w:r>
    </w:p>
    <w:p w:rsidR="00670ED2" w:rsidRDefault="00670ED2" w:rsidP="00670ED2">
      <w:pPr>
        <w:rPr>
          <w:b/>
          <w:sz w:val="32"/>
          <w:szCs w:val="32"/>
        </w:rPr>
      </w:pPr>
    </w:p>
    <w:p w:rsidR="00670ED2" w:rsidRDefault="00670ED2" w:rsidP="00670ED2">
      <w:pPr>
        <w:rPr>
          <w:b/>
          <w:sz w:val="32"/>
          <w:szCs w:val="32"/>
        </w:rPr>
      </w:pPr>
    </w:p>
    <w:p w:rsidR="00670ED2" w:rsidRDefault="00670ED2" w:rsidP="00670ED2">
      <w:pPr>
        <w:pStyle w:val="a4"/>
        <w:ind w:left="360"/>
        <w:rPr>
          <w:rFonts w:ascii="Times New Roman" w:hAnsi="Times New Roman"/>
          <w:b/>
        </w:rPr>
      </w:pPr>
      <w:r>
        <w:rPr>
          <w:rFonts w:ascii="Times New Roman" w:hAnsi="Times New Roman"/>
          <w:sz w:val="28"/>
          <w:szCs w:val="28"/>
        </w:rPr>
        <w:t>Тема диссертации:</w:t>
      </w:r>
      <w:r>
        <w:rPr>
          <w:rFonts w:ascii="Times New Roman" w:hAnsi="Times New Roman"/>
        </w:rPr>
        <w:t xml:space="preserve"> </w:t>
      </w:r>
      <w:r>
        <w:rPr>
          <w:rFonts w:ascii="Times New Roman" w:hAnsi="Times New Roman"/>
          <w:sz w:val="28"/>
          <w:szCs w:val="28"/>
        </w:rPr>
        <w:t>«</w:t>
      </w:r>
      <w:r w:rsidRPr="00670ED2">
        <w:rPr>
          <w:rFonts w:ascii="Times New Roman" w:hAnsi="Times New Roman"/>
          <w:sz w:val="28"/>
          <w:szCs w:val="28"/>
        </w:rPr>
        <w:t>Молекулярная диагностика наследственных заболеваний, ассоциированных с повышенным риском возникновения опухолей</w:t>
      </w:r>
      <w:r>
        <w:rPr>
          <w:rFonts w:ascii="Times New Roman" w:hAnsi="Times New Roman"/>
          <w:sz w:val="28"/>
          <w:szCs w:val="28"/>
        </w:rPr>
        <w:t xml:space="preserve">» </w:t>
      </w:r>
      <w:r w:rsidRPr="00670ED2">
        <w:rPr>
          <w:rFonts w:ascii="Times New Roman" w:hAnsi="Times New Roman"/>
          <w:sz w:val="28"/>
          <w:szCs w:val="28"/>
        </w:rPr>
        <w:t>по специальностям 3.1.6. Онкология, лучевая терапия; 1.5.7. Генетика</w:t>
      </w:r>
      <w:r>
        <w:rPr>
          <w:rFonts w:ascii="Times New Roman" w:hAnsi="Times New Roman"/>
          <w:sz w:val="28"/>
          <w:szCs w:val="28"/>
        </w:rPr>
        <w:t>,</w:t>
      </w:r>
      <w:r w:rsidRPr="00670ED2">
        <w:rPr>
          <w:rFonts w:ascii="Times New Roman" w:hAnsi="Times New Roman"/>
          <w:sz w:val="28"/>
          <w:szCs w:val="28"/>
        </w:rPr>
        <w:t xml:space="preserve"> принята к защите</w:t>
      </w:r>
      <w:r>
        <w:rPr>
          <w:rFonts w:ascii="Times New Roman" w:hAnsi="Times New Roman"/>
          <w:sz w:val="28"/>
          <w:szCs w:val="28"/>
        </w:rPr>
        <w:t xml:space="preserve"> представленная на соискание ученой степени доктора </w:t>
      </w:r>
      <w:r w:rsidRPr="00670ED2">
        <w:rPr>
          <w:rFonts w:ascii="Times New Roman" w:hAnsi="Times New Roman"/>
          <w:sz w:val="28"/>
          <w:szCs w:val="28"/>
        </w:rPr>
        <w:t xml:space="preserve">медицинских </w:t>
      </w:r>
      <w:r>
        <w:rPr>
          <w:rFonts w:ascii="Times New Roman" w:hAnsi="Times New Roman"/>
          <w:sz w:val="28"/>
          <w:szCs w:val="28"/>
        </w:rPr>
        <w:t>наук.</w:t>
      </w:r>
    </w:p>
    <w:p w:rsidR="00670ED2" w:rsidRDefault="00670ED2" w:rsidP="00670ED2">
      <w:pPr>
        <w:pStyle w:val="a4"/>
        <w:rPr>
          <w:rFonts w:ascii="Times New Roman" w:hAnsi="Times New Roman"/>
          <w:b/>
          <w:sz w:val="28"/>
          <w:szCs w:val="28"/>
        </w:rPr>
      </w:pPr>
    </w:p>
    <w:p w:rsidR="00670ED2" w:rsidRPr="00670ED2" w:rsidRDefault="00670ED2" w:rsidP="00670ED2">
      <w:pPr>
        <w:ind w:firstLine="851"/>
        <w:jc w:val="both"/>
        <w:rPr>
          <w:sz w:val="28"/>
          <w:szCs w:val="28"/>
        </w:rPr>
      </w:pPr>
      <w:r w:rsidRPr="00670ED2">
        <w:rPr>
          <w:sz w:val="28"/>
          <w:szCs w:val="28"/>
        </w:rPr>
        <w:t>При проведении тайного электронного голосования диссертационный совет в   количестве – 24   человек, из них докторов наук по специальности 3.1.6. Онкология, лучевая терапия – 20, по специальности 1.5.7. Генетика – 4, участвовавших в заседании, из 32 человек, входящих в состав совета, дополнительно введены на разовую защиту 4 человека по специальности 1.5.7. Генетика, проголосовали: за – 24, против – нет, недействительных бюллетеней тайного электронного голосования/не проголосовали – нет.</w:t>
      </w:r>
    </w:p>
    <w:p w:rsidR="002E0CB3" w:rsidRDefault="002E0CB3">
      <w:pPr>
        <w:spacing w:after="160" w:line="259" w:lineRule="auto"/>
      </w:pPr>
      <w:r>
        <w:br w:type="page"/>
      </w:r>
    </w:p>
    <w:p w:rsidR="002E0CB3" w:rsidRDefault="002E0CB3">
      <w:pPr>
        <w:spacing w:after="160" w:line="259" w:lineRule="auto"/>
      </w:pPr>
      <w:r w:rsidRPr="002E0CB3">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5" o:title=""/>
          </v:shape>
          <o:OLEObject Type="Embed" ProgID="Acrobat.Document.11" ShapeID="_x0000_i1025" DrawAspect="Content" ObjectID="_1733829542" r:id="rId6"/>
        </w:object>
      </w:r>
      <w:r>
        <w:br w:type="page"/>
      </w:r>
    </w:p>
    <w:p w:rsidR="002E0CB3" w:rsidRDefault="002E0CB3" w:rsidP="00670ED2">
      <w:r w:rsidRPr="002E0CB3">
        <w:object w:dxaOrig="8925" w:dyaOrig="12615">
          <v:shape id="_x0000_i1026" type="#_x0000_t75" style="width:446.25pt;height:630.75pt" o:ole="">
            <v:imagedata r:id="rId7" o:title=""/>
          </v:shape>
          <o:OLEObject Type="Embed" ProgID="Acrobat.Document.11" ShapeID="_x0000_i1026" DrawAspect="Content" ObjectID="_1733829543" r:id="rId8"/>
        </w:object>
      </w:r>
    </w:p>
    <w:p w:rsidR="002E0CB3" w:rsidRDefault="002E0CB3">
      <w:pPr>
        <w:spacing w:after="160" w:line="259" w:lineRule="auto"/>
      </w:pPr>
      <w:r>
        <w:br w:type="page"/>
      </w:r>
    </w:p>
    <w:p w:rsidR="002E0CB3" w:rsidRDefault="002E0CB3" w:rsidP="002E0CB3">
      <w:pPr>
        <w:spacing w:line="360" w:lineRule="auto"/>
        <w:jc w:val="both"/>
      </w:pPr>
      <w:r>
        <w:lastRenderedPageBreak/>
        <w:t xml:space="preserve">ЗАКЛЮЧЕНИЕ ДИССЕРТАЦИОННОГО СОВЕТА 21.1.033.01, СОЗДАННОГО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ПО ДИССЕРТАЦИИ НА СОИСКАНИЕ УЧЕНОЙ СТЕПЕНИ ДОКТОРА МЕДИЦИНСКИХ НАУК СУСПИЦЫНА ЕВГЕНИЯ НИКОЛАЕВИЧА </w:t>
      </w:r>
    </w:p>
    <w:p w:rsidR="002E0CB3" w:rsidRDefault="002E0CB3" w:rsidP="002E0CB3">
      <w:pPr>
        <w:spacing w:line="360" w:lineRule="auto"/>
        <w:jc w:val="both"/>
      </w:pPr>
    </w:p>
    <w:p w:rsidR="002E0CB3" w:rsidRPr="005C5FAA" w:rsidRDefault="002E0CB3" w:rsidP="002E0CB3">
      <w:pPr>
        <w:spacing w:line="360" w:lineRule="auto"/>
        <w:jc w:val="center"/>
      </w:pPr>
    </w:p>
    <w:p w:rsidR="002E0CB3" w:rsidRPr="00D754FE" w:rsidRDefault="002E0CB3" w:rsidP="002E0CB3">
      <w:pPr>
        <w:spacing w:line="360" w:lineRule="auto"/>
        <w:ind w:left="1416" w:firstLine="708"/>
      </w:pPr>
      <w:r w:rsidRPr="00D754FE">
        <w:t>аттестационное дело №____________</w:t>
      </w:r>
    </w:p>
    <w:p w:rsidR="002E0CB3" w:rsidRPr="0016236A" w:rsidRDefault="002E0CB3" w:rsidP="002E0CB3">
      <w:pPr>
        <w:spacing w:line="360" w:lineRule="auto"/>
        <w:ind w:left="1416" w:firstLine="708"/>
      </w:pPr>
      <w:r w:rsidRPr="00D754FE">
        <w:t xml:space="preserve">решение диссертационного совета от </w:t>
      </w:r>
      <w:r w:rsidRPr="00532182">
        <w:t>27.12.2022 № 3</w:t>
      </w:r>
      <w:r w:rsidRPr="00DE1591">
        <w:t>8</w:t>
      </w:r>
    </w:p>
    <w:p w:rsidR="002E0CB3" w:rsidRPr="00D754FE" w:rsidRDefault="002E0CB3" w:rsidP="002E0CB3">
      <w:pPr>
        <w:spacing w:line="360" w:lineRule="auto"/>
        <w:ind w:left="1416" w:firstLine="708"/>
      </w:pPr>
    </w:p>
    <w:p w:rsidR="002E0CB3" w:rsidRPr="00D754FE" w:rsidRDefault="002E0CB3" w:rsidP="002E0CB3">
      <w:pPr>
        <w:jc w:val="both"/>
        <w:rPr>
          <w:bCs/>
        </w:rPr>
      </w:pPr>
    </w:p>
    <w:p w:rsidR="002E0CB3" w:rsidRPr="00D754FE" w:rsidRDefault="002E0CB3" w:rsidP="002E0CB3">
      <w:pPr>
        <w:spacing w:line="360" w:lineRule="auto"/>
        <w:ind w:firstLine="709"/>
        <w:jc w:val="both"/>
      </w:pPr>
      <w:r w:rsidRPr="00D754FE">
        <w:t xml:space="preserve">О присуждении </w:t>
      </w:r>
      <w:proofErr w:type="spellStart"/>
      <w:r>
        <w:t>Суспицыну</w:t>
      </w:r>
      <w:proofErr w:type="spellEnd"/>
      <w:r>
        <w:t xml:space="preserve"> Евгению Николаевичу</w:t>
      </w:r>
      <w:r w:rsidRPr="00D754FE">
        <w:t xml:space="preserve">, гражданину Российской Федерации, ученой степени доктора </w:t>
      </w:r>
      <w:r>
        <w:t>медицинских</w:t>
      </w:r>
      <w:r w:rsidRPr="00D754FE">
        <w:t xml:space="preserve"> наук.</w:t>
      </w:r>
    </w:p>
    <w:p w:rsidR="002E0CB3" w:rsidRDefault="002E0CB3" w:rsidP="002E0CB3">
      <w:pPr>
        <w:spacing w:line="360" w:lineRule="auto"/>
        <w:ind w:firstLine="709"/>
        <w:jc w:val="both"/>
      </w:pPr>
      <w:r w:rsidRPr="00D754FE">
        <w:t xml:space="preserve">Диссертация </w:t>
      </w:r>
      <w:r w:rsidRPr="00FA610F">
        <w:t>«Молекулярная диагностика наследственных заболеваний, ассоциированных с повышенным риском возникновения опухолей»</w:t>
      </w:r>
      <w:r>
        <w:t xml:space="preserve"> по специальностям </w:t>
      </w:r>
      <w:r w:rsidRPr="00FA610F">
        <w:t xml:space="preserve">3.1.6. Онкология, лучевая терапия; 1.5.7. Генетика </w:t>
      </w:r>
      <w:r w:rsidRPr="0016236A">
        <w:t>принята к защите 2</w:t>
      </w:r>
      <w:r>
        <w:t>3</w:t>
      </w:r>
      <w:r w:rsidRPr="0016236A">
        <w:t xml:space="preserve"> </w:t>
      </w:r>
      <w:r>
        <w:t>сентября</w:t>
      </w:r>
      <w:r w:rsidRPr="0016236A">
        <w:t xml:space="preserve"> 2022 года (протокол №</w:t>
      </w:r>
      <w:r>
        <w:t>24</w:t>
      </w:r>
      <w:r w:rsidRPr="0016236A">
        <w:t>)</w:t>
      </w:r>
      <w:r w:rsidRPr="00D754FE">
        <w:t xml:space="preserve"> диссертационным советом 21.1.033.01, созданным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(197758, Санкт-Петербург, пос. Песочный, ул. Ленинградская, д. 68. Приказ №105/</w:t>
      </w:r>
      <w:proofErr w:type="spellStart"/>
      <w:r w:rsidRPr="00D754FE">
        <w:t>нк</w:t>
      </w:r>
      <w:proofErr w:type="spellEnd"/>
      <w:r w:rsidRPr="00D754FE">
        <w:t xml:space="preserve"> от 11.04.2012). </w:t>
      </w:r>
    </w:p>
    <w:p w:rsidR="002E0CB3" w:rsidRDefault="002E0CB3" w:rsidP="002E0CB3">
      <w:pPr>
        <w:spacing w:line="360" w:lineRule="auto"/>
        <w:ind w:firstLine="709"/>
        <w:jc w:val="both"/>
      </w:pPr>
      <w:r>
        <w:t xml:space="preserve">Соискатель </w:t>
      </w:r>
      <w:proofErr w:type="spellStart"/>
      <w:r>
        <w:t>Суспицын</w:t>
      </w:r>
      <w:proofErr w:type="spellEnd"/>
      <w:r>
        <w:t xml:space="preserve"> Евгений Николаевич, дата рождения 13.06.1976, в</w:t>
      </w:r>
      <w:r w:rsidRPr="00FA610F">
        <w:t xml:space="preserve"> 1999 г. закончил Санкт-Петербургский государственный медицинский университет им. И.П. Павлова по специальности «лечебное дело». После окончания </w:t>
      </w:r>
      <w:r>
        <w:t>университета</w:t>
      </w:r>
      <w:r w:rsidRPr="00FA610F">
        <w:t xml:space="preserve"> поступил в очную аспирантуру НИИ онкологии им. Н.Н. Петрова. В 2002 г</w:t>
      </w:r>
      <w:r>
        <w:t xml:space="preserve">оду </w:t>
      </w:r>
      <w:r w:rsidRPr="00FA610F">
        <w:t xml:space="preserve">защитил диссертацию на соискание степени кандидата медицинских наук на тему «Повреждения хромосомы 17 в билатеральных карциномах молочной железы» по специальностям 14.00.14 – «онкология» и 03.00.04 «биохимия». </w:t>
      </w:r>
      <w:r w:rsidRPr="00E32B18">
        <w:t>С 199</w:t>
      </w:r>
      <w:r w:rsidRPr="00532182">
        <w:t xml:space="preserve">6 </w:t>
      </w:r>
      <w:r w:rsidRPr="00E32B18">
        <w:t>по 1999 г</w:t>
      </w:r>
      <w:r>
        <w:t>г.</w:t>
      </w:r>
      <w:r w:rsidRPr="00E32B18">
        <w:t xml:space="preserve"> занимал должность лаборанта-исследователя лаборатории молекулярной генетики НИИ онкологии им. Н.Н. Петрова, с 2002 г</w:t>
      </w:r>
      <w:r>
        <w:t>.</w:t>
      </w:r>
      <w:r w:rsidRPr="00E32B18">
        <w:t xml:space="preserve"> – научного сотрудника лаборатории молекулярной онкологии, а с 20</w:t>
      </w:r>
      <w:r>
        <w:t>10</w:t>
      </w:r>
      <w:r w:rsidRPr="00E32B18">
        <w:t xml:space="preserve"> г</w:t>
      </w:r>
      <w:r>
        <w:t>.</w:t>
      </w:r>
      <w:r w:rsidRPr="00E32B18">
        <w:t xml:space="preserve"> – старшего научного сотрудника этого подразделения.</w:t>
      </w:r>
      <w:r>
        <w:t xml:space="preserve"> В 2012 году закончил ординатуру по специальности «генетика» на кафедре общей и молекулярной медицинской генетики </w:t>
      </w:r>
      <w:r w:rsidRPr="00F83521">
        <w:t xml:space="preserve">федерального государственного бюджетного образовательного учреждения высшего образования «Санкт-Петербургский государственный педиатрический медицинский университет» </w:t>
      </w:r>
      <w:r w:rsidRPr="00F83521">
        <w:lastRenderedPageBreak/>
        <w:t>Министерства здравоохранения Российской Федерации</w:t>
      </w:r>
      <w:r>
        <w:t xml:space="preserve">. </w:t>
      </w:r>
      <w:r w:rsidRPr="00FA610F">
        <w:t>С 201</w:t>
      </w:r>
      <w:r>
        <w:t>1</w:t>
      </w:r>
      <w:r w:rsidRPr="00FA610F">
        <w:t xml:space="preserve"> года по настоящее время </w:t>
      </w:r>
      <w:r>
        <w:t>занимает должность</w:t>
      </w:r>
      <w:r w:rsidRPr="00FA610F">
        <w:t xml:space="preserve"> доцент</w:t>
      </w:r>
      <w:r>
        <w:t>а</w:t>
      </w:r>
      <w:r w:rsidRPr="00FA610F">
        <w:t xml:space="preserve"> кафедры общей и молекулярной медицинской генетики ФГБОУ ВО </w:t>
      </w:r>
      <w:proofErr w:type="spellStart"/>
      <w:r w:rsidRPr="00FA610F">
        <w:t>СПбГПМУ</w:t>
      </w:r>
      <w:proofErr w:type="spellEnd"/>
      <w:r w:rsidRPr="00FA610F">
        <w:t xml:space="preserve"> Минздрава России. </w:t>
      </w:r>
      <w:r>
        <w:t xml:space="preserve">В 2018 г. прошел профессиональную переподготовку по специальности «лабораторная генетика». </w:t>
      </w:r>
      <w:r w:rsidRPr="00FA610F">
        <w:t>C 2020 г</w:t>
      </w:r>
      <w:r>
        <w:t>.</w:t>
      </w:r>
      <w:r w:rsidRPr="00FA610F">
        <w:t xml:space="preserve"> по совместительству работает в качестве врача-генетика консультативного отделения Санкт-Петербургского государственного казенного учреждения здравоохранения диагностический центр (медико-генетический).</w:t>
      </w:r>
    </w:p>
    <w:p w:rsidR="002E0CB3" w:rsidRPr="00D754FE" w:rsidRDefault="002E0CB3" w:rsidP="002E0CB3">
      <w:pPr>
        <w:spacing w:line="360" w:lineRule="auto"/>
        <w:ind w:firstLine="708"/>
        <w:jc w:val="both"/>
      </w:pPr>
      <w:r w:rsidRPr="00D754FE">
        <w:rPr>
          <w:color w:val="000000" w:themeColor="text1"/>
        </w:rPr>
        <w:t>Диссертация выполнена в</w:t>
      </w:r>
      <w:r>
        <w:rPr>
          <w:color w:val="000000" w:themeColor="text1"/>
        </w:rPr>
        <w:t xml:space="preserve"> НМИЦ онкологии им. Н.Н. Петрова на базе научной лаборатории </w:t>
      </w:r>
      <w:r w:rsidRPr="00C24194">
        <w:t xml:space="preserve">молекулярной </w:t>
      </w:r>
      <w:r>
        <w:t>онкологии</w:t>
      </w:r>
      <w:r w:rsidRPr="00D754FE">
        <w:t>.</w:t>
      </w:r>
    </w:p>
    <w:p w:rsidR="002E0CB3" w:rsidRDefault="002E0CB3" w:rsidP="002E0CB3">
      <w:pPr>
        <w:spacing w:line="360" w:lineRule="auto"/>
        <w:ind w:firstLine="709"/>
        <w:jc w:val="both"/>
      </w:pPr>
      <w:r>
        <w:t xml:space="preserve">Научный консультант: </w:t>
      </w:r>
    </w:p>
    <w:p w:rsidR="002E0CB3" w:rsidRDefault="002E0CB3" w:rsidP="002E0CB3">
      <w:pPr>
        <w:spacing w:line="360" w:lineRule="auto"/>
        <w:ind w:firstLine="709"/>
        <w:jc w:val="both"/>
      </w:pPr>
      <w:r>
        <w:t xml:space="preserve">доктор медицинских наук, профессор, член-корреспондент РАН </w:t>
      </w:r>
      <w:proofErr w:type="spellStart"/>
      <w:r>
        <w:t>Имянитов</w:t>
      </w:r>
      <w:proofErr w:type="spellEnd"/>
      <w:r>
        <w:t xml:space="preserve"> Евгений Наумович, руководитель научного отдела биологии опухолевого роста ФГБУ «НМИЦ онкологии им. Н.Н. Петрова» Минздрава России.</w:t>
      </w:r>
    </w:p>
    <w:p w:rsidR="002E0CB3" w:rsidRDefault="002E0CB3" w:rsidP="002E0CB3">
      <w:pPr>
        <w:spacing w:line="360" w:lineRule="auto"/>
        <w:ind w:firstLine="709"/>
        <w:jc w:val="both"/>
      </w:pPr>
      <w:r w:rsidRPr="00D754FE">
        <w:t>Официальные оппоненты:</w:t>
      </w:r>
    </w:p>
    <w:p w:rsidR="002E0CB3" w:rsidRDefault="002E0CB3" w:rsidP="002E0CB3">
      <w:pPr>
        <w:spacing w:line="360" w:lineRule="auto"/>
        <w:jc w:val="both"/>
      </w:pPr>
      <w:r>
        <w:t xml:space="preserve">- </w:t>
      </w:r>
      <w:proofErr w:type="spellStart"/>
      <w:r>
        <w:t>Кушлинский</w:t>
      </w:r>
      <w:proofErr w:type="spellEnd"/>
      <w:r>
        <w:t xml:space="preserve"> Николай Евгеньевич – доктор медицинских наук, профессор, академик РАН, лауреат Государственной премии, заведующий лабораторией клинической биохимии федерального государственного бюджетного учреждения «Национальный медицинский исследовательский центр онкологии имени Н.Н. Блохина» Министерства здравоохранения Российской Федерации (Москва);</w:t>
      </w:r>
    </w:p>
    <w:p w:rsidR="002E0CB3" w:rsidRDefault="002E0CB3" w:rsidP="002E0CB3">
      <w:pPr>
        <w:spacing w:line="360" w:lineRule="auto"/>
        <w:jc w:val="both"/>
      </w:pPr>
      <w:r>
        <w:t xml:space="preserve">- Орлов Сергей Владимирович – доктор медицинских наук, профессор, член-корреспондент РАН, директор федерального государственного бюджетного научного учреждения «Научно-исследовательский институт медицинской приматологии» (Сочи); </w:t>
      </w:r>
    </w:p>
    <w:p w:rsidR="002E0CB3" w:rsidRDefault="002E0CB3" w:rsidP="002E0CB3">
      <w:pPr>
        <w:spacing w:line="360" w:lineRule="auto"/>
        <w:jc w:val="both"/>
      </w:pPr>
      <w:r>
        <w:t xml:space="preserve">- </w:t>
      </w:r>
      <w:proofErr w:type="spellStart"/>
      <w:r>
        <w:t>Цуканов</w:t>
      </w:r>
      <w:proofErr w:type="spellEnd"/>
      <w:r>
        <w:t xml:space="preserve"> Алексей Сергеевич – доктор медицинских наук, руководитель отдела лабораторной генетики федерального государственного бюджетного учреждения «Национальный медицинский исследовательский центр </w:t>
      </w:r>
      <w:proofErr w:type="spellStart"/>
      <w:r>
        <w:t>колопроктологии</w:t>
      </w:r>
      <w:proofErr w:type="spellEnd"/>
      <w:r>
        <w:t xml:space="preserve"> имени А.Н. Рыжих» Министерства здравоохранения Российской Федерации (Москва).</w:t>
      </w:r>
    </w:p>
    <w:p w:rsidR="002E0CB3" w:rsidRPr="00D754FE" w:rsidRDefault="002E0CB3" w:rsidP="002E0CB3">
      <w:pPr>
        <w:spacing w:line="360" w:lineRule="auto"/>
        <w:ind w:firstLine="720"/>
        <w:jc w:val="both"/>
      </w:pPr>
      <w:r w:rsidRPr="00D754FE">
        <w:t xml:space="preserve">Официальные оппоненты дали положительные отзывы </w:t>
      </w:r>
      <w:r>
        <w:t>на</w:t>
      </w:r>
      <w:r w:rsidRPr="00D754FE">
        <w:t xml:space="preserve"> диссертаци</w:t>
      </w:r>
      <w:r>
        <w:t>ю</w:t>
      </w:r>
      <w:r w:rsidRPr="00D754FE">
        <w:t xml:space="preserve">. </w:t>
      </w:r>
    </w:p>
    <w:p w:rsidR="002E0CB3" w:rsidRDefault="002E0CB3" w:rsidP="002E0CB3">
      <w:pPr>
        <w:spacing w:line="360" w:lineRule="auto"/>
        <w:jc w:val="both"/>
      </w:pPr>
      <w:r>
        <w:rPr>
          <w:bCs/>
        </w:rPr>
        <w:t>Ведущая организация ф</w:t>
      </w:r>
      <w:r w:rsidRPr="00FA610F">
        <w:rPr>
          <w:bCs/>
        </w:rPr>
        <w:t>едеральное государственное автономное образовательное учреждение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w:t>
      </w:r>
      <w:r>
        <w:rPr>
          <w:bCs/>
        </w:rPr>
        <w:t xml:space="preserve">г. </w:t>
      </w:r>
      <w:r w:rsidRPr="00FA610F">
        <w:rPr>
          <w:bCs/>
        </w:rPr>
        <w:t>Москва)</w:t>
      </w:r>
      <w:r>
        <w:rPr>
          <w:bCs/>
        </w:rPr>
        <w:t xml:space="preserve"> </w:t>
      </w:r>
      <w:r w:rsidRPr="00FA610F">
        <w:rPr>
          <w:bCs/>
        </w:rPr>
        <w:t>в своем положительном отзыве, подписанном</w:t>
      </w:r>
      <w:r>
        <w:rPr>
          <w:bCs/>
        </w:rPr>
        <w:t xml:space="preserve"> </w:t>
      </w:r>
      <w:r w:rsidRPr="00FA610F">
        <w:rPr>
          <w:bCs/>
        </w:rPr>
        <w:t>доктор</w:t>
      </w:r>
      <w:r>
        <w:rPr>
          <w:bCs/>
        </w:rPr>
        <w:t>ом</w:t>
      </w:r>
      <w:r w:rsidRPr="00FA610F">
        <w:rPr>
          <w:bCs/>
        </w:rPr>
        <w:t xml:space="preserve"> медицинских наук, профессор</w:t>
      </w:r>
      <w:r>
        <w:rPr>
          <w:bCs/>
        </w:rPr>
        <w:t>ом</w:t>
      </w:r>
      <w:r w:rsidRPr="00FA610F">
        <w:rPr>
          <w:bCs/>
        </w:rPr>
        <w:t>, академик</w:t>
      </w:r>
      <w:r>
        <w:rPr>
          <w:bCs/>
        </w:rPr>
        <w:t>ом</w:t>
      </w:r>
      <w:r w:rsidRPr="00FA610F">
        <w:rPr>
          <w:bCs/>
        </w:rPr>
        <w:t xml:space="preserve"> РАН</w:t>
      </w:r>
      <w:r>
        <w:rPr>
          <w:bCs/>
        </w:rPr>
        <w:t>, з</w:t>
      </w:r>
      <w:r w:rsidRPr="00FA610F">
        <w:rPr>
          <w:bCs/>
        </w:rPr>
        <w:t>аведующи</w:t>
      </w:r>
      <w:r>
        <w:rPr>
          <w:bCs/>
        </w:rPr>
        <w:t>м</w:t>
      </w:r>
      <w:r w:rsidRPr="00FA610F">
        <w:rPr>
          <w:bCs/>
        </w:rPr>
        <w:t xml:space="preserve"> кафедрой онкологии и лучевой терапии ЛФ </w:t>
      </w:r>
      <w:proofErr w:type="spellStart"/>
      <w:r w:rsidRPr="00FA610F">
        <w:rPr>
          <w:bCs/>
        </w:rPr>
        <w:t>Стилиди</w:t>
      </w:r>
      <w:proofErr w:type="spellEnd"/>
      <w:r w:rsidRPr="00FA610F">
        <w:rPr>
          <w:bCs/>
        </w:rPr>
        <w:t xml:space="preserve"> Иван</w:t>
      </w:r>
      <w:r>
        <w:rPr>
          <w:bCs/>
        </w:rPr>
        <w:t>ом</w:t>
      </w:r>
      <w:r w:rsidRPr="00FA610F">
        <w:rPr>
          <w:bCs/>
        </w:rPr>
        <w:t xml:space="preserve"> </w:t>
      </w:r>
      <w:proofErr w:type="spellStart"/>
      <w:r w:rsidRPr="00FA610F">
        <w:rPr>
          <w:bCs/>
        </w:rPr>
        <w:t>Сократович</w:t>
      </w:r>
      <w:r>
        <w:rPr>
          <w:bCs/>
        </w:rPr>
        <w:t>ем</w:t>
      </w:r>
      <w:proofErr w:type="spellEnd"/>
      <w:r>
        <w:rPr>
          <w:bCs/>
        </w:rPr>
        <w:t xml:space="preserve"> и</w:t>
      </w:r>
      <w:r w:rsidRPr="00FA610F">
        <w:rPr>
          <w:bCs/>
        </w:rPr>
        <w:t xml:space="preserve"> доктор</w:t>
      </w:r>
      <w:r>
        <w:rPr>
          <w:bCs/>
        </w:rPr>
        <w:t>ом</w:t>
      </w:r>
      <w:r w:rsidRPr="00FA610F">
        <w:rPr>
          <w:bCs/>
        </w:rPr>
        <w:t xml:space="preserve"> медицинских наук</w:t>
      </w:r>
      <w:r>
        <w:rPr>
          <w:bCs/>
        </w:rPr>
        <w:t>, з</w:t>
      </w:r>
      <w:r w:rsidRPr="00FA610F">
        <w:rPr>
          <w:bCs/>
        </w:rPr>
        <w:t>аведующи</w:t>
      </w:r>
      <w:r>
        <w:rPr>
          <w:bCs/>
        </w:rPr>
        <w:t>м</w:t>
      </w:r>
      <w:r w:rsidRPr="00FA610F">
        <w:rPr>
          <w:bCs/>
        </w:rPr>
        <w:t xml:space="preserve"> кафедрой общей и медицинской генетики МБФ </w:t>
      </w:r>
      <w:proofErr w:type="spellStart"/>
      <w:r w:rsidRPr="00FA610F">
        <w:rPr>
          <w:bCs/>
        </w:rPr>
        <w:t>Воинов</w:t>
      </w:r>
      <w:r>
        <w:rPr>
          <w:bCs/>
        </w:rPr>
        <w:t>ой</w:t>
      </w:r>
      <w:proofErr w:type="spellEnd"/>
      <w:r w:rsidRPr="00FA610F">
        <w:rPr>
          <w:bCs/>
        </w:rPr>
        <w:t xml:space="preserve"> Виктори</w:t>
      </w:r>
      <w:r>
        <w:rPr>
          <w:bCs/>
        </w:rPr>
        <w:t>ей</w:t>
      </w:r>
      <w:r w:rsidRPr="00FA610F">
        <w:rPr>
          <w:bCs/>
        </w:rPr>
        <w:t xml:space="preserve"> Юрьев</w:t>
      </w:r>
      <w:r>
        <w:rPr>
          <w:bCs/>
        </w:rPr>
        <w:t xml:space="preserve">ной, </w:t>
      </w:r>
      <w:r w:rsidRPr="00D754FE">
        <w:t>указал</w:t>
      </w:r>
      <w:r>
        <w:t>а</w:t>
      </w:r>
      <w:r w:rsidRPr="00D754FE">
        <w:t xml:space="preserve">, что диссертационная работа </w:t>
      </w:r>
      <w:proofErr w:type="spellStart"/>
      <w:r>
        <w:t>Суспицына</w:t>
      </w:r>
      <w:proofErr w:type="spellEnd"/>
      <w:r>
        <w:t xml:space="preserve"> Евгения Николаевича </w:t>
      </w:r>
      <w:r>
        <w:lastRenderedPageBreak/>
        <w:t>«Молекулярная диагностика наследственных заболеваний, ассоциированных с повышенным риском возникновения опухолей», представленная на соискание ученой степени доктора медицинских наук по специальностям 3.1.6. Онкология, лучевая терапия и 1.5.7. Генетика, является законченной научно-квалификационной работой, решающей актуальную научную проблему оптимизации ДНК-диагностики редких заболеваний, для которых характерен высокий риск развития новообразований.</w:t>
      </w:r>
    </w:p>
    <w:p w:rsidR="002E0CB3" w:rsidRDefault="002E0CB3" w:rsidP="002E0CB3">
      <w:pPr>
        <w:pStyle w:val="a5"/>
        <w:spacing w:before="0" w:beforeAutospacing="0" w:after="0" w:afterAutospacing="0" w:line="360" w:lineRule="auto"/>
        <w:ind w:firstLine="709"/>
        <w:jc w:val="both"/>
      </w:pPr>
      <w:r>
        <w:t>По своей актуальности, научной новизне, объему и уровню выполненных исследований и практической значимости полученных результатов, работа соответствует требованиям п.9 «Положения о присуждении ученых степеней», утвержденных Постановлением Правительства Российской Федерации от 24 сентября 2013 г. № 842 (в редакции с изменениями, утвержденными Постановлением Правительства РФ от 21 апреля 2016 г. № 335, ред. от 01 октября 2018 г. № 1168, ред. от 20.03.2021 № 426), предъявляемым к диссертациям на соискание ученой степени доктора наук, а её автор заслуживает присуждения искомой степени доктора медицинских наук по специальностям: 3.1.6. Онкология, лучевая терапия и 1.5.7.  Генетика.</w:t>
      </w:r>
    </w:p>
    <w:p w:rsidR="002E0CB3" w:rsidRDefault="002E0CB3" w:rsidP="002E0CB3">
      <w:pPr>
        <w:spacing w:line="360" w:lineRule="auto"/>
        <w:ind w:firstLine="454"/>
        <w:jc w:val="both"/>
      </w:pPr>
      <w:r w:rsidRPr="00D754FE">
        <w:t xml:space="preserve">Соискатель </w:t>
      </w:r>
      <w:r>
        <w:t xml:space="preserve">имеет </w:t>
      </w:r>
      <w:r w:rsidRPr="00532182">
        <w:t>150</w:t>
      </w:r>
      <w:r>
        <w:t xml:space="preserve"> опубликованных работ</w:t>
      </w:r>
      <w:r w:rsidRPr="006B1BAD">
        <w:t xml:space="preserve">, </w:t>
      </w:r>
      <w:r>
        <w:t xml:space="preserve">в том числе по теме исследования опубликовано </w:t>
      </w:r>
      <w:r w:rsidRPr="00565958">
        <w:t>134 печатных работ</w:t>
      </w:r>
      <w:r>
        <w:t>ы</w:t>
      </w:r>
      <w:r w:rsidRPr="00565958">
        <w:t xml:space="preserve">, </w:t>
      </w:r>
      <w:r w:rsidRPr="00034170">
        <w:t xml:space="preserve">из них 48 в рецензируемых научных изданиях, из которых 22 работы опубликованы в изданиях, принадлежащих к квартилю Q1. Получен патент на изобретение: «Способ синтеза наборов </w:t>
      </w:r>
      <w:proofErr w:type="spellStart"/>
      <w:r w:rsidRPr="00034170">
        <w:t>олигонуклеотидов</w:t>
      </w:r>
      <w:proofErr w:type="spellEnd"/>
      <w:r w:rsidRPr="00034170">
        <w:t xml:space="preserve"> для </w:t>
      </w:r>
      <w:proofErr w:type="spellStart"/>
      <w:r w:rsidRPr="00034170">
        <w:t>ампликонного</w:t>
      </w:r>
      <w:proofErr w:type="spellEnd"/>
      <w:r w:rsidRPr="00034170">
        <w:t xml:space="preserve"> </w:t>
      </w:r>
      <w:proofErr w:type="spellStart"/>
      <w:r w:rsidRPr="00034170">
        <w:t>таргетного</w:t>
      </w:r>
      <w:proofErr w:type="spellEnd"/>
      <w:r w:rsidRPr="00034170">
        <w:t xml:space="preserve"> </w:t>
      </w:r>
      <w:proofErr w:type="spellStart"/>
      <w:r w:rsidRPr="00034170">
        <w:t>секвенирования</w:t>
      </w:r>
      <w:proofErr w:type="spellEnd"/>
      <w:r w:rsidRPr="00034170">
        <w:t xml:space="preserve">» (№ 2755538 от 17.09.2021 г., </w:t>
      </w:r>
      <w:proofErr w:type="spellStart"/>
      <w:r w:rsidRPr="00034170">
        <w:t>бюл</w:t>
      </w:r>
      <w:proofErr w:type="spellEnd"/>
      <w:r w:rsidRPr="00034170">
        <w:t>. №26).</w:t>
      </w:r>
    </w:p>
    <w:p w:rsidR="002E0CB3" w:rsidRDefault="002E0CB3" w:rsidP="002E0CB3">
      <w:pPr>
        <w:spacing w:line="360" w:lineRule="auto"/>
        <w:ind w:firstLine="454"/>
        <w:jc w:val="both"/>
        <w:rPr>
          <w:rFonts w:eastAsia="AR PL SungtiL GB"/>
          <w:bCs/>
          <w:kern w:val="2"/>
          <w:lang w:eastAsia="zh-CN" w:bidi="hi-IN"/>
        </w:rPr>
      </w:pPr>
      <w:r w:rsidRPr="00E2126A">
        <w:rPr>
          <w:rFonts w:eastAsia="AR PL SungtiL GB"/>
          <w:bCs/>
          <w:kern w:val="2"/>
          <w:lang w:eastAsia="zh-CN" w:bidi="hi-IN"/>
        </w:rPr>
        <w:t>Основные работы:</w:t>
      </w:r>
    </w:p>
    <w:p w:rsidR="002E0CB3" w:rsidRPr="00E2126A" w:rsidRDefault="002E0CB3" w:rsidP="002E0CB3">
      <w:pPr>
        <w:pStyle w:val="a4"/>
        <w:numPr>
          <w:ilvl w:val="0"/>
          <w:numId w:val="1"/>
        </w:numPr>
        <w:spacing w:after="0" w:line="360" w:lineRule="auto"/>
        <w:jc w:val="both"/>
        <w:rPr>
          <w:rFonts w:ascii="Times New Roman" w:eastAsia="AR PL SungtiL GB" w:hAnsi="Times New Roman"/>
          <w:bCs/>
          <w:i/>
          <w:iCs/>
          <w:kern w:val="2"/>
          <w:lang w:eastAsia="zh-CN" w:bidi="hi-IN"/>
        </w:rPr>
      </w:pPr>
      <w:proofErr w:type="spellStart"/>
      <w:r w:rsidRPr="00532182">
        <w:rPr>
          <w:rFonts w:ascii="Times New Roman" w:eastAsia="AR PL SungtiL GB" w:hAnsi="Times New Roman"/>
          <w:bCs/>
          <w:kern w:val="2"/>
          <w:lang w:val="en-US" w:eastAsia="zh-CN" w:bidi="hi-IN"/>
        </w:rPr>
        <w:t>Buslov</w:t>
      </w:r>
      <w:proofErr w:type="spellEnd"/>
      <w:r w:rsidRPr="00532182">
        <w:rPr>
          <w:rFonts w:ascii="Times New Roman" w:eastAsia="AR PL SungtiL GB" w:hAnsi="Times New Roman"/>
          <w:bCs/>
          <w:kern w:val="2"/>
          <w:lang w:val="en-US" w:eastAsia="zh-CN" w:bidi="hi-IN"/>
        </w:rPr>
        <w:t xml:space="preserve"> K.G., </w:t>
      </w:r>
      <w:proofErr w:type="spellStart"/>
      <w:r w:rsidRPr="00532182">
        <w:rPr>
          <w:rFonts w:ascii="Times New Roman" w:eastAsia="AR PL SungtiL GB" w:hAnsi="Times New Roman"/>
          <w:bCs/>
          <w:kern w:val="2"/>
          <w:lang w:val="en-US" w:eastAsia="zh-CN" w:bidi="hi-IN"/>
        </w:rPr>
        <w:t>Iyevleva</w:t>
      </w:r>
      <w:proofErr w:type="spellEnd"/>
      <w:r w:rsidRPr="00532182">
        <w:rPr>
          <w:rFonts w:ascii="Times New Roman" w:eastAsia="AR PL SungtiL GB" w:hAnsi="Times New Roman"/>
          <w:bCs/>
          <w:kern w:val="2"/>
          <w:lang w:val="en-US" w:eastAsia="zh-CN" w:bidi="hi-IN"/>
        </w:rPr>
        <w:t xml:space="preserve"> A.G., </w:t>
      </w:r>
      <w:proofErr w:type="spellStart"/>
      <w:r w:rsidRPr="00532182">
        <w:rPr>
          <w:rFonts w:ascii="Times New Roman" w:eastAsia="AR PL SungtiL GB" w:hAnsi="Times New Roman"/>
          <w:bCs/>
          <w:kern w:val="2"/>
          <w:lang w:val="en-US" w:eastAsia="zh-CN" w:bidi="hi-IN"/>
        </w:rPr>
        <w:t>Chekmariova</w:t>
      </w:r>
      <w:proofErr w:type="spellEnd"/>
      <w:r w:rsidRPr="00532182">
        <w:rPr>
          <w:rFonts w:ascii="Times New Roman" w:eastAsia="AR PL SungtiL GB" w:hAnsi="Times New Roman"/>
          <w:bCs/>
          <w:kern w:val="2"/>
          <w:lang w:val="en-US" w:eastAsia="zh-CN" w:bidi="hi-IN"/>
        </w:rPr>
        <w:t xml:space="preserve"> E.V., </w:t>
      </w:r>
      <w:proofErr w:type="spellStart"/>
      <w:r w:rsidRPr="00532182">
        <w:rPr>
          <w:rFonts w:ascii="Times New Roman" w:eastAsia="AR PL SungtiL GB" w:hAnsi="Times New Roman"/>
          <w:b/>
          <w:kern w:val="2"/>
          <w:u w:val="single"/>
          <w:lang w:val="en-US" w:eastAsia="zh-CN" w:bidi="hi-IN"/>
        </w:rPr>
        <w:t>Suspitsin</w:t>
      </w:r>
      <w:proofErr w:type="spellEnd"/>
      <w:r w:rsidRPr="00532182">
        <w:rPr>
          <w:rFonts w:ascii="Times New Roman" w:eastAsia="AR PL SungtiL GB" w:hAnsi="Times New Roman"/>
          <w:b/>
          <w:kern w:val="2"/>
          <w:u w:val="single"/>
          <w:lang w:val="en-US" w:eastAsia="zh-CN" w:bidi="hi-IN"/>
        </w:rPr>
        <w:t xml:space="preserve"> E.N.</w:t>
      </w:r>
      <w:r w:rsidRPr="00532182">
        <w:rPr>
          <w:rFonts w:ascii="Times New Roman" w:eastAsia="AR PL SungtiL GB" w:hAnsi="Times New Roman"/>
          <w:bCs/>
          <w:kern w:val="2"/>
          <w:lang w:val="en-US" w:eastAsia="zh-CN" w:bidi="hi-IN"/>
        </w:rPr>
        <w:t xml:space="preserve">, Togo A.V., </w:t>
      </w:r>
      <w:proofErr w:type="spellStart"/>
      <w:r w:rsidRPr="00532182">
        <w:rPr>
          <w:rFonts w:ascii="Times New Roman" w:eastAsia="AR PL SungtiL GB" w:hAnsi="Times New Roman"/>
          <w:bCs/>
          <w:kern w:val="2"/>
          <w:lang w:val="en-US" w:eastAsia="zh-CN" w:bidi="hi-IN"/>
        </w:rPr>
        <w:t>Kuligina</w:t>
      </w:r>
      <w:proofErr w:type="spellEnd"/>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E.Sh</w:t>
      </w:r>
      <w:proofErr w:type="spellEnd"/>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Sokolenko</w:t>
      </w:r>
      <w:proofErr w:type="spellEnd"/>
      <w:r w:rsidRPr="00532182">
        <w:rPr>
          <w:rFonts w:ascii="Times New Roman" w:eastAsia="AR PL SungtiL GB" w:hAnsi="Times New Roman"/>
          <w:bCs/>
          <w:kern w:val="2"/>
          <w:lang w:val="en-US" w:eastAsia="zh-CN" w:bidi="hi-IN"/>
        </w:rPr>
        <w:t xml:space="preserve"> A.P., </w:t>
      </w:r>
      <w:proofErr w:type="spellStart"/>
      <w:r w:rsidRPr="00532182">
        <w:rPr>
          <w:rFonts w:ascii="Times New Roman" w:eastAsia="AR PL SungtiL GB" w:hAnsi="Times New Roman"/>
          <w:bCs/>
          <w:kern w:val="2"/>
          <w:lang w:val="en-US" w:eastAsia="zh-CN" w:bidi="hi-IN"/>
        </w:rPr>
        <w:t>Matsko</w:t>
      </w:r>
      <w:proofErr w:type="spellEnd"/>
      <w:r w:rsidRPr="00532182">
        <w:rPr>
          <w:rFonts w:ascii="Times New Roman" w:eastAsia="AR PL SungtiL GB" w:hAnsi="Times New Roman"/>
          <w:bCs/>
          <w:kern w:val="2"/>
          <w:lang w:val="en-US" w:eastAsia="zh-CN" w:bidi="hi-IN"/>
        </w:rPr>
        <w:t xml:space="preserve"> D.E., </w:t>
      </w:r>
      <w:proofErr w:type="spellStart"/>
      <w:r w:rsidRPr="00532182">
        <w:rPr>
          <w:rFonts w:ascii="Times New Roman" w:eastAsia="AR PL SungtiL GB" w:hAnsi="Times New Roman"/>
          <w:bCs/>
          <w:kern w:val="2"/>
          <w:lang w:val="en-US" w:eastAsia="zh-CN" w:bidi="hi-IN"/>
        </w:rPr>
        <w:t>Turkevich</w:t>
      </w:r>
      <w:proofErr w:type="spellEnd"/>
      <w:r w:rsidRPr="00532182">
        <w:rPr>
          <w:rFonts w:ascii="Times New Roman" w:eastAsia="AR PL SungtiL GB" w:hAnsi="Times New Roman"/>
          <w:bCs/>
          <w:kern w:val="2"/>
          <w:lang w:val="en-US" w:eastAsia="zh-CN" w:bidi="hi-IN"/>
        </w:rPr>
        <w:t xml:space="preserve"> E.A., </w:t>
      </w:r>
      <w:proofErr w:type="spellStart"/>
      <w:r w:rsidRPr="00532182">
        <w:rPr>
          <w:rFonts w:ascii="Times New Roman" w:eastAsia="AR PL SungtiL GB" w:hAnsi="Times New Roman"/>
          <w:bCs/>
          <w:kern w:val="2"/>
          <w:lang w:val="en-US" w:eastAsia="zh-CN" w:bidi="hi-IN"/>
        </w:rPr>
        <w:t>Lazareva</w:t>
      </w:r>
      <w:proofErr w:type="spellEnd"/>
      <w:r w:rsidRPr="00532182">
        <w:rPr>
          <w:rFonts w:ascii="Times New Roman" w:eastAsia="AR PL SungtiL GB" w:hAnsi="Times New Roman"/>
          <w:bCs/>
          <w:kern w:val="2"/>
          <w:lang w:val="en-US" w:eastAsia="zh-CN" w:bidi="hi-IN"/>
        </w:rPr>
        <w:t xml:space="preserve"> Y.R., </w:t>
      </w:r>
      <w:proofErr w:type="spellStart"/>
      <w:r w:rsidRPr="00532182">
        <w:rPr>
          <w:rFonts w:ascii="Times New Roman" w:eastAsia="AR PL SungtiL GB" w:hAnsi="Times New Roman"/>
          <w:bCs/>
          <w:kern w:val="2"/>
          <w:lang w:val="en-US" w:eastAsia="zh-CN" w:bidi="hi-IN"/>
        </w:rPr>
        <w:t>Chagunava</w:t>
      </w:r>
      <w:proofErr w:type="spellEnd"/>
      <w:r w:rsidRPr="00532182">
        <w:rPr>
          <w:rFonts w:ascii="Times New Roman" w:eastAsia="AR PL SungtiL GB" w:hAnsi="Times New Roman"/>
          <w:bCs/>
          <w:kern w:val="2"/>
          <w:lang w:val="en-US" w:eastAsia="zh-CN" w:bidi="hi-IN"/>
        </w:rPr>
        <w:t xml:space="preserve"> O.L., Bit-Sava E.M., </w:t>
      </w:r>
      <w:proofErr w:type="spellStart"/>
      <w:r w:rsidRPr="00532182">
        <w:rPr>
          <w:rFonts w:ascii="Times New Roman" w:eastAsia="AR PL SungtiL GB" w:hAnsi="Times New Roman"/>
          <w:bCs/>
          <w:kern w:val="2"/>
          <w:lang w:val="en-US" w:eastAsia="zh-CN" w:bidi="hi-IN"/>
        </w:rPr>
        <w:t>Semiglazov</w:t>
      </w:r>
      <w:proofErr w:type="spellEnd"/>
      <w:r w:rsidRPr="00532182">
        <w:rPr>
          <w:rFonts w:ascii="Times New Roman" w:eastAsia="AR PL SungtiL GB" w:hAnsi="Times New Roman"/>
          <w:bCs/>
          <w:kern w:val="2"/>
          <w:lang w:val="en-US" w:eastAsia="zh-CN" w:bidi="hi-IN"/>
        </w:rPr>
        <w:t xml:space="preserve"> V.F., </w:t>
      </w:r>
      <w:proofErr w:type="spellStart"/>
      <w:r w:rsidRPr="00532182">
        <w:rPr>
          <w:rFonts w:ascii="Times New Roman" w:eastAsia="AR PL SungtiL GB" w:hAnsi="Times New Roman"/>
          <w:bCs/>
          <w:kern w:val="2"/>
          <w:lang w:val="en-US" w:eastAsia="zh-CN" w:bidi="hi-IN"/>
        </w:rPr>
        <w:t>Devilee</w:t>
      </w:r>
      <w:proofErr w:type="spellEnd"/>
      <w:r w:rsidRPr="00532182">
        <w:rPr>
          <w:rFonts w:ascii="Times New Roman" w:eastAsia="AR PL SungtiL GB" w:hAnsi="Times New Roman"/>
          <w:bCs/>
          <w:kern w:val="2"/>
          <w:lang w:val="en-US" w:eastAsia="zh-CN" w:bidi="hi-IN"/>
        </w:rPr>
        <w:t xml:space="preserve"> P., </w:t>
      </w:r>
      <w:proofErr w:type="spellStart"/>
      <w:r w:rsidRPr="00532182">
        <w:rPr>
          <w:rFonts w:ascii="Times New Roman" w:eastAsia="AR PL SungtiL GB" w:hAnsi="Times New Roman"/>
          <w:bCs/>
          <w:kern w:val="2"/>
          <w:lang w:val="en-US" w:eastAsia="zh-CN" w:bidi="hi-IN"/>
        </w:rPr>
        <w:t>Cornelisse</w:t>
      </w:r>
      <w:proofErr w:type="spellEnd"/>
      <w:r w:rsidRPr="00532182">
        <w:rPr>
          <w:rFonts w:ascii="Times New Roman" w:eastAsia="AR PL SungtiL GB" w:hAnsi="Times New Roman"/>
          <w:bCs/>
          <w:kern w:val="2"/>
          <w:lang w:val="en-US" w:eastAsia="zh-CN" w:bidi="hi-IN"/>
        </w:rPr>
        <w:t xml:space="preserve"> C., Hanson K.P., </w:t>
      </w:r>
      <w:proofErr w:type="spellStart"/>
      <w:r w:rsidRPr="00532182">
        <w:rPr>
          <w:rFonts w:ascii="Times New Roman" w:eastAsia="AR PL SungtiL GB" w:hAnsi="Times New Roman"/>
          <w:bCs/>
          <w:kern w:val="2"/>
          <w:lang w:val="en-US" w:eastAsia="zh-CN" w:bidi="hi-IN"/>
        </w:rPr>
        <w:t>Imyanitov</w:t>
      </w:r>
      <w:proofErr w:type="spellEnd"/>
      <w:r w:rsidRPr="00532182">
        <w:rPr>
          <w:rFonts w:ascii="Times New Roman" w:eastAsia="AR PL SungtiL GB" w:hAnsi="Times New Roman"/>
          <w:bCs/>
          <w:kern w:val="2"/>
          <w:lang w:val="en-US" w:eastAsia="zh-CN" w:bidi="hi-IN"/>
        </w:rPr>
        <w:t xml:space="preserve"> E.N. NBS1 657del5 mutation may contribute only to a limited fraction of breast cancer cases in Russia // Int. J. Cancer. -2005. – Vol. 114. – P. 585–589. </w:t>
      </w:r>
      <w:r w:rsidRPr="00E2126A">
        <w:rPr>
          <w:rFonts w:ascii="Times New Roman" w:eastAsia="AR PL SungtiL GB" w:hAnsi="Times New Roman"/>
          <w:bCs/>
          <w:kern w:val="2"/>
          <w:lang w:eastAsia="zh-CN" w:bidi="hi-IN"/>
        </w:rPr>
        <w:t xml:space="preserve">Авторский вклад </w:t>
      </w:r>
      <w:r>
        <w:rPr>
          <w:rFonts w:ascii="Times New Roman" w:eastAsia="AR PL SungtiL GB" w:hAnsi="Times New Roman"/>
          <w:bCs/>
          <w:kern w:val="2"/>
          <w:lang w:eastAsia="zh-CN" w:bidi="hi-IN"/>
        </w:rPr>
        <w:t>8</w:t>
      </w:r>
      <w:r w:rsidRPr="00DB6DAB">
        <w:rPr>
          <w:rFonts w:ascii="Times New Roman" w:eastAsia="AR PL SungtiL GB" w:hAnsi="Times New Roman"/>
          <w:bCs/>
          <w:kern w:val="2"/>
          <w:lang w:eastAsia="zh-CN" w:bidi="hi-IN"/>
        </w:rPr>
        <w:t>5</w:t>
      </w:r>
      <w:r w:rsidRPr="00E2126A">
        <w:rPr>
          <w:rFonts w:ascii="Times New Roman" w:eastAsia="AR PL SungtiL GB" w:hAnsi="Times New Roman"/>
          <w:bCs/>
          <w:kern w:val="2"/>
          <w:lang w:eastAsia="zh-CN" w:bidi="hi-IN"/>
        </w:rPr>
        <w:t xml:space="preserve">%. </w:t>
      </w:r>
      <w:r w:rsidRPr="00E2126A">
        <w:rPr>
          <w:rFonts w:ascii="Times New Roman" w:eastAsia="AR PL SungtiL GB" w:hAnsi="Times New Roman"/>
          <w:bCs/>
          <w:i/>
          <w:iCs/>
          <w:kern w:val="2"/>
          <w:lang w:eastAsia="zh-CN" w:bidi="hi-IN"/>
        </w:rPr>
        <w:t xml:space="preserve">Данная работа оценивает вклад мутаций </w:t>
      </w:r>
      <w:r w:rsidRPr="00E2126A">
        <w:rPr>
          <w:rFonts w:ascii="Times New Roman" w:eastAsia="AR PL SungtiL GB" w:hAnsi="Times New Roman"/>
          <w:bCs/>
          <w:i/>
          <w:iCs/>
          <w:kern w:val="2"/>
          <w:lang w:val="en-US" w:eastAsia="zh-CN" w:bidi="hi-IN"/>
        </w:rPr>
        <w:t>NBS</w:t>
      </w:r>
      <w:r w:rsidRPr="00532182">
        <w:rPr>
          <w:rFonts w:ascii="Times New Roman" w:eastAsia="AR PL SungtiL GB" w:hAnsi="Times New Roman"/>
          <w:bCs/>
          <w:i/>
          <w:iCs/>
          <w:kern w:val="2"/>
          <w:lang w:eastAsia="zh-CN" w:bidi="hi-IN"/>
        </w:rPr>
        <w:t>1/</w:t>
      </w:r>
      <w:r w:rsidRPr="00E2126A">
        <w:rPr>
          <w:rFonts w:ascii="Times New Roman" w:eastAsia="AR PL SungtiL GB" w:hAnsi="Times New Roman"/>
          <w:bCs/>
          <w:i/>
          <w:iCs/>
          <w:kern w:val="2"/>
          <w:lang w:val="en-US" w:eastAsia="zh-CN" w:bidi="hi-IN"/>
        </w:rPr>
        <w:t>NBN</w:t>
      </w:r>
      <w:r w:rsidRPr="00532182">
        <w:rPr>
          <w:rFonts w:ascii="Times New Roman" w:eastAsia="AR PL SungtiL GB" w:hAnsi="Times New Roman"/>
          <w:bCs/>
          <w:i/>
          <w:iCs/>
          <w:kern w:val="2"/>
          <w:lang w:eastAsia="zh-CN" w:bidi="hi-IN"/>
        </w:rPr>
        <w:t xml:space="preserve"> </w:t>
      </w:r>
      <w:r w:rsidRPr="00E2126A">
        <w:rPr>
          <w:rFonts w:ascii="Times New Roman" w:eastAsia="AR PL SungtiL GB" w:hAnsi="Times New Roman"/>
          <w:bCs/>
          <w:i/>
          <w:iCs/>
          <w:kern w:val="2"/>
          <w:lang w:eastAsia="zh-CN" w:bidi="hi-IN"/>
        </w:rPr>
        <w:t xml:space="preserve">в общую структуру наследственного рака молочной железы в России; продемонстрирована частота потерь </w:t>
      </w:r>
      <w:proofErr w:type="spellStart"/>
      <w:r w:rsidRPr="00E2126A">
        <w:rPr>
          <w:rFonts w:ascii="Times New Roman" w:eastAsia="AR PL SungtiL GB" w:hAnsi="Times New Roman"/>
          <w:bCs/>
          <w:i/>
          <w:iCs/>
          <w:kern w:val="2"/>
          <w:lang w:eastAsia="zh-CN" w:bidi="hi-IN"/>
        </w:rPr>
        <w:t>гетерозиготности</w:t>
      </w:r>
      <w:proofErr w:type="spellEnd"/>
      <w:r w:rsidRPr="00E2126A">
        <w:rPr>
          <w:rFonts w:ascii="Times New Roman" w:eastAsia="AR PL SungtiL GB" w:hAnsi="Times New Roman"/>
          <w:bCs/>
          <w:i/>
          <w:iCs/>
          <w:kern w:val="2"/>
          <w:lang w:eastAsia="zh-CN" w:bidi="hi-IN"/>
        </w:rPr>
        <w:t xml:space="preserve"> в локусе </w:t>
      </w:r>
      <w:r w:rsidRPr="00E2126A">
        <w:rPr>
          <w:rFonts w:ascii="Times New Roman" w:eastAsia="AR PL SungtiL GB" w:hAnsi="Times New Roman"/>
          <w:bCs/>
          <w:i/>
          <w:iCs/>
          <w:kern w:val="2"/>
          <w:lang w:val="en-US" w:eastAsia="zh-CN" w:bidi="hi-IN"/>
        </w:rPr>
        <w:t>NBN</w:t>
      </w:r>
      <w:r w:rsidRPr="00532182">
        <w:rPr>
          <w:rFonts w:ascii="Times New Roman" w:eastAsia="AR PL SungtiL GB" w:hAnsi="Times New Roman"/>
          <w:bCs/>
          <w:i/>
          <w:iCs/>
          <w:kern w:val="2"/>
          <w:lang w:eastAsia="zh-CN" w:bidi="hi-IN"/>
        </w:rPr>
        <w:t xml:space="preserve"> </w:t>
      </w:r>
      <w:r w:rsidRPr="00E2126A">
        <w:rPr>
          <w:rFonts w:ascii="Times New Roman" w:eastAsia="AR PL SungtiL GB" w:hAnsi="Times New Roman"/>
          <w:bCs/>
          <w:i/>
          <w:iCs/>
          <w:kern w:val="2"/>
          <w:lang w:eastAsia="zh-CN" w:bidi="hi-IN"/>
        </w:rPr>
        <w:t>в опухолевой ткани.</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E2126A">
        <w:rPr>
          <w:rFonts w:ascii="Times New Roman" w:eastAsia="AR PL SungtiL GB" w:hAnsi="Times New Roman"/>
          <w:bCs/>
          <w:kern w:val="2"/>
          <w:lang w:eastAsia="zh-CN" w:bidi="hi-IN"/>
        </w:rPr>
        <w:t>Sokolenko</w:t>
      </w:r>
      <w:proofErr w:type="spellEnd"/>
      <w:r w:rsidRPr="00E2126A">
        <w:rPr>
          <w:rFonts w:ascii="Times New Roman" w:eastAsia="AR PL SungtiL GB" w:hAnsi="Times New Roman"/>
          <w:bCs/>
          <w:kern w:val="2"/>
          <w:lang w:eastAsia="zh-CN" w:bidi="hi-IN"/>
        </w:rPr>
        <w:t xml:space="preserve"> A.P., </w:t>
      </w:r>
      <w:proofErr w:type="spellStart"/>
      <w:r w:rsidRPr="00E2126A">
        <w:rPr>
          <w:rFonts w:ascii="Times New Roman" w:eastAsia="AR PL SungtiL GB" w:hAnsi="Times New Roman"/>
          <w:bCs/>
          <w:kern w:val="2"/>
          <w:lang w:eastAsia="zh-CN" w:bidi="hi-IN"/>
        </w:rPr>
        <w:t>Mitiushkina</w:t>
      </w:r>
      <w:proofErr w:type="spellEnd"/>
      <w:r w:rsidRPr="00E2126A">
        <w:rPr>
          <w:rFonts w:ascii="Times New Roman" w:eastAsia="AR PL SungtiL GB" w:hAnsi="Times New Roman"/>
          <w:bCs/>
          <w:kern w:val="2"/>
          <w:lang w:eastAsia="zh-CN" w:bidi="hi-IN"/>
        </w:rPr>
        <w:t xml:space="preserve"> N.V., </w:t>
      </w:r>
      <w:proofErr w:type="spellStart"/>
      <w:r w:rsidRPr="00E2126A">
        <w:rPr>
          <w:rFonts w:ascii="Times New Roman" w:eastAsia="AR PL SungtiL GB" w:hAnsi="Times New Roman"/>
          <w:bCs/>
          <w:kern w:val="2"/>
          <w:lang w:eastAsia="zh-CN" w:bidi="hi-IN"/>
        </w:rPr>
        <w:t>Buslov</w:t>
      </w:r>
      <w:proofErr w:type="spellEnd"/>
      <w:r w:rsidRPr="00E2126A">
        <w:rPr>
          <w:rFonts w:ascii="Times New Roman" w:eastAsia="AR PL SungtiL GB" w:hAnsi="Times New Roman"/>
          <w:bCs/>
          <w:kern w:val="2"/>
          <w:lang w:eastAsia="zh-CN" w:bidi="hi-IN"/>
        </w:rPr>
        <w:t xml:space="preserve"> K.G., </w:t>
      </w:r>
      <w:proofErr w:type="spellStart"/>
      <w:r w:rsidRPr="00E2126A">
        <w:rPr>
          <w:rFonts w:ascii="Times New Roman" w:eastAsia="AR PL SungtiL GB" w:hAnsi="Times New Roman"/>
          <w:bCs/>
          <w:kern w:val="2"/>
          <w:lang w:eastAsia="zh-CN" w:bidi="hi-IN"/>
        </w:rPr>
        <w:t>Bit-Sava</w:t>
      </w:r>
      <w:proofErr w:type="spellEnd"/>
      <w:r w:rsidRPr="00E2126A">
        <w:rPr>
          <w:rFonts w:ascii="Times New Roman" w:eastAsia="AR PL SungtiL GB" w:hAnsi="Times New Roman"/>
          <w:bCs/>
          <w:kern w:val="2"/>
          <w:lang w:eastAsia="zh-CN" w:bidi="hi-IN"/>
        </w:rPr>
        <w:t xml:space="preserve"> E.M., </w:t>
      </w:r>
      <w:proofErr w:type="spellStart"/>
      <w:r w:rsidRPr="00E2126A">
        <w:rPr>
          <w:rFonts w:ascii="Times New Roman" w:eastAsia="AR PL SungtiL GB" w:hAnsi="Times New Roman"/>
          <w:bCs/>
          <w:kern w:val="2"/>
          <w:lang w:eastAsia="zh-CN" w:bidi="hi-IN"/>
        </w:rPr>
        <w:t>Ievleva</w:t>
      </w:r>
      <w:proofErr w:type="spellEnd"/>
      <w:r w:rsidRPr="00E2126A">
        <w:rPr>
          <w:rFonts w:ascii="Times New Roman" w:eastAsia="AR PL SungtiL GB" w:hAnsi="Times New Roman"/>
          <w:bCs/>
          <w:kern w:val="2"/>
          <w:lang w:eastAsia="zh-CN" w:bidi="hi-IN"/>
        </w:rPr>
        <w:t xml:space="preserve"> A.G., </w:t>
      </w:r>
      <w:proofErr w:type="spellStart"/>
      <w:r w:rsidRPr="00E2126A">
        <w:rPr>
          <w:rFonts w:ascii="Times New Roman" w:eastAsia="AR PL SungtiL GB" w:hAnsi="Times New Roman"/>
          <w:bCs/>
          <w:kern w:val="2"/>
          <w:lang w:eastAsia="zh-CN" w:bidi="hi-IN"/>
        </w:rPr>
        <w:t>Chekmariova</w:t>
      </w:r>
      <w:proofErr w:type="spellEnd"/>
      <w:r w:rsidRPr="00E2126A">
        <w:rPr>
          <w:rFonts w:ascii="Times New Roman" w:eastAsia="AR PL SungtiL GB" w:hAnsi="Times New Roman"/>
          <w:bCs/>
          <w:kern w:val="2"/>
          <w:lang w:eastAsia="zh-CN" w:bidi="hi-IN"/>
        </w:rPr>
        <w:t xml:space="preserve"> E.V., </w:t>
      </w:r>
      <w:proofErr w:type="spellStart"/>
      <w:r w:rsidRPr="00E2126A">
        <w:rPr>
          <w:rFonts w:ascii="Times New Roman" w:eastAsia="AR PL SungtiL GB" w:hAnsi="Times New Roman"/>
          <w:bCs/>
          <w:kern w:val="2"/>
          <w:lang w:eastAsia="zh-CN" w:bidi="hi-IN"/>
        </w:rPr>
        <w:t>Kuligina</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E.Sh</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Ulibina</w:t>
      </w:r>
      <w:proofErr w:type="spellEnd"/>
      <w:r w:rsidRPr="00E2126A">
        <w:rPr>
          <w:rFonts w:ascii="Times New Roman" w:eastAsia="AR PL SungtiL GB" w:hAnsi="Times New Roman"/>
          <w:bCs/>
          <w:kern w:val="2"/>
          <w:lang w:eastAsia="zh-CN" w:bidi="hi-IN"/>
        </w:rPr>
        <w:t xml:space="preserve"> Y.M., </w:t>
      </w:r>
      <w:proofErr w:type="spellStart"/>
      <w:r w:rsidRPr="00E2126A">
        <w:rPr>
          <w:rFonts w:ascii="Times New Roman" w:eastAsia="AR PL SungtiL GB" w:hAnsi="Times New Roman"/>
          <w:bCs/>
          <w:kern w:val="2"/>
          <w:lang w:eastAsia="zh-CN" w:bidi="hi-IN"/>
        </w:rPr>
        <w:t>Rozanov</w:t>
      </w:r>
      <w:proofErr w:type="spellEnd"/>
      <w:r w:rsidRPr="00E2126A">
        <w:rPr>
          <w:rFonts w:ascii="Times New Roman" w:eastAsia="AR PL SungtiL GB" w:hAnsi="Times New Roman"/>
          <w:bCs/>
          <w:kern w:val="2"/>
          <w:lang w:eastAsia="zh-CN" w:bidi="hi-IN"/>
        </w:rPr>
        <w:t xml:space="preserve"> M.E., </w:t>
      </w:r>
      <w:proofErr w:type="spellStart"/>
      <w:r w:rsidRPr="00E2126A">
        <w:rPr>
          <w:rFonts w:ascii="Times New Roman" w:eastAsia="AR PL SungtiL GB" w:hAnsi="Times New Roman"/>
          <w:b/>
          <w:kern w:val="2"/>
          <w:u w:val="single"/>
          <w:lang w:eastAsia="zh-CN" w:bidi="hi-IN"/>
        </w:rPr>
        <w:t>Suspitsin</w:t>
      </w:r>
      <w:proofErr w:type="spellEnd"/>
      <w:r w:rsidRPr="00E2126A">
        <w:rPr>
          <w:rFonts w:ascii="Times New Roman" w:eastAsia="AR PL SungtiL GB" w:hAnsi="Times New Roman"/>
          <w:b/>
          <w:kern w:val="2"/>
          <w:u w:val="single"/>
          <w:lang w:eastAsia="zh-CN" w:bidi="hi-IN"/>
        </w:rPr>
        <w:t xml:space="preserve"> E.N.</w:t>
      </w:r>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Matsko</w:t>
      </w:r>
      <w:proofErr w:type="spellEnd"/>
      <w:r w:rsidRPr="00E2126A">
        <w:rPr>
          <w:rFonts w:ascii="Times New Roman" w:eastAsia="AR PL SungtiL GB" w:hAnsi="Times New Roman"/>
          <w:bCs/>
          <w:kern w:val="2"/>
          <w:lang w:eastAsia="zh-CN" w:bidi="hi-IN"/>
        </w:rPr>
        <w:t xml:space="preserve"> D.E., </w:t>
      </w:r>
      <w:proofErr w:type="spellStart"/>
      <w:r w:rsidRPr="00E2126A">
        <w:rPr>
          <w:rFonts w:ascii="Times New Roman" w:eastAsia="AR PL SungtiL GB" w:hAnsi="Times New Roman"/>
          <w:bCs/>
          <w:kern w:val="2"/>
          <w:lang w:eastAsia="zh-CN" w:bidi="hi-IN"/>
        </w:rPr>
        <w:t>Chagunava</w:t>
      </w:r>
      <w:proofErr w:type="spellEnd"/>
      <w:r w:rsidRPr="00E2126A">
        <w:rPr>
          <w:rFonts w:ascii="Times New Roman" w:eastAsia="AR PL SungtiL GB" w:hAnsi="Times New Roman"/>
          <w:bCs/>
          <w:kern w:val="2"/>
          <w:lang w:eastAsia="zh-CN" w:bidi="hi-IN"/>
        </w:rPr>
        <w:t xml:space="preserve"> O.L., </w:t>
      </w:r>
      <w:proofErr w:type="spellStart"/>
      <w:r w:rsidRPr="00E2126A">
        <w:rPr>
          <w:rFonts w:ascii="Times New Roman" w:eastAsia="AR PL SungtiL GB" w:hAnsi="Times New Roman"/>
          <w:bCs/>
          <w:kern w:val="2"/>
          <w:lang w:eastAsia="zh-CN" w:bidi="hi-IN"/>
        </w:rPr>
        <w:t>Trofimov</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D.Yu</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Devilee</w:t>
      </w:r>
      <w:proofErr w:type="spellEnd"/>
      <w:r w:rsidRPr="00E2126A">
        <w:rPr>
          <w:rFonts w:ascii="Times New Roman" w:eastAsia="AR PL SungtiL GB" w:hAnsi="Times New Roman"/>
          <w:bCs/>
          <w:kern w:val="2"/>
          <w:lang w:eastAsia="zh-CN" w:bidi="hi-IN"/>
        </w:rPr>
        <w:t xml:space="preserve"> P., </w:t>
      </w:r>
      <w:proofErr w:type="spellStart"/>
      <w:r w:rsidRPr="00E2126A">
        <w:rPr>
          <w:rFonts w:ascii="Times New Roman" w:eastAsia="AR PL SungtiL GB" w:hAnsi="Times New Roman"/>
          <w:bCs/>
          <w:kern w:val="2"/>
          <w:lang w:eastAsia="zh-CN" w:bidi="hi-IN"/>
        </w:rPr>
        <w:t>Cornelisse</w:t>
      </w:r>
      <w:proofErr w:type="spellEnd"/>
      <w:r w:rsidRPr="00E2126A">
        <w:rPr>
          <w:rFonts w:ascii="Times New Roman" w:eastAsia="AR PL SungtiL GB" w:hAnsi="Times New Roman"/>
          <w:bCs/>
          <w:kern w:val="2"/>
          <w:lang w:eastAsia="zh-CN" w:bidi="hi-IN"/>
        </w:rPr>
        <w:t xml:space="preserve"> C., </w:t>
      </w:r>
      <w:proofErr w:type="spellStart"/>
      <w:r w:rsidRPr="00E2126A">
        <w:rPr>
          <w:rFonts w:ascii="Times New Roman" w:eastAsia="AR PL SungtiL GB" w:hAnsi="Times New Roman"/>
          <w:bCs/>
          <w:kern w:val="2"/>
          <w:lang w:eastAsia="zh-CN" w:bidi="hi-IN"/>
        </w:rPr>
        <w:t>Togo</w:t>
      </w:r>
      <w:proofErr w:type="spellEnd"/>
      <w:r w:rsidRPr="00E2126A">
        <w:rPr>
          <w:rFonts w:ascii="Times New Roman" w:eastAsia="AR PL SungtiL GB" w:hAnsi="Times New Roman"/>
          <w:bCs/>
          <w:kern w:val="2"/>
          <w:lang w:eastAsia="zh-CN" w:bidi="hi-IN"/>
        </w:rPr>
        <w:t xml:space="preserve"> A.V., </w:t>
      </w:r>
      <w:proofErr w:type="spellStart"/>
      <w:r w:rsidRPr="00E2126A">
        <w:rPr>
          <w:rFonts w:ascii="Times New Roman" w:eastAsia="AR PL SungtiL GB" w:hAnsi="Times New Roman"/>
          <w:bCs/>
          <w:kern w:val="2"/>
          <w:lang w:eastAsia="zh-CN" w:bidi="hi-IN"/>
        </w:rPr>
        <w:t>Semiglazov</w:t>
      </w:r>
      <w:proofErr w:type="spellEnd"/>
      <w:r w:rsidRPr="00E2126A">
        <w:rPr>
          <w:rFonts w:ascii="Times New Roman" w:eastAsia="AR PL SungtiL GB" w:hAnsi="Times New Roman"/>
          <w:bCs/>
          <w:kern w:val="2"/>
          <w:lang w:eastAsia="zh-CN" w:bidi="hi-IN"/>
        </w:rPr>
        <w:t xml:space="preserve"> V.F., </w:t>
      </w:r>
      <w:proofErr w:type="spellStart"/>
      <w:r w:rsidRPr="00E2126A">
        <w:rPr>
          <w:rFonts w:ascii="Times New Roman" w:eastAsia="AR PL SungtiL GB" w:hAnsi="Times New Roman"/>
          <w:bCs/>
          <w:kern w:val="2"/>
          <w:lang w:eastAsia="zh-CN" w:bidi="hi-IN"/>
        </w:rPr>
        <w:t>Imyanitov</w:t>
      </w:r>
      <w:proofErr w:type="spellEnd"/>
      <w:r w:rsidRPr="00E2126A">
        <w:rPr>
          <w:rFonts w:ascii="Times New Roman" w:eastAsia="AR PL SungtiL GB" w:hAnsi="Times New Roman"/>
          <w:bCs/>
          <w:kern w:val="2"/>
          <w:lang w:eastAsia="zh-CN" w:bidi="hi-IN"/>
        </w:rPr>
        <w:t xml:space="preserve"> E.N. </w:t>
      </w:r>
      <w:proofErr w:type="spellStart"/>
      <w:r w:rsidRPr="00E2126A">
        <w:rPr>
          <w:rFonts w:ascii="Times New Roman" w:eastAsia="AR PL SungtiL GB" w:hAnsi="Times New Roman"/>
          <w:bCs/>
          <w:kern w:val="2"/>
          <w:lang w:eastAsia="zh-CN" w:bidi="hi-IN"/>
        </w:rPr>
        <w:t>High</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frequency</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of</w:t>
      </w:r>
      <w:proofErr w:type="spellEnd"/>
      <w:r w:rsidRPr="00E2126A">
        <w:rPr>
          <w:rFonts w:ascii="Times New Roman" w:eastAsia="AR PL SungtiL GB" w:hAnsi="Times New Roman"/>
          <w:bCs/>
          <w:kern w:val="2"/>
          <w:lang w:eastAsia="zh-CN" w:bidi="hi-IN"/>
        </w:rPr>
        <w:t xml:space="preserve"> BRCA1 5382insC </w:t>
      </w:r>
      <w:proofErr w:type="spellStart"/>
      <w:r w:rsidRPr="00E2126A">
        <w:rPr>
          <w:rFonts w:ascii="Times New Roman" w:eastAsia="AR PL SungtiL GB" w:hAnsi="Times New Roman"/>
          <w:bCs/>
          <w:kern w:val="2"/>
          <w:lang w:eastAsia="zh-CN" w:bidi="hi-IN"/>
        </w:rPr>
        <w:t>mutation</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in</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Russia</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breast</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cancer</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patients</w:t>
      </w:r>
      <w:proofErr w:type="spellEnd"/>
      <w:r w:rsidRPr="00E2126A">
        <w:rPr>
          <w:rFonts w:ascii="Times New Roman" w:eastAsia="AR PL SungtiL GB" w:hAnsi="Times New Roman"/>
          <w:bCs/>
          <w:kern w:val="2"/>
          <w:lang w:eastAsia="zh-CN" w:bidi="hi-IN"/>
        </w:rPr>
        <w:t xml:space="preserve"> // </w:t>
      </w:r>
      <w:proofErr w:type="spellStart"/>
      <w:r w:rsidRPr="00E2126A">
        <w:rPr>
          <w:rFonts w:ascii="Times New Roman" w:eastAsia="AR PL SungtiL GB" w:hAnsi="Times New Roman"/>
          <w:bCs/>
          <w:kern w:val="2"/>
          <w:lang w:eastAsia="zh-CN" w:bidi="hi-IN"/>
        </w:rPr>
        <w:t>Eur</w:t>
      </w:r>
      <w:proofErr w:type="spellEnd"/>
      <w:r w:rsidRPr="00E2126A">
        <w:rPr>
          <w:rFonts w:ascii="Times New Roman" w:eastAsia="AR PL SungtiL GB" w:hAnsi="Times New Roman"/>
          <w:bCs/>
          <w:kern w:val="2"/>
          <w:lang w:eastAsia="zh-CN" w:bidi="hi-IN"/>
        </w:rPr>
        <w:t xml:space="preserve"> J </w:t>
      </w:r>
      <w:proofErr w:type="spellStart"/>
      <w:r w:rsidRPr="00E2126A">
        <w:rPr>
          <w:rFonts w:ascii="Times New Roman" w:eastAsia="AR PL SungtiL GB" w:hAnsi="Times New Roman"/>
          <w:bCs/>
          <w:kern w:val="2"/>
          <w:lang w:eastAsia="zh-CN" w:bidi="hi-IN"/>
        </w:rPr>
        <w:t>Cancer</w:t>
      </w:r>
      <w:proofErr w:type="spellEnd"/>
      <w:r w:rsidRPr="00E2126A">
        <w:rPr>
          <w:rFonts w:ascii="Times New Roman" w:eastAsia="AR PL SungtiL GB" w:hAnsi="Times New Roman"/>
          <w:bCs/>
          <w:kern w:val="2"/>
          <w:lang w:eastAsia="zh-CN" w:bidi="hi-IN"/>
        </w:rPr>
        <w:t xml:space="preserve">, 42, 2006, P. 1380–1384. Авторский вклад </w:t>
      </w:r>
      <w:r>
        <w:rPr>
          <w:rFonts w:ascii="Times New Roman" w:eastAsia="AR PL SungtiL GB" w:hAnsi="Times New Roman"/>
          <w:bCs/>
          <w:kern w:val="2"/>
          <w:lang w:eastAsia="zh-CN" w:bidi="hi-IN"/>
        </w:rPr>
        <w:t>8</w:t>
      </w:r>
      <w:r w:rsidRPr="00DB6DAB">
        <w:rPr>
          <w:rFonts w:ascii="Times New Roman" w:eastAsia="AR PL SungtiL GB" w:hAnsi="Times New Roman"/>
          <w:bCs/>
          <w:kern w:val="2"/>
          <w:lang w:eastAsia="zh-CN" w:bidi="hi-IN"/>
        </w:rPr>
        <w:t>0</w:t>
      </w:r>
      <w:r w:rsidRPr="00E2126A">
        <w:rPr>
          <w:rFonts w:ascii="Times New Roman" w:eastAsia="AR PL SungtiL GB" w:hAnsi="Times New Roman"/>
          <w:bCs/>
          <w:kern w:val="2"/>
          <w:lang w:eastAsia="zh-CN" w:bidi="hi-IN"/>
        </w:rPr>
        <w:t xml:space="preserve">%. </w:t>
      </w:r>
      <w:r w:rsidRPr="00E2126A">
        <w:rPr>
          <w:rFonts w:ascii="Times New Roman" w:eastAsia="AR PL SungtiL GB" w:hAnsi="Times New Roman"/>
          <w:bCs/>
          <w:i/>
          <w:iCs/>
          <w:kern w:val="2"/>
          <w:lang w:eastAsia="zh-CN" w:bidi="hi-IN"/>
        </w:rPr>
        <w:t>Данная работа впервые отмечает необычно высокую частоту мутации BRCA1 5382insC (5266</w:t>
      </w:r>
      <w:r w:rsidRPr="00E2126A">
        <w:rPr>
          <w:rFonts w:ascii="Times New Roman" w:eastAsia="AR PL SungtiL GB" w:hAnsi="Times New Roman"/>
          <w:bCs/>
          <w:i/>
          <w:iCs/>
          <w:kern w:val="2"/>
          <w:lang w:val="en-US" w:eastAsia="zh-CN" w:bidi="hi-IN"/>
        </w:rPr>
        <w:t>dup</w:t>
      </w:r>
      <w:r w:rsidRPr="00532182">
        <w:rPr>
          <w:rFonts w:ascii="Times New Roman" w:eastAsia="AR PL SungtiL GB" w:hAnsi="Times New Roman"/>
          <w:bCs/>
          <w:i/>
          <w:iCs/>
          <w:kern w:val="2"/>
          <w:lang w:eastAsia="zh-CN" w:bidi="hi-IN"/>
        </w:rPr>
        <w:t xml:space="preserve">) </w:t>
      </w:r>
      <w:r w:rsidRPr="00E2126A">
        <w:rPr>
          <w:rFonts w:ascii="Times New Roman" w:eastAsia="AR PL SungtiL GB" w:hAnsi="Times New Roman"/>
          <w:bCs/>
          <w:i/>
          <w:iCs/>
          <w:kern w:val="2"/>
          <w:lang w:eastAsia="zh-CN" w:bidi="hi-IN"/>
        </w:rPr>
        <w:t>у российских пациенток с билатеральным и монолатеральным раком молочной железы.</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532182">
        <w:rPr>
          <w:rFonts w:ascii="Times New Roman" w:eastAsia="AR PL SungtiL GB" w:hAnsi="Times New Roman"/>
          <w:bCs/>
          <w:kern w:val="2"/>
          <w:lang w:val="en-US" w:eastAsia="zh-CN" w:bidi="hi-IN"/>
        </w:rPr>
        <w:lastRenderedPageBreak/>
        <w:t>Sokolenko</w:t>
      </w:r>
      <w:proofErr w:type="spellEnd"/>
      <w:r w:rsidRPr="00532182">
        <w:rPr>
          <w:rFonts w:ascii="Times New Roman" w:eastAsia="AR PL SungtiL GB" w:hAnsi="Times New Roman"/>
          <w:bCs/>
          <w:kern w:val="2"/>
          <w:lang w:val="en-US" w:eastAsia="zh-CN" w:bidi="hi-IN"/>
        </w:rPr>
        <w:t xml:space="preserve"> A., </w:t>
      </w:r>
      <w:proofErr w:type="spellStart"/>
      <w:r w:rsidRPr="00532182">
        <w:rPr>
          <w:rFonts w:ascii="Times New Roman" w:eastAsia="AR PL SungtiL GB" w:hAnsi="Times New Roman"/>
          <w:bCs/>
          <w:kern w:val="2"/>
          <w:lang w:val="en-US" w:eastAsia="zh-CN" w:bidi="hi-IN"/>
        </w:rPr>
        <w:t>Iyevleva</w:t>
      </w:r>
      <w:proofErr w:type="spellEnd"/>
      <w:r w:rsidRPr="00532182">
        <w:rPr>
          <w:rFonts w:ascii="Times New Roman" w:eastAsia="AR PL SungtiL GB" w:hAnsi="Times New Roman"/>
          <w:bCs/>
          <w:kern w:val="2"/>
          <w:lang w:val="en-US" w:eastAsia="zh-CN" w:bidi="hi-IN"/>
        </w:rPr>
        <w:t xml:space="preserve"> A., </w:t>
      </w:r>
      <w:proofErr w:type="spellStart"/>
      <w:r w:rsidRPr="00532182">
        <w:rPr>
          <w:rFonts w:ascii="Times New Roman" w:eastAsia="AR PL SungtiL GB" w:hAnsi="Times New Roman"/>
          <w:bCs/>
          <w:kern w:val="2"/>
          <w:lang w:val="en-US" w:eastAsia="zh-CN" w:bidi="hi-IN"/>
        </w:rPr>
        <w:t>Preobrazhenskaya</w:t>
      </w:r>
      <w:proofErr w:type="spellEnd"/>
      <w:r w:rsidRPr="00532182">
        <w:rPr>
          <w:rFonts w:ascii="Times New Roman" w:eastAsia="AR PL SungtiL GB" w:hAnsi="Times New Roman"/>
          <w:bCs/>
          <w:kern w:val="2"/>
          <w:lang w:val="en-US" w:eastAsia="zh-CN" w:bidi="hi-IN"/>
        </w:rPr>
        <w:t xml:space="preserve"> E., </w:t>
      </w:r>
      <w:proofErr w:type="spellStart"/>
      <w:r w:rsidRPr="00532182">
        <w:rPr>
          <w:rFonts w:ascii="Times New Roman" w:eastAsia="AR PL SungtiL GB" w:hAnsi="Times New Roman"/>
          <w:bCs/>
          <w:kern w:val="2"/>
          <w:lang w:val="en-US" w:eastAsia="zh-CN" w:bidi="hi-IN"/>
        </w:rPr>
        <w:t>Mitiushkina</w:t>
      </w:r>
      <w:proofErr w:type="spellEnd"/>
      <w:r w:rsidRPr="00532182">
        <w:rPr>
          <w:rFonts w:ascii="Times New Roman" w:eastAsia="AR PL SungtiL GB" w:hAnsi="Times New Roman"/>
          <w:bCs/>
          <w:kern w:val="2"/>
          <w:lang w:val="en-US" w:eastAsia="zh-CN" w:bidi="hi-IN"/>
        </w:rPr>
        <w:t xml:space="preserve"> N., </w:t>
      </w:r>
      <w:proofErr w:type="spellStart"/>
      <w:r w:rsidRPr="00532182">
        <w:rPr>
          <w:rFonts w:ascii="Times New Roman" w:eastAsia="AR PL SungtiL GB" w:hAnsi="Times New Roman"/>
          <w:bCs/>
          <w:kern w:val="2"/>
          <w:lang w:val="en-US" w:eastAsia="zh-CN" w:bidi="hi-IN"/>
        </w:rPr>
        <w:t>Abysheva</w:t>
      </w:r>
      <w:proofErr w:type="spellEnd"/>
      <w:r w:rsidRPr="00532182">
        <w:rPr>
          <w:rFonts w:ascii="Times New Roman" w:eastAsia="AR PL SungtiL GB" w:hAnsi="Times New Roman"/>
          <w:bCs/>
          <w:kern w:val="2"/>
          <w:lang w:val="en-US" w:eastAsia="zh-CN" w:bidi="hi-IN"/>
        </w:rPr>
        <w:t xml:space="preserve"> S., </w:t>
      </w:r>
      <w:proofErr w:type="spellStart"/>
      <w:r w:rsidRPr="00532182">
        <w:rPr>
          <w:rFonts w:ascii="Times New Roman" w:eastAsia="AR PL SungtiL GB" w:hAnsi="Times New Roman"/>
          <w:b/>
          <w:kern w:val="2"/>
          <w:u w:val="single"/>
          <w:lang w:val="en-US" w:eastAsia="zh-CN" w:bidi="hi-IN"/>
        </w:rPr>
        <w:t>Suspitsin</w:t>
      </w:r>
      <w:proofErr w:type="spellEnd"/>
      <w:r w:rsidRPr="00532182">
        <w:rPr>
          <w:rFonts w:ascii="Times New Roman" w:eastAsia="AR PL SungtiL GB" w:hAnsi="Times New Roman"/>
          <w:b/>
          <w:kern w:val="2"/>
          <w:u w:val="single"/>
          <w:lang w:val="en-US" w:eastAsia="zh-CN" w:bidi="hi-IN"/>
        </w:rPr>
        <w:t xml:space="preserve"> E.</w:t>
      </w:r>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Kuligina</w:t>
      </w:r>
      <w:proofErr w:type="spellEnd"/>
      <w:r w:rsidRPr="00532182">
        <w:rPr>
          <w:rFonts w:ascii="Times New Roman" w:eastAsia="AR PL SungtiL GB" w:hAnsi="Times New Roman"/>
          <w:bCs/>
          <w:kern w:val="2"/>
          <w:lang w:val="en-US" w:eastAsia="zh-CN" w:bidi="hi-IN"/>
        </w:rPr>
        <w:t xml:space="preserve"> E., </w:t>
      </w:r>
      <w:proofErr w:type="spellStart"/>
      <w:r w:rsidRPr="00532182">
        <w:rPr>
          <w:rFonts w:ascii="Times New Roman" w:eastAsia="AR PL SungtiL GB" w:hAnsi="Times New Roman"/>
          <w:bCs/>
          <w:kern w:val="2"/>
          <w:lang w:val="en-US" w:eastAsia="zh-CN" w:bidi="hi-IN"/>
        </w:rPr>
        <w:t>Gorodnova</w:t>
      </w:r>
      <w:proofErr w:type="spellEnd"/>
      <w:r w:rsidRPr="00532182">
        <w:rPr>
          <w:rFonts w:ascii="Times New Roman" w:eastAsia="AR PL SungtiL GB" w:hAnsi="Times New Roman"/>
          <w:bCs/>
          <w:kern w:val="2"/>
          <w:lang w:val="en-US" w:eastAsia="zh-CN" w:bidi="hi-IN"/>
        </w:rPr>
        <w:t xml:space="preserve"> T., Pfeifer W., Togo A., </w:t>
      </w:r>
      <w:proofErr w:type="spellStart"/>
      <w:r w:rsidRPr="00532182">
        <w:rPr>
          <w:rFonts w:ascii="Times New Roman" w:eastAsia="AR PL SungtiL GB" w:hAnsi="Times New Roman"/>
          <w:bCs/>
          <w:kern w:val="2"/>
          <w:lang w:val="en-US" w:eastAsia="zh-CN" w:bidi="hi-IN"/>
        </w:rPr>
        <w:t>Turkevich</w:t>
      </w:r>
      <w:proofErr w:type="spellEnd"/>
      <w:r w:rsidRPr="00532182">
        <w:rPr>
          <w:rFonts w:ascii="Times New Roman" w:eastAsia="AR PL SungtiL GB" w:hAnsi="Times New Roman"/>
          <w:bCs/>
          <w:kern w:val="2"/>
          <w:lang w:val="en-US" w:eastAsia="zh-CN" w:bidi="hi-IN"/>
        </w:rPr>
        <w:t xml:space="preserve"> E., </w:t>
      </w:r>
      <w:proofErr w:type="spellStart"/>
      <w:r w:rsidRPr="00532182">
        <w:rPr>
          <w:rFonts w:ascii="Times New Roman" w:eastAsia="AR PL SungtiL GB" w:hAnsi="Times New Roman"/>
          <w:bCs/>
          <w:kern w:val="2"/>
          <w:lang w:val="en-US" w:eastAsia="zh-CN" w:bidi="hi-IN"/>
        </w:rPr>
        <w:t>Ivantsov</w:t>
      </w:r>
      <w:proofErr w:type="spellEnd"/>
      <w:r w:rsidRPr="00532182">
        <w:rPr>
          <w:rFonts w:ascii="Times New Roman" w:eastAsia="AR PL SungtiL GB" w:hAnsi="Times New Roman"/>
          <w:bCs/>
          <w:kern w:val="2"/>
          <w:lang w:val="en-US" w:eastAsia="zh-CN" w:bidi="hi-IN"/>
        </w:rPr>
        <w:t xml:space="preserve"> A., </w:t>
      </w:r>
      <w:proofErr w:type="spellStart"/>
      <w:r w:rsidRPr="00532182">
        <w:rPr>
          <w:rFonts w:ascii="Times New Roman" w:eastAsia="AR PL SungtiL GB" w:hAnsi="Times New Roman"/>
          <w:bCs/>
          <w:kern w:val="2"/>
          <w:lang w:val="en-US" w:eastAsia="zh-CN" w:bidi="hi-IN"/>
        </w:rPr>
        <w:t>Voskresenskiy</w:t>
      </w:r>
      <w:proofErr w:type="spellEnd"/>
      <w:r w:rsidRPr="00532182">
        <w:rPr>
          <w:rFonts w:ascii="Times New Roman" w:eastAsia="AR PL SungtiL GB" w:hAnsi="Times New Roman"/>
          <w:bCs/>
          <w:kern w:val="2"/>
          <w:lang w:val="en-US" w:eastAsia="zh-CN" w:bidi="hi-IN"/>
        </w:rPr>
        <w:t xml:space="preserve"> D., </w:t>
      </w:r>
      <w:proofErr w:type="spellStart"/>
      <w:r w:rsidRPr="00532182">
        <w:rPr>
          <w:rFonts w:ascii="Times New Roman" w:eastAsia="AR PL SungtiL GB" w:hAnsi="Times New Roman"/>
          <w:bCs/>
          <w:kern w:val="2"/>
          <w:lang w:val="en-US" w:eastAsia="zh-CN" w:bidi="hi-IN"/>
        </w:rPr>
        <w:t>Dolmatov</w:t>
      </w:r>
      <w:proofErr w:type="spellEnd"/>
      <w:r w:rsidRPr="00532182">
        <w:rPr>
          <w:rFonts w:ascii="Times New Roman" w:eastAsia="AR PL SungtiL GB" w:hAnsi="Times New Roman"/>
          <w:bCs/>
          <w:kern w:val="2"/>
          <w:lang w:val="en-US" w:eastAsia="zh-CN" w:bidi="hi-IN"/>
        </w:rPr>
        <w:t xml:space="preserve"> G., Bit-Sava E., </w:t>
      </w:r>
      <w:proofErr w:type="spellStart"/>
      <w:r w:rsidRPr="00532182">
        <w:rPr>
          <w:rFonts w:ascii="Times New Roman" w:eastAsia="AR PL SungtiL GB" w:hAnsi="Times New Roman"/>
          <w:bCs/>
          <w:kern w:val="2"/>
          <w:lang w:val="en-US" w:eastAsia="zh-CN" w:bidi="hi-IN"/>
        </w:rPr>
        <w:t>Matsko</w:t>
      </w:r>
      <w:proofErr w:type="spellEnd"/>
      <w:r w:rsidRPr="00532182">
        <w:rPr>
          <w:rFonts w:ascii="Times New Roman" w:eastAsia="AR PL SungtiL GB" w:hAnsi="Times New Roman"/>
          <w:bCs/>
          <w:kern w:val="2"/>
          <w:lang w:val="en-US" w:eastAsia="zh-CN" w:bidi="hi-IN"/>
        </w:rPr>
        <w:t xml:space="preserve"> D., </w:t>
      </w:r>
      <w:proofErr w:type="spellStart"/>
      <w:r w:rsidRPr="00532182">
        <w:rPr>
          <w:rFonts w:ascii="Times New Roman" w:eastAsia="AR PL SungtiL GB" w:hAnsi="Times New Roman"/>
          <w:bCs/>
          <w:kern w:val="2"/>
          <w:lang w:val="en-US" w:eastAsia="zh-CN" w:bidi="hi-IN"/>
        </w:rPr>
        <w:t>Semiglazov</w:t>
      </w:r>
      <w:proofErr w:type="spellEnd"/>
      <w:r w:rsidRPr="00532182">
        <w:rPr>
          <w:rFonts w:ascii="Times New Roman" w:eastAsia="AR PL SungtiL GB" w:hAnsi="Times New Roman"/>
          <w:bCs/>
          <w:kern w:val="2"/>
          <w:lang w:val="en-US" w:eastAsia="zh-CN" w:bidi="hi-IN"/>
        </w:rPr>
        <w:t xml:space="preserve"> V., </w:t>
      </w:r>
      <w:proofErr w:type="spellStart"/>
      <w:r w:rsidRPr="00532182">
        <w:rPr>
          <w:rFonts w:ascii="Times New Roman" w:eastAsia="AR PL SungtiL GB" w:hAnsi="Times New Roman"/>
          <w:bCs/>
          <w:kern w:val="2"/>
          <w:lang w:val="en-US" w:eastAsia="zh-CN" w:bidi="hi-IN"/>
        </w:rPr>
        <w:t>Fichtner</w:t>
      </w:r>
      <w:proofErr w:type="spellEnd"/>
      <w:r w:rsidRPr="00532182">
        <w:rPr>
          <w:rFonts w:ascii="Times New Roman" w:eastAsia="AR PL SungtiL GB" w:hAnsi="Times New Roman"/>
          <w:bCs/>
          <w:kern w:val="2"/>
          <w:lang w:val="en-US" w:eastAsia="zh-CN" w:bidi="hi-IN"/>
        </w:rPr>
        <w:t xml:space="preserve"> I., </w:t>
      </w:r>
      <w:proofErr w:type="spellStart"/>
      <w:r w:rsidRPr="00532182">
        <w:rPr>
          <w:rFonts w:ascii="Times New Roman" w:eastAsia="AR PL SungtiL GB" w:hAnsi="Times New Roman"/>
          <w:bCs/>
          <w:kern w:val="2"/>
          <w:lang w:val="en-US" w:eastAsia="zh-CN" w:bidi="hi-IN"/>
        </w:rPr>
        <w:t>Larionov</w:t>
      </w:r>
      <w:proofErr w:type="spellEnd"/>
      <w:r w:rsidRPr="00532182">
        <w:rPr>
          <w:rFonts w:ascii="Times New Roman" w:eastAsia="AR PL SungtiL GB" w:hAnsi="Times New Roman"/>
          <w:bCs/>
          <w:kern w:val="2"/>
          <w:lang w:val="en-US" w:eastAsia="zh-CN" w:bidi="hi-IN"/>
        </w:rPr>
        <w:t xml:space="preserve"> A., </w:t>
      </w:r>
      <w:proofErr w:type="spellStart"/>
      <w:r w:rsidRPr="00532182">
        <w:rPr>
          <w:rFonts w:ascii="Times New Roman" w:eastAsia="AR PL SungtiL GB" w:hAnsi="Times New Roman"/>
          <w:bCs/>
          <w:kern w:val="2"/>
          <w:lang w:val="en-US" w:eastAsia="zh-CN" w:bidi="hi-IN"/>
        </w:rPr>
        <w:t>Kuznetsov</w:t>
      </w:r>
      <w:proofErr w:type="spellEnd"/>
      <w:r w:rsidRPr="00532182">
        <w:rPr>
          <w:rFonts w:ascii="Times New Roman" w:eastAsia="AR PL SungtiL GB" w:hAnsi="Times New Roman"/>
          <w:bCs/>
          <w:kern w:val="2"/>
          <w:lang w:val="en-US" w:eastAsia="zh-CN" w:bidi="hi-IN"/>
        </w:rPr>
        <w:t xml:space="preserve"> S., Antoniou A., </w:t>
      </w:r>
      <w:proofErr w:type="spellStart"/>
      <w:r w:rsidRPr="00532182">
        <w:rPr>
          <w:rFonts w:ascii="Times New Roman" w:eastAsia="AR PL SungtiL GB" w:hAnsi="Times New Roman"/>
          <w:bCs/>
          <w:kern w:val="2"/>
          <w:lang w:val="en-US" w:eastAsia="zh-CN" w:bidi="hi-IN"/>
        </w:rPr>
        <w:t>Imyanitov</w:t>
      </w:r>
      <w:proofErr w:type="spellEnd"/>
      <w:r w:rsidRPr="00532182">
        <w:rPr>
          <w:rFonts w:ascii="Times New Roman" w:eastAsia="AR PL SungtiL GB" w:hAnsi="Times New Roman"/>
          <w:bCs/>
          <w:kern w:val="2"/>
          <w:lang w:val="en-US" w:eastAsia="zh-CN" w:bidi="hi-IN"/>
        </w:rPr>
        <w:t xml:space="preserve"> E. High prevalence and breast cancer predisposing role of the BLM c.1642 C&gt;T (Q548X) mutation in Russia // Int. J. Cancer. – 2012. – Vol. 130(12). – P. 2867–2873. </w:t>
      </w:r>
      <w:r w:rsidRPr="00E2126A">
        <w:rPr>
          <w:rFonts w:ascii="Times New Roman" w:eastAsia="AR PL SungtiL GB" w:hAnsi="Times New Roman"/>
          <w:bCs/>
          <w:kern w:val="2"/>
          <w:lang w:eastAsia="zh-CN" w:bidi="hi-IN"/>
        </w:rPr>
        <w:t xml:space="preserve">Авторский вклад 80%. </w:t>
      </w:r>
      <w:r w:rsidRPr="00E2126A">
        <w:rPr>
          <w:rFonts w:ascii="Times New Roman" w:eastAsia="AR PL SungtiL GB" w:hAnsi="Times New Roman"/>
          <w:bCs/>
          <w:i/>
          <w:iCs/>
          <w:kern w:val="2"/>
          <w:lang w:eastAsia="zh-CN" w:bidi="hi-IN"/>
        </w:rPr>
        <w:t xml:space="preserve">В данной работе впервые выявлена высокая популяционная частота мутации BLM Q548X и представлены свидетельства того, что носительство </w:t>
      </w:r>
      <w:bookmarkStart w:id="0" w:name="_Hlk122379396"/>
      <w:r w:rsidRPr="00E2126A">
        <w:rPr>
          <w:rFonts w:ascii="Times New Roman" w:eastAsia="AR PL SungtiL GB" w:hAnsi="Times New Roman"/>
          <w:bCs/>
          <w:i/>
          <w:iCs/>
          <w:kern w:val="2"/>
          <w:lang w:eastAsia="zh-CN" w:bidi="hi-IN"/>
        </w:rPr>
        <w:t>данного варианта</w:t>
      </w:r>
      <w:r w:rsidRPr="00532182">
        <w:rPr>
          <w:rFonts w:ascii="Times New Roman" w:eastAsia="AR PL SungtiL GB" w:hAnsi="Times New Roman"/>
          <w:bCs/>
          <w:i/>
          <w:iCs/>
          <w:kern w:val="2"/>
          <w:lang w:eastAsia="zh-CN" w:bidi="hi-IN"/>
        </w:rPr>
        <w:t xml:space="preserve"> </w:t>
      </w:r>
      <w:bookmarkEnd w:id="0"/>
      <w:proofErr w:type="spellStart"/>
      <w:r w:rsidRPr="00E2126A">
        <w:rPr>
          <w:rFonts w:ascii="Times New Roman" w:eastAsia="AR PL SungtiL GB" w:hAnsi="Times New Roman"/>
          <w:bCs/>
          <w:i/>
          <w:iCs/>
          <w:kern w:val="2"/>
          <w:lang w:eastAsia="zh-CN" w:bidi="hi-IN"/>
        </w:rPr>
        <w:t>моногократно</w:t>
      </w:r>
      <w:proofErr w:type="spellEnd"/>
      <w:r w:rsidRPr="00E2126A">
        <w:rPr>
          <w:rFonts w:ascii="Times New Roman" w:eastAsia="AR PL SungtiL GB" w:hAnsi="Times New Roman"/>
          <w:bCs/>
          <w:i/>
          <w:iCs/>
          <w:kern w:val="2"/>
          <w:lang w:eastAsia="zh-CN" w:bidi="hi-IN"/>
        </w:rPr>
        <w:t xml:space="preserve"> повышает риск развития рака молочной железы; показано отсутствие соматической утраты локуса </w:t>
      </w:r>
      <w:r w:rsidRPr="00E2126A">
        <w:rPr>
          <w:rFonts w:ascii="Times New Roman" w:eastAsia="AR PL SungtiL GB" w:hAnsi="Times New Roman"/>
          <w:bCs/>
          <w:i/>
          <w:iCs/>
          <w:kern w:val="2"/>
          <w:lang w:val="en-US" w:eastAsia="zh-CN" w:bidi="hi-IN"/>
        </w:rPr>
        <w:t>BLM</w:t>
      </w:r>
      <w:r w:rsidRPr="00532182">
        <w:rPr>
          <w:rFonts w:ascii="Times New Roman" w:eastAsia="AR PL SungtiL GB" w:hAnsi="Times New Roman"/>
          <w:bCs/>
          <w:i/>
          <w:iCs/>
          <w:kern w:val="2"/>
          <w:lang w:eastAsia="zh-CN" w:bidi="hi-IN"/>
        </w:rPr>
        <w:t xml:space="preserve"> </w:t>
      </w:r>
      <w:r w:rsidRPr="00E2126A">
        <w:rPr>
          <w:rFonts w:ascii="Times New Roman" w:eastAsia="AR PL SungtiL GB" w:hAnsi="Times New Roman"/>
          <w:bCs/>
          <w:i/>
          <w:iCs/>
          <w:kern w:val="2"/>
          <w:lang w:eastAsia="zh-CN" w:bidi="hi-IN"/>
        </w:rPr>
        <w:t xml:space="preserve">в опухолях, </w:t>
      </w:r>
      <w:proofErr w:type="spellStart"/>
      <w:r w:rsidRPr="00E2126A">
        <w:rPr>
          <w:rFonts w:ascii="Times New Roman" w:eastAsia="AR PL SungtiL GB" w:hAnsi="Times New Roman"/>
          <w:bCs/>
          <w:i/>
          <w:iCs/>
          <w:kern w:val="2"/>
          <w:lang w:eastAsia="zh-CN" w:bidi="hi-IN"/>
        </w:rPr>
        <w:t>развившихся</w:t>
      </w:r>
      <w:proofErr w:type="spellEnd"/>
      <w:r w:rsidRPr="00E2126A">
        <w:rPr>
          <w:rFonts w:ascii="Times New Roman" w:eastAsia="AR PL SungtiL GB" w:hAnsi="Times New Roman"/>
          <w:bCs/>
          <w:i/>
          <w:iCs/>
          <w:kern w:val="2"/>
          <w:lang w:eastAsia="zh-CN" w:bidi="hi-IN"/>
        </w:rPr>
        <w:t xml:space="preserve"> у носительниц.</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r w:rsidRPr="00E2126A">
        <w:rPr>
          <w:rFonts w:ascii="Times New Roman" w:eastAsia="AR PL SungtiL GB" w:hAnsi="Times New Roman"/>
          <w:bCs/>
          <w:kern w:val="2"/>
          <w:lang w:eastAsia="zh-CN" w:bidi="hi-IN"/>
        </w:rPr>
        <w:t xml:space="preserve">Янус Г.А., Корнилов А.В., </w:t>
      </w:r>
      <w:proofErr w:type="spellStart"/>
      <w:r w:rsidRPr="00E2126A">
        <w:rPr>
          <w:rFonts w:ascii="Times New Roman" w:eastAsia="AR PL SungtiL GB" w:hAnsi="Times New Roman"/>
          <w:b/>
          <w:kern w:val="2"/>
          <w:u w:val="single"/>
          <w:lang w:eastAsia="zh-CN" w:bidi="hi-IN"/>
        </w:rPr>
        <w:t>Суспицын</w:t>
      </w:r>
      <w:proofErr w:type="spellEnd"/>
      <w:r w:rsidRPr="00E2126A">
        <w:rPr>
          <w:rFonts w:ascii="Times New Roman" w:eastAsia="AR PL SungtiL GB" w:hAnsi="Times New Roman"/>
          <w:b/>
          <w:kern w:val="2"/>
          <w:u w:val="single"/>
          <w:lang w:eastAsia="zh-CN" w:bidi="hi-IN"/>
        </w:rPr>
        <w:t xml:space="preserve"> Е.Н.</w:t>
      </w:r>
      <w:r w:rsidRPr="00E2126A">
        <w:rPr>
          <w:rFonts w:ascii="Times New Roman" w:eastAsia="AR PL SungtiL GB" w:hAnsi="Times New Roman"/>
          <w:bCs/>
          <w:kern w:val="2"/>
          <w:lang w:eastAsia="zh-CN" w:bidi="hi-IN"/>
        </w:rPr>
        <w:t xml:space="preserve">, Зайцева О.А., </w:t>
      </w:r>
      <w:proofErr w:type="spellStart"/>
      <w:r w:rsidRPr="00E2126A">
        <w:rPr>
          <w:rFonts w:ascii="Times New Roman" w:eastAsia="AR PL SungtiL GB" w:hAnsi="Times New Roman"/>
          <w:bCs/>
          <w:kern w:val="2"/>
          <w:lang w:eastAsia="zh-CN" w:bidi="hi-IN"/>
        </w:rPr>
        <w:t>Яцук</w:t>
      </w:r>
      <w:proofErr w:type="spellEnd"/>
      <w:r w:rsidRPr="00E2126A">
        <w:rPr>
          <w:rFonts w:ascii="Times New Roman" w:eastAsia="AR PL SungtiL GB" w:hAnsi="Times New Roman"/>
          <w:bCs/>
          <w:kern w:val="2"/>
          <w:lang w:eastAsia="zh-CN" w:bidi="hi-IN"/>
        </w:rPr>
        <w:t xml:space="preserve"> О.С., Стрекалов Д.Л., Поляков И.С., </w:t>
      </w:r>
      <w:proofErr w:type="spellStart"/>
      <w:r w:rsidRPr="00E2126A">
        <w:rPr>
          <w:rFonts w:ascii="Times New Roman" w:eastAsia="AR PL SungtiL GB" w:hAnsi="Times New Roman"/>
          <w:bCs/>
          <w:kern w:val="2"/>
          <w:lang w:eastAsia="zh-CN" w:bidi="hi-IN"/>
        </w:rPr>
        <w:t>Бреништер</w:t>
      </w:r>
      <w:proofErr w:type="spellEnd"/>
      <w:r w:rsidRPr="00E2126A">
        <w:rPr>
          <w:rFonts w:ascii="Times New Roman" w:eastAsia="AR PL SungtiL GB" w:hAnsi="Times New Roman"/>
          <w:bCs/>
          <w:kern w:val="2"/>
          <w:lang w:eastAsia="zh-CN" w:bidi="hi-IN"/>
        </w:rPr>
        <w:t xml:space="preserve"> С.И., </w:t>
      </w:r>
      <w:proofErr w:type="spellStart"/>
      <w:r w:rsidRPr="00E2126A">
        <w:rPr>
          <w:rFonts w:ascii="Times New Roman" w:eastAsia="AR PL SungtiL GB" w:hAnsi="Times New Roman"/>
          <w:bCs/>
          <w:kern w:val="2"/>
          <w:lang w:eastAsia="zh-CN" w:bidi="hi-IN"/>
        </w:rPr>
        <w:t>Правосудов</w:t>
      </w:r>
      <w:proofErr w:type="spellEnd"/>
      <w:r w:rsidRPr="00E2126A">
        <w:rPr>
          <w:rFonts w:ascii="Times New Roman" w:eastAsia="AR PL SungtiL GB" w:hAnsi="Times New Roman"/>
          <w:bCs/>
          <w:kern w:val="2"/>
          <w:lang w:eastAsia="zh-CN" w:bidi="hi-IN"/>
        </w:rPr>
        <w:t xml:space="preserve"> И.В., Гуляев А.В., </w:t>
      </w:r>
      <w:proofErr w:type="spellStart"/>
      <w:r w:rsidRPr="00E2126A">
        <w:rPr>
          <w:rFonts w:ascii="Times New Roman" w:eastAsia="AR PL SungtiL GB" w:hAnsi="Times New Roman"/>
          <w:bCs/>
          <w:kern w:val="2"/>
          <w:lang w:eastAsia="zh-CN" w:bidi="hi-IN"/>
        </w:rPr>
        <w:t>Семиглазов</w:t>
      </w:r>
      <w:proofErr w:type="spellEnd"/>
      <w:r w:rsidRPr="00E2126A">
        <w:rPr>
          <w:rFonts w:ascii="Times New Roman" w:eastAsia="AR PL SungtiL GB" w:hAnsi="Times New Roman"/>
          <w:bCs/>
          <w:kern w:val="2"/>
          <w:lang w:eastAsia="zh-CN" w:bidi="hi-IN"/>
        </w:rPr>
        <w:t xml:space="preserve"> В.В., </w:t>
      </w:r>
      <w:proofErr w:type="spellStart"/>
      <w:r w:rsidRPr="00E2126A">
        <w:rPr>
          <w:rFonts w:ascii="Times New Roman" w:eastAsia="AR PL SungtiL GB" w:hAnsi="Times New Roman"/>
          <w:bCs/>
          <w:kern w:val="2"/>
          <w:lang w:eastAsia="zh-CN" w:bidi="hi-IN"/>
        </w:rPr>
        <w:t>Имянитов</w:t>
      </w:r>
      <w:proofErr w:type="spellEnd"/>
      <w:r w:rsidRPr="00E2126A">
        <w:rPr>
          <w:rFonts w:ascii="Times New Roman" w:eastAsia="AR PL SungtiL GB" w:hAnsi="Times New Roman"/>
          <w:bCs/>
          <w:kern w:val="2"/>
          <w:lang w:eastAsia="zh-CN" w:bidi="hi-IN"/>
        </w:rPr>
        <w:t xml:space="preserve"> Е.Н. Молекулярно-генетическая диагностика наследственного </w:t>
      </w:r>
      <w:proofErr w:type="spellStart"/>
      <w:r w:rsidRPr="00E2126A">
        <w:rPr>
          <w:rFonts w:ascii="Times New Roman" w:eastAsia="AR PL SungtiL GB" w:hAnsi="Times New Roman"/>
          <w:bCs/>
          <w:kern w:val="2"/>
          <w:lang w:eastAsia="zh-CN" w:bidi="hi-IN"/>
        </w:rPr>
        <w:t>неполипозного</w:t>
      </w:r>
      <w:proofErr w:type="spellEnd"/>
      <w:r w:rsidRPr="00E2126A">
        <w:rPr>
          <w:rFonts w:ascii="Times New Roman" w:eastAsia="AR PL SungtiL GB" w:hAnsi="Times New Roman"/>
          <w:bCs/>
          <w:kern w:val="2"/>
          <w:lang w:eastAsia="zh-CN" w:bidi="hi-IN"/>
        </w:rPr>
        <w:t xml:space="preserve"> рака толстой кишки // Сибирский онкологический журнал. – 2012. - № 2(50). - С. 29–38. Авторский вклад 75%. </w:t>
      </w:r>
      <w:r w:rsidRPr="00E2126A">
        <w:rPr>
          <w:rFonts w:ascii="Times New Roman" w:eastAsia="AR PL SungtiL GB" w:hAnsi="Times New Roman"/>
          <w:bCs/>
          <w:i/>
          <w:iCs/>
          <w:kern w:val="2"/>
          <w:lang w:eastAsia="zh-CN" w:bidi="hi-IN"/>
        </w:rPr>
        <w:t xml:space="preserve">В данной работе представлен разработанный авторами алгоритм ДНК-диагностики наследственного </w:t>
      </w:r>
      <w:proofErr w:type="spellStart"/>
      <w:r w:rsidRPr="00E2126A">
        <w:rPr>
          <w:rFonts w:ascii="Times New Roman" w:eastAsia="AR PL SungtiL GB" w:hAnsi="Times New Roman"/>
          <w:bCs/>
          <w:i/>
          <w:iCs/>
          <w:kern w:val="2"/>
          <w:lang w:eastAsia="zh-CN" w:bidi="hi-IN"/>
        </w:rPr>
        <w:t>неполипозного</w:t>
      </w:r>
      <w:proofErr w:type="spellEnd"/>
      <w:r w:rsidRPr="00E2126A">
        <w:rPr>
          <w:rFonts w:ascii="Times New Roman" w:eastAsia="AR PL SungtiL GB" w:hAnsi="Times New Roman"/>
          <w:bCs/>
          <w:i/>
          <w:iCs/>
          <w:kern w:val="2"/>
          <w:lang w:eastAsia="zh-CN" w:bidi="hi-IN"/>
        </w:rPr>
        <w:t xml:space="preserve"> рака толстой кишки (синдрома Линча).</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532182">
        <w:rPr>
          <w:rFonts w:ascii="Times New Roman" w:eastAsia="AR PL SungtiL GB" w:hAnsi="Times New Roman"/>
          <w:b/>
          <w:kern w:val="2"/>
          <w:u w:val="single"/>
          <w:lang w:val="en-US" w:eastAsia="zh-CN" w:bidi="hi-IN"/>
        </w:rPr>
        <w:t>Suspitsin</w:t>
      </w:r>
      <w:proofErr w:type="spellEnd"/>
      <w:r w:rsidRPr="00532182">
        <w:rPr>
          <w:rFonts w:ascii="Times New Roman" w:eastAsia="AR PL SungtiL GB" w:hAnsi="Times New Roman"/>
          <w:b/>
          <w:kern w:val="2"/>
          <w:u w:val="single"/>
          <w:lang w:val="en-US" w:eastAsia="zh-CN" w:bidi="hi-IN"/>
        </w:rPr>
        <w:t xml:space="preserve"> E.N.</w:t>
      </w:r>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Yanus</w:t>
      </w:r>
      <w:proofErr w:type="spellEnd"/>
      <w:r w:rsidRPr="00532182">
        <w:rPr>
          <w:rFonts w:ascii="Times New Roman" w:eastAsia="AR PL SungtiL GB" w:hAnsi="Times New Roman"/>
          <w:bCs/>
          <w:kern w:val="2"/>
          <w:lang w:val="en-US" w:eastAsia="zh-CN" w:bidi="hi-IN"/>
        </w:rPr>
        <w:t xml:space="preserve"> G.A., </w:t>
      </w:r>
      <w:proofErr w:type="spellStart"/>
      <w:r w:rsidRPr="00532182">
        <w:rPr>
          <w:rFonts w:ascii="Times New Roman" w:eastAsia="AR PL SungtiL GB" w:hAnsi="Times New Roman"/>
          <w:bCs/>
          <w:kern w:val="2"/>
          <w:lang w:val="en-US" w:eastAsia="zh-CN" w:bidi="hi-IN"/>
        </w:rPr>
        <w:t>Sokolenko</w:t>
      </w:r>
      <w:proofErr w:type="spellEnd"/>
      <w:r w:rsidRPr="00532182">
        <w:rPr>
          <w:rFonts w:ascii="Times New Roman" w:eastAsia="AR PL SungtiL GB" w:hAnsi="Times New Roman"/>
          <w:bCs/>
          <w:kern w:val="2"/>
          <w:lang w:val="en-US" w:eastAsia="zh-CN" w:bidi="hi-IN"/>
        </w:rPr>
        <w:t xml:space="preserve"> A.P., </w:t>
      </w:r>
      <w:proofErr w:type="spellStart"/>
      <w:r w:rsidRPr="00532182">
        <w:rPr>
          <w:rFonts w:ascii="Times New Roman" w:eastAsia="AR PL SungtiL GB" w:hAnsi="Times New Roman"/>
          <w:bCs/>
          <w:kern w:val="2"/>
          <w:lang w:val="en-US" w:eastAsia="zh-CN" w:bidi="hi-IN"/>
        </w:rPr>
        <w:t>Yatsuk</w:t>
      </w:r>
      <w:proofErr w:type="spellEnd"/>
      <w:r w:rsidRPr="00532182">
        <w:rPr>
          <w:rFonts w:ascii="Times New Roman" w:eastAsia="AR PL SungtiL GB" w:hAnsi="Times New Roman"/>
          <w:bCs/>
          <w:kern w:val="2"/>
          <w:lang w:val="en-US" w:eastAsia="zh-CN" w:bidi="hi-IN"/>
        </w:rPr>
        <w:t xml:space="preserve"> O.S., </w:t>
      </w:r>
      <w:proofErr w:type="spellStart"/>
      <w:r w:rsidRPr="00532182">
        <w:rPr>
          <w:rFonts w:ascii="Times New Roman" w:eastAsia="AR PL SungtiL GB" w:hAnsi="Times New Roman"/>
          <w:bCs/>
          <w:kern w:val="2"/>
          <w:lang w:val="en-US" w:eastAsia="zh-CN" w:bidi="hi-IN"/>
        </w:rPr>
        <w:t>Zaitseva</w:t>
      </w:r>
      <w:proofErr w:type="spellEnd"/>
      <w:r w:rsidRPr="00532182">
        <w:rPr>
          <w:rFonts w:ascii="Times New Roman" w:eastAsia="AR PL SungtiL GB" w:hAnsi="Times New Roman"/>
          <w:bCs/>
          <w:kern w:val="2"/>
          <w:lang w:val="en-US" w:eastAsia="zh-CN" w:bidi="hi-IN"/>
        </w:rPr>
        <w:t xml:space="preserve"> O.A., </w:t>
      </w:r>
      <w:proofErr w:type="spellStart"/>
      <w:r w:rsidRPr="00532182">
        <w:rPr>
          <w:rFonts w:ascii="Times New Roman" w:eastAsia="AR PL SungtiL GB" w:hAnsi="Times New Roman"/>
          <w:bCs/>
          <w:kern w:val="2"/>
          <w:lang w:val="en-US" w:eastAsia="zh-CN" w:bidi="hi-IN"/>
        </w:rPr>
        <w:t>Bessonov</w:t>
      </w:r>
      <w:proofErr w:type="spellEnd"/>
      <w:r w:rsidRPr="00532182">
        <w:rPr>
          <w:rFonts w:ascii="Times New Roman" w:eastAsia="AR PL SungtiL GB" w:hAnsi="Times New Roman"/>
          <w:bCs/>
          <w:kern w:val="2"/>
          <w:lang w:val="en-US" w:eastAsia="zh-CN" w:bidi="hi-IN"/>
        </w:rPr>
        <w:t xml:space="preserve"> A.A., </w:t>
      </w:r>
      <w:proofErr w:type="spellStart"/>
      <w:r w:rsidRPr="00532182">
        <w:rPr>
          <w:rFonts w:ascii="Times New Roman" w:eastAsia="AR PL SungtiL GB" w:hAnsi="Times New Roman"/>
          <w:bCs/>
          <w:kern w:val="2"/>
          <w:lang w:val="en-US" w:eastAsia="zh-CN" w:bidi="hi-IN"/>
        </w:rPr>
        <w:t>Ivantsov</w:t>
      </w:r>
      <w:proofErr w:type="spellEnd"/>
      <w:r w:rsidRPr="00532182">
        <w:rPr>
          <w:rFonts w:ascii="Times New Roman" w:eastAsia="AR PL SungtiL GB" w:hAnsi="Times New Roman"/>
          <w:bCs/>
          <w:kern w:val="2"/>
          <w:lang w:val="en-US" w:eastAsia="zh-CN" w:bidi="hi-IN"/>
        </w:rPr>
        <w:t xml:space="preserve"> A.O., </w:t>
      </w:r>
      <w:proofErr w:type="spellStart"/>
      <w:r w:rsidRPr="00532182">
        <w:rPr>
          <w:rFonts w:ascii="Times New Roman" w:eastAsia="AR PL SungtiL GB" w:hAnsi="Times New Roman"/>
          <w:bCs/>
          <w:kern w:val="2"/>
          <w:lang w:val="en-US" w:eastAsia="zh-CN" w:bidi="hi-IN"/>
        </w:rPr>
        <w:t>Heinstein</w:t>
      </w:r>
      <w:proofErr w:type="spellEnd"/>
      <w:r w:rsidRPr="00532182">
        <w:rPr>
          <w:rFonts w:ascii="Times New Roman" w:eastAsia="AR PL SungtiL GB" w:hAnsi="Times New Roman"/>
          <w:bCs/>
          <w:kern w:val="2"/>
          <w:lang w:val="en-US" w:eastAsia="zh-CN" w:bidi="hi-IN"/>
        </w:rPr>
        <w:t xml:space="preserve"> V.A., </w:t>
      </w:r>
      <w:proofErr w:type="spellStart"/>
      <w:r w:rsidRPr="00532182">
        <w:rPr>
          <w:rFonts w:ascii="Times New Roman" w:eastAsia="AR PL SungtiL GB" w:hAnsi="Times New Roman"/>
          <w:bCs/>
          <w:kern w:val="2"/>
          <w:lang w:val="en-US" w:eastAsia="zh-CN" w:bidi="hi-IN"/>
        </w:rPr>
        <w:t>Klimashevskiy</w:t>
      </w:r>
      <w:proofErr w:type="spellEnd"/>
      <w:r w:rsidRPr="00532182">
        <w:rPr>
          <w:rFonts w:ascii="Times New Roman" w:eastAsia="AR PL SungtiL GB" w:hAnsi="Times New Roman"/>
          <w:bCs/>
          <w:kern w:val="2"/>
          <w:lang w:val="en-US" w:eastAsia="zh-CN" w:bidi="hi-IN"/>
        </w:rPr>
        <w:t xml:space="preserve"> V.F., Togo A.V., </w:t>
      </w:r>
      <w:proofErr w:type="spellStart"/>
      <w:r w:rsidRPr="00532182">
        <w:rPr>
          <w:rFonts w:ascii="Times New Roman" w:eastAsia="AR PL SungtiL GB" w:hAnsi="Times New Roman"/>
          <w:bCs/>
          <w:kern w:val="2"/>
          <w:lang w:val="en-US" w:eastAsia="zh-CN" w:bidi="hi-IN"/>
        </w:rPr>
        <w:t>Imyanitov</w:t>
      </w:r>
      <w:proofErr w:type="spellEnd"/>
      <w:r w:rsidRPr="00532182">
        <w:rPr>
          <w:rFonts w:ascii="Times New Roman" w:eastAsia="AR PL SungtiL GB" w:hAnsi="Times New Roman"/>
          <w:bCs/>
          <w:kern w:val="2"/>
          <w:lang w:val="en-US" w:eastAsia="zh-CN" w:bidi="hi-IN"/>
        </w:rPr>
        <w:t xml:space="preserve"> E.N. Development of breast tumors in CHEK2, NBN/NBS1 and BLM mutation carriers does not commonly involve somatic inactivation of the wild-type allele // Med. </w:t>
      </w:r>
      <w:proofErr w:type="spellStart"/>
      <w:r w:rsidRPr="00E2126A">
        <w:rPr>
          <w:rFonts w:ascii="Times New Roman" w:eastAsia="AR PL SungtiL GB" w:hAnsi="Times New Roman"/>
          <w:bCs/>
          <w:kern w:val="2"/>
          <w:lang w:eastAsia="zh-CN" w:bidi="hi-IN"/>
        </w:rPr>
        <w:t>Oncol</w:t>
      </w:r>
      <w:proofErr w:type="spellEnd"/>
      <w:r w:rsidRPr="00E2126A">
        <w:rPr>
          <w:rFonts w:ascii="Times New Roman" w:eastAsia="AR PL SungtiL GB" w:hAnsi="Times New Roman"/>
          <w:bCs/>
          <w:kern w:val="2"/>
          <w:lang w:eastAsia="zh-CN" w:bidi="hi-IN"/>
        </w:rPr>
        <w:t xml:space="preserve">. - 2014, </w:t>
      </w:r>
      <w:proofErr w:type="spellStart"/>
      <w:r w:rsidRPr="00E2126A">
        <w:rPr>
          <w:rFonts w:ascii="Times New Roman" w:eastAsia="AR PL SungtiL GB" w:hAnsi="Times New Roman"/>
          <w:bCs/>
          <w:kern w:val="2"/>
          <w:lang w:eastAsia="zh-CN" w:bidi="hi-IN"/>
        </w:rPr>
        <w:t>Vol</w:t>
      </w:r>
      <w:proofErr w:type="spellEnd"/>
      <w:r w:rsidRPr="00E2126A">
        <w:rPr>
          <w:rFonts w:ascii="Times New Roman" w:eastAsia="AR PL SungtiL GB" w:hAnsi="Times New Roman"/>
          <w:bCs/>
          <w:kern w:val="2"/>
          <w:lang w:eastAsia="zh-CN" w:bidi="hi-IN"/>
        </w:rPr>
        <w:t xml:space="preserve">. 31. - P. 828. Авторский вклад 90%. </w:t>
      </w:r>
      <w:r w:rsidRPr="00E2126A">
        <w:rPr>
          <w:rFonts w:ascii="Times New Roman" w:eastAsia="AR PL SungtiL GB" w:hAnsi="Times New Roman"/>
          <w:bCs/>
          <w:i/>
          <w:iCs/>
          <w:kern w:val="2"/>
          <w:lang w:eastAsia="zh-CN" w:bidi="hi-IN"/>
        </w:rPr>
        <w:t xml:space="preserve">В данной работе проанализирована частота соматических потерь </w:t>
      </w:r>
      <w:proofErr w:type="spellStart"/>
      <w:r w:rsidRPr="00E2126A">
        <w:rPr>
          <w:rFonts w:ascii="Times New Roman" w:eastAsia="AR PL SungtiL GB" w:hAnsi="Times New Roman"/>
          <w:bCs/>
          <w:i/>
          <w:iCs/>
          <w:kern w:val="2"/>
          <w:lang w:eastAsia="zh-CN" w:bidi="hi-IN"/>
        </w:rPr>
        <w:t>гетерозиготности</w:t>
      </w:r>
      <w:proofErr w:type="spellEnd"/>
      <w:r w:rsidRPr="00E2126A">
        <w:rPr>
          <w:rFonts w:ascii="Times New Roman" w:eastAsia="AR PL SungtiL GB" w:hAnsi="Times New Roman"/>
          <w:bCs/>
          <w:i/>
          <w:iCs/>
          <w:kern w:val="2"/>
          <w:lang w:eastAsia="zh-CN" w:bidi="hi-IN"/>
        </w:rPr>
        <w:t xml:space="preserve"> в локусах CHEK2, NBN/NBS1, BLM; сделаны выводы о возможных механизмах развития карцином молочной железы у носительниц наследственных мутаций.</w:t>
      </w:r>
    </w:p>
    <w:p w:rsidR="002E0CB3" w:rsidRPr="00E32B18"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532182">
        <w:rPr>
          <w:rFonts w:ascii="Times New Roman" w:eastAsia="AR PL SungtiL GB" w:hAnsi="Times New Roman"/>
          <w:b/>
          <w:kern w:val="2"/>
          <w:u w:val="single"/>
          <w:lang w:val="en-US" w:eastAsia="zh-CN" w:bidi="hi-IN"/>
        </w:rPr>
        <w:t>Suspitsin</w:t>
      </w:r>
      <w:proofErr w:type="spellEnd"/>
      <w:r w:rsidRPr="00532182">
        <w:rPr>
          <w:rFonts w:ascii="Times New Roman" w:eastAsia="AR PL SungtiL GB" w:hAnsi="Times New Roman"/>
          <w:b/>
          <w:kern w:val="2"/>
          <w:u w:val="single"/>
          <w:lang w:val="en-US" w:eastAsia="zh-CN" w:bidi="hi-IN"/>
        </w:rPr>
        <w:t xml:space="preserve"> E.N.</w:t>
      </w:r>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Sibgatullina</w:t>
      </w:r>
      <w:proofErr w:type="spellEnd"/>
      <w:r w:rsidRPr="00532182">
        <w:rPr>
          <w:rFonts w:ascii="Times New Roman" w:eastAsia="AR PL SungtiL GB" w:hAnsi="Times New Roman"/>
          <w:bCs/>
          <w:kern w:val="2"/>
          <w:lang w:val="en-US" w:eastAsia="zh-CN" w:bidi="hi-IN"/>
        </w:rPr>
        <w:t xml:space="preserve"> F.I., </w:t>
      </w:r>
      <w:proofErr w:type="spellStart"/>
      <w:r w:rsidRPr="00532182">
        <w:rPr>
          <w:rFonts w:ascii="Times New Roman" w:eastAsia="AR PL SungtiL GB" w:hAnsi="Times New Roman"/>
          <w:bCs/>
          <w:kern w:val="2"/>
          <w:lang w:val="en-US" w:eastAsia="zh-CN" w:bidi="hi-IN"/>
        </w:rPr>
        <w:t>Lyazina</w:t>
      </w:r>
      <w:proofErr w:type="spellEnd"/>
      <w:r w:rsidRPr="00532182">
        <w:rPr>
          <w:rFonts w:ascii="Times New Roman" w:eastAsia="AR PL SungtiL GB" w:hAnsi="Times New Roman"/>
          <w:bCs/>
          <w:kern w:val="2"/>
          <w:lang w:val="en-US" w:eastAsia="zh-CN" w:bidi="hi-IN"/>
        </w:rPr>
        <w:t xml:space="preserve"> L.V., </w:t>
      </w:r>
      <w:proofErr w:type="spellStart"/>
      <w:r w:rsidRPr="00532182">
        <w:rPr>
          <w:rFonts w:ascii="Times New Roman" w:eastAsia="AR PL SungtiL GB" w:hAnsi="Times New Roman"/>
          <w:bCs/>
          <w:kern w:val="2"/>
          <w:lang w:val="en-US" w:eastAsia="zh-CN" w:bidi="hi-IN"/>
        </w:rPr>
        <w:t>Imyanitov</w:t>
      </w:r>
      <w:proofErr w:type="spellEnd"/>
      <w:r w:rsidRPr="00532182">
        <w:rPr>
          <w:rFonts w:ascii="Times New Roman" w:eastAsia="AR PL SungtiL GB" w:hAnsi="Times New Roman"/>
          <w:bCs/>
          <w:kern w:val="2"/>
          <w:lang w:val="en-US" w:eastAsia="zh-CN" w:bidi="hi-IN"/>
        </w:rPr>
        <w:t xml:space="preserve"> E.N. First Two Cases of Bloom Syndrome in Russia: Lack of Skin Manifestations in a BLM c.1642C&gt;T (</w:t>
      </w:r>
      <w:proofErr w:type="gramStart"/>
      <w:r w:rsidRPr="00532182">
        <w:rPr>
          <w:rFonts w:ascii="Times New Roman" w:eastAsia="AR PL SungtiL GB" w:hAnsi="Times New Roman"/>
          <w:bCs/>
          <w:kern w:val="2"/>
          <w:lang w:val="en-US" w:eastAsia="zh-CN" w:bidi="hi-IN"/>
        </w:rPr>
        <w:t>p.Q</w:t>
      </w:r>
      <w:proofErr w:type="gramEnd"/>
      <w:r w:rsidRPr="00532182">
        <w:rPr>
          <w:rFonts w:ascii="Times New Roman" w:eastAsia="AR PL SungtiL GB" w:hAnsi="Times New Roman"/>
          <w:bCs/>
          <w:kern w:val="2"/>
          <w:lang w:val="en-US" w:eastAsia="zh-CN" w:bidi="hi-IN"/>
        </w:rPr>
        <w:t xml:space="preserve">548X) Homozygote as a Likely Cause of </w:t>
      </w:r>
      <w:proofErr w:type="spellStart"/>
      <w:r w:rsidRPr="00532182">
        <w:rPr>
          <w:rFonts w:ascii="Times New Roman" w:eastAsia="AR PL SungtiL GB" w:hAnsi="Times New Roman"/>
          <w:bCs/>
          <w:kern w:val="2"/>
          <w:lang w:val="en-US" w:eastAsia="zh-CN" w:bidi="hi-IN"/>
        </w:rPr>
        <w:t>Underdiagnosis</w:t>
      </w:r>
      <w:proofErr w:type="spellEnd"/>
      <w:r w:rsidRPr="00532182">
        <w:rPr>
          <w:rFonts w:ascii="Times New Roman" w:eastAsia="AR PL SungtiL GB" w:hAnsi="Times New Roman"/>
          <w:bCs/>
          <w:kern w:val="2"/>
          <w:lang w:val="en-US" w:eastAsia="zh-CN" w:bidi="hi-IN"/>
        </w:rPr>
        <w:t xml:space="preserve"> // Mol. </w:t>
      </w:r>
      <w:proofErr w:type="spellStart"/>
      <w:r w:rsidRPr="00E2126A">
        <w:rPr>
          <w:rFonts w:ascii="Times New Roman" w:eastAsia="AR PL SungtiL GB" w:hAnsi="Times New Roman"/>
          <w:bCs/>
          <w:kern w:val="2"/>
          <w:lang w:eastAsia="zh-CN" w:bidi="hi-IN"/>
        </w:rPr>
        <w:t>Syndromol</w:t>
      </w:r>
      <w:proofErr w:type="spellEnd"/>
      <w:r w:rsidRPr="00E2126A">
        <w:rPr>
          <w:rFonts w:ascii="Times New Roman" w:eastAsia="AR PL SungtiL GB" w:hAnsi="Times New Roman"/>
          <w:bCs/>
          <w:kern w:val="2"/>
          <w:lang w:eastAsia="zh-CN" w:bidi="hi-IN"/>
        </w:rPr>
        <w:t xml:space="preserve">. – 2017. - </w:t>
      </w:r>
      <w:proofErr w:type="spellStart"/>
      <w:r w:rsidRPr="00E2126A">
        <w:rPr>
          <w:rFonts w:ascii="Times New Roman" w:eastAsia="AR PL SungtiL GB" w:hAnsi="Times New Roman"/>
          <w:bCs/>
          <w:kern w:val="2"/>
          <w:lang w:eastAsia="zh-CN" w:bidi="hi-IN"/>
        </w:rPr>
        <w:t>Vol</w:t>
      </w:r>
      <w:proofErr w:type="spellEnd"/>
      <w:r w:rsidRPr="00E2126A">
        <w:rPr>
          <w:rFonts w:ascii="Times New Roman" w:eastAsia="AR PL SungtiL GB" w:hAnsi="Times New Roman"/>
          <w:bCs/>
          <w:kern w:val="2"/>
          <w:lang w:eastAsia="zh-CN" w:bidi="hi-IN"/>
        </w:rPr>
        <w:t xml:space="preserve">. 8. - P. 103–106. Авторский вклад 95%. </w:t>
      </w:r>
      <w:r w:rsidRPr="00E32B18">
        <w:rPr>
          <w:rFonts w:ascii="Times New Roman" w:eastAsia="AR PL SungtiL GB" w:hAnsi="Times New Roman"/>
          <w:bCs/>
          <w:i/>
          <w:iCs/>
          <w:kern w:val="2"/>
          <w:lang w:eastAsia="zh-CN" w:bidi="hi-IN"/>
        </w:rPr>
        <w:t xml:space="preserve">Данная работа содержит описание первых генетически-подтвержденных случаев синдрома </w:t>
      </w:r>
      <w:proofErr w:type="spellStart"/>
      <w:r w:rsidRPr="00E32B18">
        <w:rPr>
          <w:rFonts w:ascii="Times New Roman" w:eastAsia="AR PL SungtiL GB" w:hAnsi="Times New Roman"/>
          <w:bCs/>
          <w:i/>
          <w:iCs/>
          <w:kern w:val="2"/>
          <w:lang w:eastAsia="zh-CN" w:bidi="hi-IN"/>
        </w:rPr>
        <w:t>Блума</w:t>
      </w:r>
      <w:proofErr w:type="spellEnd"/>
      <w:r w:rsidRPr="00E32B18">
        <w:rPr>
          <w:rFonts w:ascii="Times New Roman" w:eastAsia="AR PL SungtiL GB" w:hAnsi="Times New Roman"/>
          <w:bCs/>
          <w:i/>
          <w:iCs/>
          <w:kern w:val="2"/>
          <w:lang w:eastAsia="zh-CN" w:bidi="hi-IN"/>
        </w:rPr>
        <w:t xml:space="preserve"> в России; описан неполный фенотип этого заболевания с отсутствием лицевой эритемы.</w:t>
      </w:r>
    </w:p>
    <w:p w:rsidR="002E0CB3" w:rsidRPr="00E2126A" w:rsidRDefault="002E0CB3" w:rsidP="002E0CB3">
      <w:pPr>
        <w:pStyle w:val="a4"/>
        <w:numPr>
          <w:ilvl w:val="0"/>
          <w:numId w:val="1"/>
        </w:numPr>
        <w:spacing w:line="360" w:lineRule="auto"/>
        <w:jc w:val="both"/>
        <w:rPr>
          <w:rFonts w:ascii="Times New Roman" w:eastAsia="AR PL SungtiL GB" w:hAnsi="Times New Roman"/>
          <w:bCs/>
          <w:kern w:val="2"/>
          <w:lang w:eastAsia="zh-CN" w:bidi="hi-IN"/>
        </w:rPr>
      </w:pPr>
      <w:proofErr w:type="spellStart"/>
      <w:r w:rsidRPr="00532182">
        <w:rPr>
          <w:rFonts w:ascii="Times New Roman" w:eastAsia="AR PL SungtiL GB" w:hAnsi="Times New Roman"/>
          <w:b/>
          <w:kern w:val="2"/>
          <w:u w:val="single"/>
          <w:lang w:val="en-US" w:eastAsia="zh-CN" w:bidi="hi-IN"/>
        </w:rPr>
        <w:t>Suspitsin</w:t>
      </w:r>
      <w:proofErr w:type="spellEnd"/>
      <w:r w:rsidRPr="00532182">
        <w:rPr>
          <w:rFonts w:ascii="Times New Roman" w:eastAsia="AR PL SungtiL GB" w:hAnsi="Times New Roman"/>
          <w:b/>
          <w:kern w:val="2"/>
          <w:u w:val="single"/>
          <w:lang w:val="en-US" w:eastAsia="zh-CN" w:bidi="hi-IN"/>
        </w:rPr>
        <w:t xml:space="preserve"> E.N.</w:t>
      </w:r>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Yanus</w:t>
      </w:r>
      <w:proofErr w:type="spellEnd"/>
      <w:r w:rsidRPr="00532182">
        <w:rPr>
          <w:rFonts w:ascii="Times New Roman" w:eastAsia="AR PL SungtiL GB" w:hAnsi="Times New Roman"/>
          <w:bCs/>
          <w:kern w:val="2"/>
          <w:lang w:val="en-US" w:eastAsia="zh-CN" w:bidi="hi-IN"/>
        </w:rPr>
        <w:t xml:space="preserve"> G.A., </w:t>
      </w:r>
      <w:proofErr w:type="spellStart"/>
      <w:r w:rsidRPr="00532182">
        <w:rPr>
          <w:rFonts w:ascii="Times New Roman" w:eastAsia="AR PL SungtiL GB" w:hAnsi="Times New Roman"/>
          <w:bCs/>
          <w:kern w:val="2"/>
          <w:lang w:val="en-US" w:eastAsia="zh-CN" w:bidi="hi-IN"/>
        </w:rPr>
        <w:t>Dorofeeva</w:t>
      </w:r>
      <w:proofErr w:type="spellEnd"/>
      <w:r w:rsidRPr="00532182">
        <w:rPr>
          <w:rFonts w:ascii="Times New Roman" w:eastAsia="AR PL SungtiL GB" w:hAnsi="Times New Roman"/>
          <w:bCs/>
          <w:kern w:val="2"/>
          <w:lang w:val="en-US" w:eastAsia="zh-CN" w:bidi="hi-IN"/>
        </w:rPr>
        <w:t xml:space="preserve"> M.Y., </w:t>
      </w:r>
      <w:proofErr w:type="spellStart"/>
      <w:r w:rsidRPr="00532182">
        <w:rPr>
          <w:rFonts w:ascii="Times New Roman" w:eastAsia="AR PL SungtiL GB" w:hAnsi="Times New Roman"/>
          <w:bCs/>
          <w:kern w:val="2"/>
          <w:lang w:val="en-US" w:eastAsia="zh-CN" w:bidi="hi-IN"/>
        </w:rPr>
        <w:t>Ledashcheva</w:t>
      </w:r>
      <w:proofErr w:type="spellEnd"/>
      <w:r w:rsidRPr="00532182">
        <w:rPr>
          <w:rFonts w:ascii="Times New Roman" w:eastAsia="AR PL SungtiL GB" w:hAnsi="Times New Roman"/>
          <w:bCs/>
          <w:kern w:val="2"/>
          <w:lang w:val="en-US" w:eastAsia="zh-CN" w:bidi="hi-IN"/>
        </w:rPr>
        <w:t xml:space="preserve"> T.A., Nikitina N.V., </w:t>
      </w:r>
      <w:proofErr w:type="spellStart"/>
      <w:r w:rsidRPr="00532182">
        <w:rPr>
          <w:rFonts w:ascii="Times New Roman" w:eastAsia="AR PL SungtiL GB" w:hAnsi="Times New Roman"/>
          <w:bCs/>
          <w:kern w:val="2"/>
          <w:lang w:val="en-US" w:eastAsia="zh-CN" w:bidi="hi-IN"/>
        </w:rPr>
        <w:t>Buyanova</w:t>
      </w:r>
      <w:proofErr w:type="spellEnd"/>
      <w:r w:rsidRPr="00532182">
        <w:rPr>
          <w:rFonts w:ascii="Times New Roman" w:eastAsia="AR PL SungtiL GB" w:hAnsi="Times New Roman"/>
          <w:bCs/>
          <w:kern w:val="2"/>
          <w:lang w:val="en-US" w:eastAsia="zh-CN" w:bidi="hi-IN"/>
        </w:rPr>
        <w:t xml:space="preserve"> G.V., </w:t>
      </w:r>
      <w:proofErr w:type="spellStart"/>
      <w:r w:rsidRPr="00532182">
        <w:rPr>
          <w:rFonts w:ascii="Times New Roman" w:eastAsia="AR PL SungtiL GB" w:hAnsi="Times New Roman"/>
          <w:bCs/>
          <w:kern w:val="2"/>
          <w:lang w:val="en-US" w:eastAsia="zh-CN" w:bidi="hi-IN"/>
        </w:rPr>
        <w:t>Saifullina</w:t>
      </w:r>
      <w:proofErr w:type="spellEnd"/>
      <w:r w:rsidRPr="00532182">
        <w:rPr>
          <w:rFonts w:ascii="Times New Roman" w:eastAsia="AR PL SungtiL GB" w:hAnsi="Times New Roman"/>
          <w:bCs/>
          <w:kern w:val="2"/>
          <w:lang w:val="en-US" w:eastAsia="zh-CN" w:bidi="hi-IN"/>
        </w:rPr>
        <w:t xml:space="preserve"> E.V., </w:t>
      </w:r>
      <w:proofErr w:type="spellStart"/>
      <w:r w:rsidRPr="00532182">
        <w:rPr>
          <w:rFonts w:ascii="Times New Roman" w:eastAsia="AR PL SungtiL GB" w:hAnsi="Times New Roman"/>
          <w:bCs/>
          <w:kern w:val="2"/>
          <w:lang w:val="en-US" w:eastAsia="zh-CN" w:bidi="hi-IN"/>
        </w:rPr>
        <w:t>Sokolenko</w:t>
      </w:r>
      <w:proofErr w:type="spellEnd"/>
      <w:r w:rsidRPr="00532182">
        <w:rPr>
          <w:rFonts w:ascii="Times New Roman" w:eastAsia="AR PL SungtiL GB" w:hAnsi="Times New Roman"/>
          <w:bCs/>
          <w:kern w:val="2"/>
          <w:lang w:val="en-US" w:eastAsia="zh-CN" w:bidi="hi-IN"/>
        </w:rPr>
        <w:t xml:space="preserve"> A.P., </w:t>
      </w:r>
      <w:proofErr w:type="spellStart"/>
      <w:r w:rsidRPr="00532182">
        <w:rPr>
          <w:rFonts w:ascii="Times New Roman" w:eastAsia="AR PL SungtiL GB" w:hAnsi="Times New Roman"/>
          <w:bCs/>
          <w:kern w:val="2"/>
          <w:lang w:val="en-US" w:eastAsia="zh-CN" w:bidi="hi-IN"/>
        </w:rPr>
        <w:t>Imyanitov</w:t>
      </w:r>
      <w:proofErr w:type="spellEnd"/>
      <w:r w:rsidRPr="00532182">
        <w:rPr>
          <w:rFonts w:ascii="Times New Roman" w:eastAsia="AR PL SungtiL GB" w:hAnsi="Times New Roman"/>
          <w:bCs/>
          <w:kern w:val="2"/>
          <w:lang w:val="en-US" w:eastAsia="zh-CN" w:bidi="hi-IN"/>
        </w:rPr>
        <w:t xml:space="preserve"> E.N. Pattern of TSC1 and TSC2 germline mutations in Russian patients with tuberous sclerosis // J. Hum. </w:t>
      </w:r>
      <w:proofErr w:type="spellStart"/>
      <w:r w:rsidRPr="00E2126A">
        <w:rPr>
          <w:rFonts w:ascii="Times New Roman" w:eastAsia="AR PL SungtiL GB" w:hAnsi="Times New Roman"/>
          <w:bCs/>
          <w:kern w:val="2"/>
          <w:lang w:eastAsia="zh-CN" w:bidi="hi-IN"/>
        </w:rPr>
        <w:t>Genet</w:t>
      </w:r>
      <w:proofErr w:type="spellEnd"/>
      <w:r w:rsidRPr="00E2126A">
        <w:rPr>
          <w:rFonts w:ascii="Times New Roman" w:eastAsia="AR PL SungtiL GB" w:hAnsi="Times New Roman"/>
          <w:bCs/>
          <w:kern w:val="2"/>
          <w:lang w:eastAsia="zh-CN" w:bidi="hi-IN"/>
        </w:rPr>
        <w:t xml:space="preserve">. – 2018. - </w:t>
      </w:r>
      <w:proofErr w:type="spellStart"/>
      <w:r w:rsidRPr="00E2126A">
        <w:rPr>
          <w:rFonts w:ascii="Times New Roman" w:eastAsia="AR PL SungtiL GB" w:hAnsi="Times New Roman"/>
          <w:bCs/>
          <w:kern w:val="2"/>
          <w:lang w:eastAsia="zh-CN" w:bidi="hi-IN"/>
        </w:rPr>
        <w:t>Vol</w:t>
      </w:r>
      <w:proofErr w:type="spellEnd"/>
      <w:r w:rsidRPr="00E2126A">
        <w:rPr>
          <w:rFonts w:ascii="Times New Roman" w:eastAsia="AR PL SungtiL GB" w:hAnsi="Times New Roman"/>
          <w:bCs/>
          <w:kern w:val="2"/>
          <w:lang w:eastAsia="zh-CN" w:bidi="hi-IN"/>
        </w:rPr>
        <w:t xml:space="preserve">. 63(5). - P. 597–604. Авторский вклад 85%. </w:t>
      </w:r>
      <w:r w:rsidRPr="00E2126A">
        <w:rPr>
          <w:rFonts w:ascii="Times New Roman" w:eastAsia="AR PL SungtiL GB" w:hAnsi="Times New Roman"/>
          <w:bCs/>
          <w:i/>
          <w:iCs/>
          <w:kern w:val="2"/>
          <w:lang w:eastAsia="zh-CN" w:bidi="hi-IN"/>
        </w:rPr>
        <w:t xml:space="preserve">В данной работе впервые в России проведен систематический анализ мутаций TSC1 и TSC2 у пациентов с туберозным склерозом; проанализированы корреляции между генотипом и клинико-морфологическими </w:t>
      </w:r>
      <w:proofErr w:type="spellStart"/>
      <w:r w:rsidRPr="00E2126A">
        <w:rPr>
          <w:rFonts w:ascii="Times New Roman" w:eastAsia="AR PL SungtiL GB" w:hAnsi="Times New Roman"/>
          <w:bCs/>
          <w:i/>
          <w:iCs/>
          <w:kern w:val="2"/>
          <w:lang w:eastAsia="zh-CN" w:bidi="hi-IN"/>
        </w:rPr>
        <w:t>хараткристиками</w:t>
      </w:r>
      <w:proofErr w:type="spellEnd"/>
      <w:r w:rsidRPr="00E2126A">
        <w:rPr>
          <w:rFonts w:ascii="Times New Roman" w:eastAsia="AR PL SungtiL GB" w:hAnsi="Times New Roman"/>
          <w:bCs/>
          <w:i/>
          <w:iCs/>
          <w:kern w:val="2"/>
          <w:lang w:eastAsia="zh-CN" w:bidi="hi-IN"/>
        </w:rPr>
        <w:t xml:space="preserve"> больных. </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532182">
        <w:rPr>
          <w:rFonts w:ascii="Times New Roman" w:eastAsia="AR PL SungtiL GB" w:hAnsi="Times New Roman"/>
          <w:b/>
          <w:kern w:val="2"/>
          <w:u w:val="single"/>
          <w:lang w:val="en-US" w:eastAsia="zh-CN" w:bidi="hi-IN"/>
        </w:rPr>
        <w:t>Suspitsin</w:t>
      </w:r>
      <w:proofErr w:type="spellEnd"/>
      <w:r w:rsidRPr="00532182">
        <w:rPr>
          <w:rFonts w:ascii="Times New Roman" w:eastAsia="AR PL SungtiL GB" w:hAnsi="Times New Roman"/>
          <w:b/>
          <w:kern w:val="2"/>
          <w:u w:val="single"/>
          <w:lang w:val="en-US" w:eastAsia="zh-CN" w:bidi="hi-IN"/>
        </w:rPr>
        <w:t xml:space="preserve"> E</w:t>
      </w:r>
      <w:r w:rsidRPr="00532182">
        <w:rPr>
          <w:rFonts w:ascii="Times New Roman" w:eastAsia="AR PL SungtiL GB" w:hAnsi="Times New Roman"/>
          <w:bCs/>
          <w:kern w:val="2"/>
          <w:lang w:val="en-US" w:eastAsia="zh-CN" w:bidi="hi-IN"/>
        </w:rPr>
        <w:t xml:space="preserve">, </w:t>
      </w:r>
      <w:proofErr w:type="spellStart"/>
      <w:r w:rsidRPr="00532182">
        <w:rPr>
          <w:rFonts w:ascii="Times New Roman" w:eastAsia="AR PL SungtiL GB" w:hAnsi="Times New Roman"/>
          <w:bCs/>
          <w:kern w:val="2"/>
          <w:lang w:val="en-US" w:eastAsia="zh-CN" w:bidi="hi-IN"/>
        </w:rPr>
        <w:t>Sokolenko</w:t>
      </w:r>
      <w:proofErr w:type="spellEnd"/>
      <w:r w:rsidRPr="00532182">
        <w:rPr>
          <w:rFonts w:ascii="Times New Roman" w:eastAsia="AR PL SungtiL GB" w:hAnsi="Times New Roman"/>
          <w:bCs/>
          <w:kern w:val="2"/>
          <w:lang w:val="en-US" w:eastAsia="zh-CN" w:bidi="hi-IN"/>
        </w:rPr>
        <w:t xml:space="preserve"> A, </w:t>
      </w:r>
      <w:proofErr w:type="spellStart"/>
      <w:r w:rsidRPr="00532182">
        <w:rPr>
          <w:rFonts w:ascii="Times New Roman" w:eastAsia="AR PL SungtiL GB" w:hAnsi="Times New Roman"/>
          <w:bCs/>
          <w:kern w:val="2"/>
          <w:lang w:val="en-US" w:eastAsia="zh-CN" w:bidi="hi-IN"/>
        </w:rPr>
        <w:t>Bizin</w:t>
      </w:r>
      <w:proofErr w:type="spellEnd"/>
      <w:r w:rsidRPr="00532182">
        <w:rPr>
          <w:rFonts w:ascii="Times New Roman" w:eastAsia="AR PL SungtiL GB" w:hAnsi="Times New Roman"/>
          <w:bCs/>
          <w:kern w:val="2"/>
          <w:lang w:val="en-US" w:eastAsia="zh-CN" w:bidi="hi-IN"/>
        </w:rPr>
        <w:t xml:space="preserve"> I, </w:t>
      </w:r>
      <w:proofErr w:type="spellStart"/>
      <w:r w:rsidRPr="00532182">
        <w:rPr>
          <w:rFonts w:ascii="Times New Roman" w:eastAsia="AR PL SungtiL GB" w:hAnsi="Times New Roman"/>
          <w:bCs/>
          <w:kern w:val="2"/>
          <w:lang w:val="en-US" w:eastAsia="zh-CN" w:bidi="hi-IN"/>
        </w:rPr>
        <w:t>Tumakova</w:t>
      </w:r>
      <w:proofErr w:type="spellEnd"/>
      <w:r w:rsidRPr="00532182">
        <w:rPr>
          <w:rFonts w:ascii="Times New Roman" w:eastAsia="AR PL SungtiL GB" w:hAnsi="Times New Roman"/>
          <w:bCs/>
          <w:kern w:val="2"/>
          <w:lang w:val="en-US" w:eastAsia="zh-CN" w:bidi="hi-IN"/>
        </w:rPr>
        <w:t xml:space="preserve"> A, </w:t>
      </w:r>
      <w:proofErr w:type="spellStart"/>
      <w:r w:rsidRPr="00532182">
        <w:rPr>
          <w:rFonts w:ascii="Times New Roman" w:eastAsia="AR PL SungtiL GB" w:hAnsi="Times New Roman"/>
          <w:bCs/>
          <w:kern w:val="2"/>
          <w:lang w:val="en-US" w:eastAsia="zh-CN" w:bidi="hi-IN"/>
        </w:rPr>
        <w:t>Guseva</w:t>
      </w:r>
      <w:proofErr w:type="spellEnd"/>
      <w:r w:rsidRPr="00532182">
        <w:rPr>
          <w:rFonts w:ascii="Times New Roman" w:eastAsia="AR PL SungtiL GB" w:hAnsi="Times New Roman"/>
          <w:bCs/>
          <w:kern w:val="2"/>
          <w:lang w:val="en-US" w:eastAsia="zh-CN" w:bidi="hi-IN"/>
        </w:rPr>
        <w:t xml:space="preserve"> M, </w:t>
      </w:r>
      <w:proofErr w:type="spellStart"/>
      <w:r w:rsidRPr="00532182">
        <w:rPr>
          <w:rFonts w:ascii="Times New Roman" w:eastAsia="AR PL SungtiL GB" w:hAnsi="Times New Roman"/>
          <w:bCs/>
          <w:kern w:val="2"/>
          <w:lang w:val="en-US" w:eastAsia="zh-CN" w:bidi="hi-IN"/>
        </w:rPr>
        <w:t>Sokolova</w:t>
      </w:r>
      <w:proofErr w:type="spellEnd"/>
      <w:r w:rsidRPr="00532182">
        <w:rPr>
          <w:rFonts w:ascii="Times New Roman" w:eastAsia="AR PL SungtiL GB" w:hAnsi="Times New Roman"/>
          <w:bCs/>
          <w:kern w:val="2"/>
          <w:lang w:val="en-US" w:eastAsia="zh-CN" w:bidi="hi-IN"/>
        </w:rPr>
        <w:t xml:space="preserve"> N, </w:t>
      </w:r>
      <w:proofErr w:type="spellStart"/>
      <w:r w:rsidRPr="00532182">
        <w:rPr>
          <w:rFonts w:ascii="Times New Roman" w:eastAsia="AR PL SungtiL GB" w:hAnsi="Times New Roman"/>
          <w:bCs/>
          <w:kern w:val="2"/>
          <w:lang w:val="en-US" w:eastAsia="zh-CN" w:bidi="hi-IN"/>
        </w:rPr>
        <w:t>Vakhlyarskaya</w:t>
      </w:r>
      <w:proofErr w:type="spellEnd"/>
      <w:r w:rsidRPr="00532182">
        <w:rPr>
          <w:rFonts w:ascii="Times New Roman" w:eastAsia="AR PL SungtiL GB" w:hAnsi="Times New Roman"/>
          <w:bCs/>
          <w:kern w:val="2"/>
          <w:lang w:val="en-US" w:eastAsia="zh-CN" w:bidi="hi-IN"/>
        </w:rPr>
        <w:t xml:space="preserve"> S, Kondratenko I, </w:t>
      </w:r>
      <w:proofErr w:type="spellStart"/>
      <w:r w:rsidRPr="00532182">
        <w:rPr>
          <w:rFonts w:ascii="Times New Roman" w:eastAsia="AR PL SungtiL GB" w:hAnsi="Times New Roman"/>
          <w:bCs/>
          <w:kern w:val="2"/>
          <w:lang w:val="en-US" w:eastAsia="zh-CN" w:bidi="hi-IN"/>
        </w:rPr>
        <w:t>Imyanitov</w:t>
      </w:r>
      <w:proofErr w:type="spellEnd"/>
      <w:r w:rsidRPr="00532182">
        <w:rPr>
          <w:rFonts w:ascii="Times New Roman" w:eastAsia="AR PL SungtiL GB" w:hAnsi="Times New Roman"/>
          <w:bCs/>
          <w:kern w:val="2"/>
          <w:lang w:val="en-US" w:eastAsia="zh-CN" w:bidi="hi-IN"/>
        </w:rPr>
        <w:t xml:space="preserve"> E. ATM mutation spectrum in Russian children with ataxia-telangiectasia. </w:t>
      </w:r>
      <w:proofErr w:type="spellStart"/>
      <w:r w:rsidRPr="00E2126A">
        <w:rPr>
          <w:rFonts w:ascii="Times New Roman" w:eastAsia="AR PL SungtiL GB" w:hAnsi="Times New Roman"/>
          <w:bCs/>
          <w:kern w:val="2"/>
          <w:lang w:eastAsia="zh-CN" w:bidi="hi-IN"/>
        </w:rPr>
        <w:t>Eur</w:t>
      </w:r>
      <w:proofErr w:type="spellEnd"/>
      <w:r w:rsidRPr="00E2126A">
        <w:rPr>
          <w:rFonts w:ascii="Times New Roman" w:eastAsia="AR PL SungtiL GB" w:hAnsi="Times New Roman"/>
          <w:bCs/>
          <w:kern w:val="2"/>
          <w:lang w:eastAsia="zh-CN" w:bidi="hi-IN"/>
        </w:rPr>
        <w:t xml:space="preserve">. J. </w:t>
      </w:r>
      <w:proofErr w:type="spellStart"/>
      <w:r w:rsidRPr="00E2126A">
        <w:rPr>
          <w:rFonts w:ascii="Times New Roman" w:eastAsia="AR PL SungtiL GB" w:hAnsi="Times New Roman"/>
          <w:bCs/>
          <w:kern w:val="2"/>
          <w:lang w:eastAsia="zh-CN" w:bidi="hi-IN"/>
        </w:rPr>
        <w:t>Med</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Genet</w:t>
      </w:r>
      <w:proofErr w:type="spellEnd"/>
      <w:r w:rsidRPr="00E2126A">
        <w:rPr>
          <w:rFonts w:ascii="Times New Roman" w:eastAsia="AR PL SungtiL GB" w:hAnsi="Times New Roman"/>
          <w:bCs/>
          <w:kern w:val="2"/>
          <w:lang w:eastAsia="zh-CN" w:bidi="hi-IN"/>
        </w:rPr>
        <w:t xml:space="preserve">. – 2020. – </w:t>
      </w:r>
      <w:proofErr w:type="spellStart"/>
      <w:r w:rsidRPr="00E2126A">
        <w:rPr>
          <w:rFonts w:ascii="Times New Roman" w:eastAsia="AR PL SungtiL GB" w:hAnsi="Times New Roman"/>
          <w:bCs/>
          <w:kern w:val="2"/>
          <w:lang w:eastAsia="zh-CN" w:bidi="hi-IN"/>
        </w:rPr>
        <w:t>Vol</w:t>
      </w:r>
      <w:proofErr w:type="spellEnd"/>
      <w:r w:rsidRPr="00E2126A">
        <w:rPr>
          <w:rFonts w:ascii="Times New Roman" w:eastAsia="AR PL SungtiL GB" w:hAnsi="Times New Roman"/>
          <w:bCs/>
          <w:kern w:val="2"/>
          <w:lang w:eastAsia="zh-CN" w:bidi="hi-IN"/>
        </w:rPr>
        <w:t xml:space="preserve">. 63(1). – P.103630. Авторский вклад 95%. </w:t>
      </w:r>
      <w:r w:rsidRPr="00E2126A">
        <w:rPr>
          <w:rFonts w:ascii="Times New Roman" w:eastAsia="AR PL SungtiL GB" w:hAnsi="Times New Roman"/>
          <w:bCs/>
          <w:i/>
          <w:iCs/>
          <w:kern w:val="2"/>
          <w:lang w:eastAsia="zh-CN" w:bidi="hi-IN"/>
        </w:rPr>
        <w:lastRenderedPageBreak/>
        <w:t xml:space="preserve">Результаты данной работы свидетельствуют о наличии частых повторяющихся патогенных аллелей </w:t>
      </w:r>
      <w:r w:rsidRPr="00E2126A">
        <w:rPr>
          <w:rFonts w:ascii="Times New Roman" w:eastAsia="AR PL SungtiL GB" w:hAnsi="Times New Roman"/>
          <w:bCs/>
          <w:i/>
          <w:iCs/>
          <w:kern w:val="2"/>
          <w:lang w:val="en-US" w:eastAsia="zh-CN" w:bidi="hi-IN"/>
        </w:rPr>
        <w:t>ATM</w:t>
      </w:r>
      <w:r w:rsidRPr="00532182">
        <w:rPr>
          <w:rFonts w:ascii="Times New Roman" w:eastAsia="AR PL SungtiL GB" w:hAnsi="Times New Roman"/>
          <w:bCs/>
          <w:i/>
          <w:iCs/>
          <w:kern w:val="2"/>
          <w:lang w:eastAsia="zh-CN" w:bidi="hi-IN"/>
        </w:rPr>
        <w:t xml:space="preserve"> </w:t>
      </w:r>
      <w:r w:rsidRPr="00E2126A">
        <w:rPr>
          <w:rFonts w:ascii="Times New Roman" w:eastAsia="AR PL SungtiL GB" w:hAnsi="Times New Roman"/>
          <w:bCs/>
          <w:i/>
          <w:iCs/>
          <w:kern w:val="2"/>
          <w:lang w:eastAsia="zh-CN" w:bidi="hi-IN"/>
        </w:rPr>
        <w:t>у российских больных атаксией-</w:t>
      </w:r>
      <w:proofErr w:type="spellStart"/>
      <w:r w:rsidRPr="00E2126A">
        <w:rPr>
          <w:rFonts w:ascii="Times New Roman" w:eastAsia="AR PL SungtiL GB" w:hAnsi="Times New Roman"/>
          <w:bCs/>
          <w:i/>
          <w:iCs/>
          <w:kern w:val="2"/>
          <w:lang w:eastAsia="zh-CN" w:bidi="hi-IN"/>
        </w:rPr>
        <w:t>телеангиэктазией</w:t>
      </w:r>
      <w:proofErr w:type="spellEnd"/>
      <w:r w:rsidRPr="00E2126A">
        <w:rPr>
          <w:rFonts w:ascii="Times New Roman" w:eastAsia="AR PL SungtiL GB" w:hAnsi="Times New Roman"/>
          <w:bCs/>
          <w:i/>
          <w:iCs/>
          <w:kern w:val="2"/>
          <w:lang w:eastAsia="zh-CN" w:bidi="hi-IN"/>
        </w:rPr>
        <w:t xml:space="preserve">. </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E2126A">
        <w:rPr>
          <w:rFonts w:ascii="Times New Roman" w:eastAsia="AR PL SungtiL GB" w:hAnsi="Times New Roman"/>
          <w:bCs/>
          <w:kern w:val="2"/>
          <w:lang w:eastAsia="zh-CN" w:bidi="hi-IN"/>
        </w:rPr>
        <w:t>Yanus</w:t>
      </w:r>
      <w:proofErr w:type="spellEnd"/>
      <w:r w:rsidRPr="00E2126A">
        <w:rPr>
          <w:rFonts w:ascii="Times New Roman" w:eastAsia="AR PL SungtiL GB" w:hAnsi="Times New Roman"/>
          <w:bCs/>
          <w:kern w:val="2"/>
          <w:lang w:eastAsia="zh-CN" w:bidi="hi-IN"/>
        </w:rPr>
        <w:t xml:space="preserve"> GA, </w:t>
      </w:r>
      <w:proofErr w:type="spellStart"/>
      <w:r w:rsidRPr="00E2126A">
        <w:rPr>
          <w:rFonts w:ascii="Times New Roman" w:eastAsia="AR PL SungtiL GB" w:hAnsi="Times New Roman"/>
          <w:bCs/>
          <w:kern w:val="2"/>
          <w:lang w:eastAsia="zh-CN" w:bidi="hi-IN"/>
        </w:rPr>
        <w:t>Akhapkina</w:t>
      </w:r>
      <w:proofErr w:type="spellEnd"/>
      <w:r w:rsidRPr="00E2126A">
        <w:rPr>
          <w:rFonts w:ascii="Times New Roman" w:eastAsia="AR PL SungtiL GB" w:hAnsi="Times New Roman"/>
          <w:bCs/>
          <w:kern w:val="2"/>
          <w:lang w:eastAsia="zh-CN" w:bidi="hi-IN"/>
        </w:rPr>
        <w:t xml:space="preserve"> TA, </w:t>
      </w:r>
      <w:proofErr w:type="spellStart"/>
      <w:r w:rsidRPr="00E2126A">
        <w:rPr>
          <w:rFonts w:ascii="Times New Roman" w:eastAsia="AR PL SungtiL GB" w:hAnsi="Times New Roman"/>
          <w:bCs/>
          <w:kern w:val="2"/>
          <w:lang w:eastAsia="zh-CN" w:bidi="hi-IN"/>
        </w:rPr>
        <w:t>Iyevleva</w:t>
      </w:r>
      <w:proofErr w:type="spellEnd"/>
      <w:r w:rsidRPr="00E2126A">
        <w:rPr>
          <w:rFonts w:ascii="Times New Roman" w:eastAsia="AR PL SungtiL GB" w:hAnsi="Times New Roman"/>
          <w:bCs/>
          <w:kern w:val="2"/>
          <w:lang w:eastAsia="zh-CN" w:bidi="hi-IN"/>
        </w:rPr>
        <w:t xml:space="preserve"> AG, </w:t>
      </w:r>
      <w:proofErr w:type="spellStart"/>
      <w:r w:rsidRPr="00E2126A">
        <w:rPr>
          <w:rFonts w:ascii="Times New Roman" w:eastAsia="AR PL SungtiL GB" w:hAnsi="Times New Roman"/>
          <w:bCs/>
          <w:kern w:val="2"/>
          <w:lang w:eastAsia="zh-CN" w:bidi="hi-IN"/>
        </w:rPr>
        <w:t>Kornilov</w:t>
      </w:r>
      <w:proofErr w:type="spellEnd"/>
      <w:r w:rsidRPr="00E2126A">
        <w:rPr>
          <w:rFonts w:ascii="Times New Roman" w:eastAsia="AR PL SungtiL GB" w:hAnsi="Times New Roman"/>
          <w:bCs/>
          <w:kern w:val="2"/>
          <w:lang w:eastAsia="zh-CN" w:bidi="hi-IN"/>
        </w:rPr>
        <w:t xml:space="preserve"> AV, </w:t>
      </w:r>
      <w:proofErr w:type="spellStart"/>
      <w:r w:rsidRPr="00E2126A">
        <w:rPr>
          <w:rFonts w:ascii="Times New Roman" w:eastAsia="AR PL SungtiL GB" w:hAnsi="Times New Roman"/>
          <w:b/>
          <w:kern w:val="2"/>
          <w:u w:val="single"/>
          <w:lang w:eastAsia="zh-CN" w:bidi="hi-IN"/>
        </w:rPr>
        <w:t>Suspitsin</w:t>
      </w:r>
      <w:proofErr w:type="spellEnd"/>
      <w:r w:rsidRPr="00E2126A">
        <w:rPr>
          <w:rFonts w:ascii="Times New Roman" w:eastAsia="AR PL SungtiL GB" w:hAnsi="Times New Roman"/>
          <w:b/>
          <w:kern w:val="2"/>
          <w:u w:val="single"/>
          <w:lang w:eastAsia="zh-CN" w:bidi="hi-IN"/>
        </w:rPr>
        <w:t xml:space="preserve"> EN</w:t>
      </w:r>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Kuligina</w:t>
      </w:r>
      <w:proofErr w:type="spellEnd"/>
      <w:r w:rsidRPr="00E2126A">
        <w:rPr>
          <w:rFonts w:ascii="Times New Roman" w:eastAsia="AR PL SungtiL GB" w:hAnsi="Times New Roman"/>
          <w:bCs/>
          <w:kern w:val="2"/>
          <w:lang w:eastAsia="zh-CN" w:bidi="hi-IN"/>
        </w:rPr>
        <w:t xml:space="preserve"> ES, </w:t>
      </w:r>
      <w:proofErr w:type="spellStart"/>
      <w:r w:rsidRPr="00E2126A">
        <w:rPr>
          <w:rFonts w:ascii="Times New Roman" w:eastAsia="AR PL SungtiL GB" w:hAnsi="Times New Roman"/>
          <w:bCs/>
          <w:kern w:val="2"/>
          <w:lang w:eastAsia="zh-CN" w:bidi="hi-IN"/>
        </w:rPr>
        <w:t>Ivantsov</w:t>
      </w:r>
      <w:proofErr w:type="spellEnd"/>
      <w:r w:rsidRPr="00E2126A">
        <w:rPr>
          <w:rFonts w:ascii="Times New Roman" w:eastAsia="AR PL SungtiL GB" w:hAnsi="Times New Roman"/>
          <w:bCs/>
          <w:kern w:val="2"/>
          <w:lang w:eastAsia="zh-CN" w:bidi="hi-IN"/>
        </w:rPr>
        <w:t xml:space="preserve"> AO, </w:t>
      </w:r>
      <w:proofErr w:type="spellStart"/>
      <w:r w:rsidRPr="00E2126A">
        <w:rPr>
          <w:rFonts w:ascii="Times New Roman" w:eastAsia="AR PL SungtiL GB" w:hAnsi="Times New Roman"/>
          <w:bCs/>
          <w:kern w:val="2"/>
          <w:lang w:eastAsia="zh-CN" w:bidi="hi-IN"/>
        </w:rPr>
        <w:t>Aleksakhina</w:t>
      </w:r>
      <w:proofErr w:type="spellEnd"/>
      <w:r w:rsidRPr="00E2126A">
        <w:rPr>
          <w:rFonts w:ascii="Times New Roman" w:eastAsia="AR PL SungtiL GB" w:hAnsi="Times New Roman"/>
          <w:bCs/>
          <w:kern w:val="2"/>
          <w:lang w:eastAsia="zh-CN" w:bidi="hi-IN"/>
        </w:rPr>
        <w:t xml:space="preserve"> SN, </w:t>
      </w:r>
      <w:proofErr w:type="spellStart"/>
      <w:r w:rsidRPr="00E2126A">
        <w:rPr>
          <w:rFonts w:ascii="Times New Roman" w:eastAsia="AR PL SungtiL GB" w:hAnsi="Times New Roman"/>
          <w:bCs/>
          <w:kern w:val="2"/>
          <w:lang w:eastAsia="zh-CN" w:bidi="hi-IN"/>
        </w:rPr>
        <w:t>Sokolova</w:t>
      </w:r>
      <w:proofErr w:type="spellEnd"/>
      <w:r w:rsidRPr="00E2126A">
        <w:rPr>
          <w:rFonts w:ascii="Times New Roman" w:eastAsia="AR PL SungtiL GB" w:hAnsi="Times New Roman"/>
          <w:bCs/>
          <w:kern w:val="2"/>
          <w:lang w:eastAsia="zh-CN" w:bidi="hi-IN"/>
        </w:rPr>
        <w:t xml:space="preserve"> TN, </w:t>
      </w:r>
      <w:proofErr w:type="spellStart"/>
      <w:r w:rsidRPr="00E2126A">
        <w:rPr>
          <w:rFonts w:ascii="Times New Roman" w:eastAsia="AR PL SungtiL GB" w:hAnsi="Times New Roman"/>
          <w:bCs/>
          <w:kern w:val="2"/>
          <w:lang w:eastAsia="zh-CN" w:bidi="hi-IN"/>
        </w:rPr>
        <w:t>Sokolenko</w:t>
      </w:r>
      <w:proofErr w:type="spellEnd"/>
      <w:r w:rsidRPr="00E2126A">
        <w:rPr>
          <w:rFonts w:ascii="Times New Roman" w:eastAsia="AR PL SungtiL GB" w:hAnsi="Times New Roman"/>
          <w:bCs/>
          <w:kern w:val="2"/>
          <w:lang w:eastAsia="zh-CN" w:bidi="hi-IN"/>
        </w:rPr>
        <w:t xml:space="preserve"> AP, </w:t>
      </w:r>
      <w:proofErr w:type="spellStart"/>
      <w:r w:rsidRPr="00E2126A">
        <w:rPr>
          <w:rFonts w:ascii="Times New Roman" w:eastAsia="AR PL SungtiL GB" w:hAnsi="Times New Roman"/>
          <w:bCs/>
          <w:kern w:val="2"/>
          <w:lang w:eastAsia="zh-CN" w:bidi="hi-IN"/>
        </w:rPr>
        <w:t>Togo</w:t>
      </w:r>
      <w:proofErr w:type="spellEnd"/>
      <w:r w:rsidRPr="00E2126A">
        <w:rPr>
          <w:rFonts w:ascii="Times New Roman" w:eastAsia="AR PL SungtiL GB" w:hAnsi="Times New Roman"/>
          <w:bCs/>
          <w:kern w:val="2"/>
          <w:lang w:eastAsia="zh-CN" w:bidi="hi-IN"/>
        </w:rPr>
        <w:t xml:space="preserve"> AV, </w:t>
      </w:r>
      <w:proofErr w:type="spellStart"/>
      <w:r w:rsidRPr="00E2126A">
        <w:rPr>
          <w:rFonts w:ascii="Times New Roman" w:eastAsia="AR PL SungtiL GB" w:hAnsi="Times New Roman"/>
          <w:bCs/>
          <w:kern w:val="2"/>
          <w:lang w:eastAsia="zh-CN" w:bidi="hi-IN"/>
        </w:rPr>
        <w:t>Imyanitov</w:t>
      </w:r>
      <w:proofErr w:type="spellEnd"/>
      <w:r w:rsidRPr="00E2126A">
        <w:rPr>
          <w:rFonts w:ascii="Times New Roman" w:eastAsia="AR PL SungtiL GB" w:hAnsi="Times New Roman"/>
          <w:bCs/>
          <w:kern w:val="2"/>
          <w:lang w:eastAsia="zh-CN" w:bidi="hi-IN"/>
        </w:rPr>
        <w:t xml:space="preserve"> EN. </w:t>
      </w:r>
      <w:r w:rsidRPr="00532182">
        <w:rPr>
          <w:rFonts w:ascii="Times New Roman" w:eastAsia="AR PL SungtiL GB" w:hAnsi="Times New Roman"/>
          <w:bCs/>
          <w:kern w:val="2"/>
          <w:lang w:val="en-US" w:eastAsia="zh-CN" w:bidi="hi-IN"/>
        </w:rPr>
        <w:t xml:space="preserve">The spectrum of Lynch syndrome-associated germ-line mutations in Russia. </w:t>
      </w:r>
      <w:proofErr w:type="spellStart"/>
      <w:r w:rsidRPr="00E2126A">
        <w:rPr>
          <w:rFonts w:ascii="Times New Roman" w:eastAsia="AR PL SungtiL GB" w:hAnsi="Times New Roman"/>
          <w:bCs/>
          <w:kern w:val="2"/>
          <w:lang w:eastAsia="zh-CN" w:bidi="hi-IN"/>
        </w:rPr>
        <w:t>Eur</w:t>
      </w:r>
      <w:proofErr w:type="spellEnd"/>
      <w:r w:rsidRPr="00E2126A">
        <w:rPr>
          <w:rFonts w:ascii="Times New Roman" w:eastAsia="AR PL SungtiL GB" w:hAnsi="Times New Roman"/>
          <w:bCs/>
          <w:kern w:val="2"/>
          <w:lang w:eastAsia="zh-CN" w:bidi="hi-IN"/>
        </w:rPr>
        <w:t xml:space="preserve">. J. </w:t>
      </w:r>
      <w:proofErr w:type="spellStart"/>
      <w:r w:rsidRPr="00E2126A">
        <w:rPr>
          <w:rFonts w:ascii="Times New Roman" w:eastAsia="AR PL SungtiL GB" w:hAnsi="Times New Roman"/>
          <w:bCs/>
          <w:kern w:val="2"/>
          <w:lang w:eastAsia="zh-CN" w:bidi="hi-IN"/>
        </w:rPr>
        <w:t>Med</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Genet</w:t>
      </w:r>
      <w:proofErr w:type="spellEnd"/>
      <w:r w:rsidRPr="00E2126A">
        <w:rPr>
          <w:rFonts w:ascii="Times New Roman" w:eastAsia="AR PL SungtiL GB" w:hAnsi="Times New Roman"/>
          <w:bCs/>
          <w:kern w:val="2"/>
          <w:lang w:eastAsia="zh-CN" w:bidi="hi-IN"/>
        </w:rPr>
        <w:t xml:space="preserve">. – 2020. </w:t>
      </w:r>
      <w:proofErr w:type="spellStart"/>
      <w:r w:rsidRPr="00E2126A">
        <w:rPr>
          <w:rFonts w:ascii="Times New Roman" w:eastAsia="AR PL SungtiL GB" w:hAnsi="Times New Roman"/>
          <w:bCs/>
          <w:kern w:val="2"/>
          <w:lang w:eastAsia="zh-CN" w:bidi="hi-IN"/>
        </w:rPr>
        <w:t>Vol</w:t>
      </w:r>
      <w:proofErr w:type="spellEnd"/>
      <w:r w:rsidRPr="00E2126A">
        <w:rPr>
          <w:rFonts w:ascii="Times New Roman" w:eastAsia="AR PL SungtiL GB" w:hAnsi="Times New Roman"/>
          <w:bCs/>
          <w:kern w:val="2"/>
          <w:lang w:eastAsia="zh-CN" w:bidi="hi-IN"/>
        </w:rPr>
        <w:t xml:space="preserve">. 63(3) - P. 103753. Авторский вклад 80%. </w:t>
      </w:r>
      <w:r w:rsidRPr="00932D0B">
        <w:rPr>
          <w:rFonts w:ascii="Times New Roman" w:eastAsia="AR PL SungtiL GB" w:hAnsi="Times New Roman"/>
          <w:bCs/>
          <w:i/>
          <w:iCs/>
          <w:kern w:val="2"/>
          <w:lang w:eastAsia="zh-CN" w:bidi="hi-IN"/>
        </w:rPr>
        <w:t>В д</w:t>
      </w:r>
      <w:r w:rsidRPr="00E2126A">
        <w:rPr>
          <w:rFonts w:ascii="Times New Roman" w:eastAsia="AR PL SungtiL GB" w:hAnsi="Times New Roman"/>
          <w:bCs/>
          <w:i/>
          <w:iCs/>
          <w:kern w:val="2"/>
          <w:lang w:eastAsia="zh-CN" w:bidi="hi-IN"/>
        </w:rPr>
        <w:t>анн</w:t>
      </w:r>
      <w:r>
        <w:rPr>
          <w:rFonts w:ascii="Times New Roman" w:eastAsia="AR PL SungtiL GB" w:hAnsi="Times New Roman"/>
          <w:bCs/>
          <w:i/>
          <w:iCs/>
          <w:kern w:val="2"/>
          <w:lang w:eastAsia="zh-CN" w:bidi="hi-IN"/>
        </w:rPr>
        <w:t>ой</w:t>
      </w:r>
      <w:r w:rsidRPr="00E2126A">
        <w:rPr>
          <w:rFonts w:ascii="Times New Roman" w:eastAsia="AR PL SungtiL GB" w:hAnsi="Times New Roman"/>
          <w:bCs/>
          <w:i/>
          <w:iCs/>
          <w:kern w:val="2"/>
          <w:lang w:eastAsia="zh-CN" w:bidi="hi-IN"/>
        </w:rPr>
        <w:t xml:space="preserve"> работ</w:t>
      </w:r>
      <w:r>
        <w:rPr>
          <w:rFonts w:ascii="Times New Roman" w:eastAsia="AR PL SungtiL GB" w:hAnsi="Times New Roman"/>
          <w:bCs/>
          <w:i/>
          <w:iCs/>
          <w:kern w:val="2"/>
          <w:lang w:eastAsia="zh-CN" w:bidi="hi-IN"/>
        </w:rPr>
        <w:t>е</w:t>
      </w:r>
      <w:r w:rsidRPr="00E2126A">
        <w:rPr>
          <w:rFonts w:ascii="Times New Roman" w:eastAsia="AR PL SungtiL GB" w:hAnsi="Times New Roman"/>
          <w:bCs/>
          <w:i/>
          <w:iCs/>
          <w:kern w:val="2"/>
          <w:lang w:eastAsia="zh-CN" w:bidi="hi-IN"/>
        </w:rPr>
        <w:t xml:space="preserve"> представ</w:t>
      </w:r>
      <w:r>
        <w:rPr>
          <w:rFonts w:ascii="Times New Roman" w:eastAsia="AR PL SungtiL GB" w:hAnsi="Times New Roman"/>
          <w:bCs/>
          <w:i/>
          <w:iCs/>
          <w:kern w:val="2"/>
          <w:lang w:eastAsia="zh-CN" w:bidi="hi-IN"/>
        </w:rPr>
        <w:t>лены</w:t>
      </w:r>
      <w:r w:rsidRPr="00E2126A">
        <w:rPr>
          <w:rFonts w:ascii="Times New Roman" w:eastAsia="AR PL SungtiL GB" w:hAnsi="Times New Roman"/>
          <w:bCs/>
          <w:i/>
          <w:iCs/>
          <w:kern w:val="2"/>
          <w:lang w:eastAsia="zh-CN" w:bidi="hi-IN"/>
        </w:rPr>
        <w:t xml:space="preserve"> результаты исследования мутаций в генах репарации неспаренных оснований ДНК у пациентов с признаками наследственного </w:t>
      </w:r>
      <w:proofErr w:type="spellStart"/>
      <w:r w:rsidRPr="00E2126A">
        <w:rPr>
          <w:rFonts w:ascii="Times New Roman" w:eastAsia="AR PL SungtiL GB" w:hAnsi="Times New Roman"/>
          <w:bCs/>
          <w:i/>
          <w:iCs/>
          <w:kern w:val="2"/>
          <w:lang w:eastAsia="zh-CN" w:bidi="hi-IN"/>
        </w:rPr>
        <w:t>неполипозного</w:t>
      </w:r>
      <w:proofErr w:type="spellEnd"/>
      <w:r w:rsidRPr="00E2126A">
        <w:rPr>
          <w:rFonts w:ascii="Times New Roman" w:eastAsia="AR PL SungtiL GB" w:hAnsi="Times New Roman"/>
          <w:bCs/>
          <w:i/>
          <w:iCs/>
          <w:kern w:val="2"/>
          <w:lang w:eastAsia="zh-CN" w:bidi="hi-IN"/>
        </w:rPr>
        <w:t xml:space="preserve"> рака толстой кишки (синдрома Линча).</w:t>
      </w:r>
    </w:p>
    <w:p w:rsidR="002E0CB3" w:rsidRPr="00E2126A" w:rsidRDefault="002E0CB3" w:rsidP="002E0CB3">
      <w:pPr>
        <w:pStyle w:val="a4"/>
        <w:numPr>
          <w:ilvl w:val="0"/>
          <w:numId w:val="1"/>
        </w:numPr>
        <w:spacing w:line="360" w:lineRule="auto"/>
        <w:jc w:val="both"/>
        <w:rPr>
          <w:rFonts w:ascii="Times New Roman" w:eastAsia="AR PL SungtiL GB" w:hAnsi="Times New Roman"/>
          <w:bCs/>
          <w:i/>
          <w:iCs/>
          <w:kern w:val="2"/>
          <w:lang w:eastAsia="zh-CN" w:bidi="hi-IN"/>
        </w:rPr>
      </w:pPr>
      <w:proofErr w:type="spellStart"/>
      <w:r w:rsidRPr="00E2126A">
        <w:rPr>
          <w:rFonts w:ascii="Times New Roman" w:eastAsia="AR PL SungtiL GB" w:hAnsi="Times New Roman"/>
          <w:b/>
          <w:kern w:val="2"/>
          <w:u w:val="single"/>
          <w:lang w:eastAsia="zh-CN" w:bidi="hi-IN"/>
        </w:rPr>
        <w:t>Suspitsin</w:t>
      </w:r>
      <w:proofErr w:type="spellEnd"/>
      <w:r w:rsidRPr="00E2126A">
        <w:rPr>
          <w:rFonts w:ascii="Times New Roman" w:eastAsia="AR PL SungtiL GB" w:hAnsi="Times New Roman"/>
          <w:b/>
          <w:kern w:val="2"/>
          <w:u w:val="single"/>
          <w:lang w:eastAsia="zh-CN" w:bidi="hi-IN"/>
        </w:rPr>
        <w:t xml:space="preserve"> EN</w:t>
      </w:r>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Guseva</w:t>
      </w:r>
      <w:proofErr w:type="spellEnd"/>
      <w:r w:rsidRPr="00E2126A">
        <w:rPr>
          <w:rFonts w:ascii="Times New Roman" w:eastAsia="AR PL SungtiL GB" w:hAnsi="Times New Roman"/>
          <w:bCs/>
          <w:kern w:val="2"/>
          <w:lang w:eastAsia="zh-CN" w:bidi="hi-IN"/>
        </w:rPr>
        <w:t xml:space="preserve"> MN, </w:t>
      </w:r>
      <w:proofErr w:type="spellStart"/>
      <w:r w:rsidRPr="00E2126A">
        <w:rPr>
          <w:rFonts w:ascii="Times New Roman" w:eastAsia="AR PL SungtiL GB" w:hAnsi="Times New Roman"/>
          <w:bCs/>
          <w:kern w:val="2"/>
          <w:lang w:eastAsia="zh-CN" w:bidi="hi-IN"/>
        </w:rPr>
        <w:t>Kostik</w:t>
      </w:r>
      <w:proofErr w:type="spellEnd"/>
      <w:r w:rsidRPr="00E2126A">
        <w:rPr>
          <w:rFonts w:ascii="Times New Roman" w:eastAsia="AR PL SungtiL GB" w:hAnsi="Times New Roman"/>
          <w:bCs/>
          <w:kern w:val="2"/>
          <w:lang w:eastAsia="zh-CN" w:bidi="hi-IN"/>
        </w:rPr>
        <w:t xml:space="preserve"> MM, </w:t>
      </w:r>
      <w:proofErr w:type="spellStart"/>
      <w:r w:rsidRPr="00E2126A">
        <w:rPr>
          <w:rFonts w:ascii="Times New Roman" w:eastAsia="AR PL SungtiL GB" w:hAnsi="Times New Roman"/>
          <w:bCs/>
          <w:kern w:val="2"/>
          <w:lang w:eastAsia="zh-CN" w:bidi="hi-IN"/>
        </w:rPr>
        <w:t>Sokolenko</w:t>
      </w:r>
      <w:proofErr w:type="spellEnd"/>
      <w:r w:rsidRPr="00E2126A">
        <w:rPr>
          <w:rFonts w:ascii="Times New Roman" w:eastAsia="AR PL SungtiL GB" w:hAnsi="Times New Roman"/>
          <w:bCs/>
          <w:kern w:val="2"/>
          <w:lang w:eastAsia="zh-CN" w:bidi="hi-IN"/>
        </w:rPr>
        <w:t xml:space="preserve"> AP, </w:t>
      </w:r>
      <w:proofErr w:type="spellStart"/>
      <w:r w:rsidRPr="00E2126A">
        <w:rPr>
          <w:rFonts w:ascii="Times New Roman" w:eastAsia="AR PL SungtiL GB" w:hAnsi="Times New Roman"/>
          <w:bCs/>
          <w:kern w:val="2"/>
          <w:lang w:eastAsia="zh-CN" w:bidi="hi-IN"/>
        </w:rPr>
        <w:t>Skripchenko</w:t>
      </w:r>
      <w:proofErr w:type="spellEnd"/>
      <w:r w:rsidRPr="00E2126A">
        <w:rPr>
          <w:rFonts w:ascii="Times New Roman" w:eastAsia="AR PL SungtiL GB" w:hAnsi="Times New Roman"/>
          <w:bCs/>
          <w:kern w:val="2"/>
          <w:lang w:eastAsia="zh-CN" w:bidi="hi-IN"/>
        </w:rPr>
        <w:t xml:space="preserve"> NV, </w:t>
      </w:r>
      <w:proofErr w:type="spellStart"/>
      <w:r w:rsidRPr="00E2126A">
        <w:rPr>
          <w:rFonts w:ascii="Times New Roman" w:eastAsia="AR PL SungtiL GB" w:hAnsi="Times New Roman"/>
          <w:bCs/>
          <w:kern w:val="2"/>
          <w:lang w:eastAsia="zh-CN" w:bidi="hi-IN"/>
        </w:rPr>
        <w:t>Levina</w:t>
      </w:r>
      <w:proofErr w:type="spellEnd"/>
      <w:r w:rsidRPr="00E2126A">
        <w:rPr>
          <w:rFonts w:ascii="Times New Roman" w:eastAsia="AR PL SungtiL GB" w:hAnsi="Times New Roman"/>
          <w:bCs/>
          <w:kern w:val="2"/>
          <w:lang w:eastAsia="zh-CN" w:bidi="hi-IN"/>
        </w:rPr>
        <w:t xml:space="preserve"> AS, </w:t>
      </w:r>
      <w:proofErr w:type="spellStart"/>
      <w:r w:rsidRPr="00E2126A">
        <w:rPr>
          <w:rFonts w:ascii="Times New Roman" w:eastAsia="AR PL SungtiL GB" w:hAnsi="Times New Roman"/>
          <w:bCs/>
          <w:kern w:val="2"/>
          <w:lang w:eastAsia="zh-CN" w:bidi="hi-IN"/>
        </w:rPr>
        <w:t>Goleva</w:t>
      </w:r>
      <w:proofErr w:type="spellEnd"/>
      <w:r w:rsidRPr="00E2126A">
        <w:rPr>
          <w:rFonts w:ascii="Times New Roman" w:eastAsia="AR PL SungtiL GB" w:hAnsi="Times New Roman"/>
          <w:bCs/>
          <w:kern w:val="2"/>
          <w:lang w:eastAsia="zh-CN" w:bidi="hi-IN"/>
        </w:rPr>
        <w:t xml:space="preserve"> OV, </w:t>
      </w:r>
      <w:proofErr w:type="spellStart"/>
      <w:r w:rsidRPr="00E2126A">
        <w:rPr>
          <w:rFonts w:ascii="Times New Roman" w:eastAsia="AR PL SungtiL GB" w:hAnsi="Times New Roman"/>
          <w:bCs/>
          <w:kern w:val="2"/>
          <w:lang w:eastAsia="zh-CN" w:bidi="hi-IN"/>
        </w:rPr>
        <w:t>Dubko</w:t>
      </w:r>
      <w:proofErr w:type="spellEnd"/>
      <w:r w:rsidRPr="00E2126A">
        <w:rPr>
          <w:rFonts w:ascii="Times New Roman" w:eastAsia="AR PL SungtiL GB" w:hAnsi="Times New Roman"/>
          <w:bCs/>
          <w:kern w:val="2"/>
          <w:lang w:eastAsia="zh-CN" w:bidi="hi-IN"/>
        </w:rPr>
        <w:t xml:space="preserve"> MF, </w:t>
      </w:r>
      <w:proofErr w:type="spellStart"/>
      <w:r w:rsidRPr="00E2126A">
        <w:rPr>
          <w:rFonts w:ascii="Times New Roman" w:eastAsia="AR PL SungtiL GB" w:hAnsi="Times New Roman"/>
          <w:bCs/>
          <w:kern w:val="2"/>
          <w:lang w:eastAsia="zh-CN" w:bidi="hi-IN"/>
        </w:rPr>
        <w:t>Tumakova</w:t>
      </w:r>
      <w:proofErr w:type="spellEnd"/>
      <w:r w:rsidRPr="00E2126A">
        <w:rPr>
          <w:rFonts w:ascii="Times New Roman" w:eastAsia="AR PL SungtiL GB" w:hAnsi="Times New Roman"/>
          <w:bCs/>
          <w:kern w:val="2"/>
          <w:lang w:eastAsia="zh-CN" w:bidi="hi-IN"/>
        </w:rPr>
        <w:t xml:space="preserve"> AV, </w:t>
      </w:r>
      <w:proofErr w:type="spellStart"/>
      <w:r w:rsidRPr="00E2126A">
        <w:rPr>
          <w:rFonts w:ascii="Times New Roman" w:eastAsia="AR PL SungtiL GB" w:hAnsi="Times New Roman"/>
          <w:bCs/>
          <w:kern w:val="2"/>
          <w:lang w:eastAsia="zh-CN" w:bidi="hi-IN"/>
        </w:rPr>
        <w:t>Makhova</w:t>
      </w:r>
      <w:proofErr w:type="spellEnd"/>
      <w:r w:rsidRPr="00E2126A">
        <w:rPr>
          <w:rFonts w:ascii="Times New Roman" w:eastAsia="AR PL SungtiL GB" w:hAnsi="Times New Roman"/>
          <w:bCs/>
          <w:kern w:val="2"/>
          <w:lang w:eastAsia="zh-CN" w:bidi="hi-IN"/>
        </w:rPr>
        <w:t xml:space="preserve"> MA, </w:t>
      </w:r>
      <w:proofErr w:type="spellStart"/>
      <w:r w:rsidRPr="00E2126A">
        <w:rPr>
          <w:rFonts w:ascii="Times New Roman" w:eastAsia="AR PL SungtiL GB" w:hAnsi="Times New Roman"/>
          <w:bCs/>
          <w:kern w:val="2"/>
          <w:lang w:eastAsia="zh-CN" w:bidi="hi-IN"/>
        </w:rPr>
        <w:t>Lyazina</w:t>
      </w:r>
      <w:proofErr w:type="spellEnd"/>
      <w:r w:rsidRPr="00E2126A">
        <w:rPr>
          <w:rFonts w:ascii="Times New Roman" w:eastAsia="AR PL SungtiL GB" w:hAnsi="Times New Roman"/>
          <w:bCs/>
          <w:kern w:val="2"/>
          <w:lang w:eastAsia="zh-CN" w:bidi="hi-IN"/>
        </w:rPr>
        <w:t xml:space="preserve"> LV, </w:t>
      </w:r>
      <w:proofErr w:type="spellStart"/>
      <w:r w:rsidRPr="00E2126A">
        <w:rPr>
          <w:rFonts w:ascii="Times New Roman" w:eastAsia="AR PL SungtiL GB" w:hAnsi="Times New Roman"/>
          <w:bCs/>
          <w:kern w:val="2"/>
          <w:lang w:eastAsia="zh-CN" w:bidi="hi-IN"/>
        </w:rPr>
        <w:t>Bizin</w:t>
      </w:r>
      <w:proofErr w:type="spellEnd"/>
      <w:r w:rsidRPr="00E2126A">
        <w:rPr>
          <w:rFonts w:ascii="Times New Roman" w:eastAsia="AR PL SungtiL GB" w:hAnsi="Times New Roman"/>
          <w:bCs/>
          <w:kern w:val="2"/>
          <w:lang w:eastAsia="zh-CN" w:bidi="hi-IN"/>
        </w:rPr>
        <w:t xml:space="preserve"> IV, </w:t>
      </w:r>
      <w:proofErr w:type="spellStart"/>
      <w:r w:rsidRPr="00E2126A">
        <w:rPr>
          <w:rFonts w:ascii="Times New Roman" w:eastAsia="AR PL SungtiL GB" w:hAnsi="Times New Roman"/>
          <w:bCs/>
          <w:kern w:val="2"/>
          <w:lang w:eastAsia="zh-CN" w:bidi="hi-IN"/>
        </w:rPr>
        <w:t>Sokolova</w:t>
      </w:r>
      <w:proofErr w:type="spellEnd"/>
      <w:r w:rsidRPr="00E2126A">
        <w:rPr>
          <w:rFonts w:ascii="Times New Roman" w:eastAsia="AR PL SungtiL GB" w:hAnsi="Times New Roman"/>
          <w:bCs/>
          <w:kern w:val="2"/>
          <w:lang w:eastAsia="zh-CN" w:bidi="hi-IN"/>
        </w:rPr>
        <w:t xml:space="preserve"> NE, </w:t>
      </w:r>
      <w:proofErr w:type="spellStart"/>
      <w:r w:rsidRPr="00E2126A">
        <w:rPr>
          <w:rFonts w:ascii="Times New Roman" w:eastAsia="AR PL SungtiL GB" w:hAnsi="Times New Roman"/>
          <w:bCs/>
          <w:kern w:val="2"/>
          <w:lang w:eastAsia="zh-CN" w:bidi="hi-IN"/>
        </w:rPr>
        <w:t>Gabrusskaya</w:t>
      </w:r>
      <w:proofErr w:type="spellEnd"/>
      <w:r w:rsidRPr="00E2126A">
        <w:rPr>
          <w:rFonts w:ascii="Times New Roman" w:eastAsia="AR PL SungtiL GB" w:hAnsi="Times New Roman"/>
          <w:bCs/>
          <w:kern w:val="2"/>
          <w:lang w:eastAsia="zh-CN" w:bidi="hi-IN"/>
        </w:rPr>
        <w:t xml:space="preserve"> TV, </w:t>
      </w:r>
      <w:proofErr w:type="spellStart"/>
      <w:r w:rsidRPr="00E2126A">
        <w:rPr>
          <w:rFonts w:ascii="Times New Roman" w:eastAsia="AR PL SungtiL GB" w:hAnsi="Times New Roman"/>
          <w:bCs/>
          <w:kern w:val="2"/>
          <w:lang w:eastAsia="zh-CN" w:bidi="hi-IN"/>
        </w:rPr>
        <w:t>Ditkovskaya</w:t>
      </w:r>
      <w:proofErr w:type="spellEnd"/>
      <w:r w:rsidRPr="00E2126A">
        <w:rPr>
          <w:rFonts w:ascii="Times New Roman" w:eastAsia="AR PL SungtiL GB" w:hAnsi="Times New Roman"/>
          <w:bCs/>
          <w:kern w:val="2"/>
          <w:lang w:eastAsia="zh-CN" w:bidi="hi-IN"/>
        </w:rPr>
        <w:t xml:space="preserve"> LV, </w:t>
      </w:r>
      <w:proofErr w:type="spellStart"/>
      <w:r w:rsidRPr="00E2126A">
        <w:rPr>
          <w:rFonts w:ascii="Times New Roman" w:eastAsia="AR PL SungtiL GB" w:hAnsi="Times New Roman"/>
          <w:bCs/>
          <w:kern w:val="2"/>
          <w:lang w:eastAsia="zh-CN" w:bidi="hi-IN"/>
        </w:rPr>
        <w:t>Kozlova</w:t>
      </w:r>
      <w:proofErr w:type="spellEnd"/>
      <w:r w:rsidRPr="00E2126A">
        <w:rPr>
          <w:rFonts w:ascii="Times New Roman" w:eastAsia="AR PL SungtiL GB" w:hAnsi="Times New Roman"/>
          <w:bCs/>
          <w:kern w:val="2"/>
          <w:lang w:eastAsia="zh-CN" w:bidi="hi-IN"/>
        </w:rPr>
        <w:t xml:space="preserve"> OP, </w:t>
      </w:r>
      <w:proofErr w:type="spellStart"/>
      <w:r w:rsidRPr="00E2126A">
        <w:rPr>
          <w:rFonts w:ascii="Times New Roman" w:eastAsia="AR PL SungtiL GB" w:hAnsi="Times New Roman"/>
          <w:bCs/>
          <w:kern w:val="2"/>
          <w:lang w:eastAsia="zh-CN" w:bidi="hi-IN"/>
        </w:rPr>
        <w:t>Vahliarskaya</w:t>
      </w:r>
      <w:proofErr w:type="spellEnd"/>
      <w:r w:rsidRPr="00E2126A">
        <w:rPr>
          <w:rFonts w:ascii="Times New Roman" w:eastAsia="AR PL SungtiL GB" w:hAnsi="Times New Roman"/>
          <w:bCs/>
          <w:kern w:val="2"/>
          <w:lang w:eastAsia="zh-CN" w:bidi="hi-IN"/>
        </w:rPr>
        <w:t xml:space="preserve"> SS, </w:t>
      </w:r>
      <w:proofErr w:type="spellStart"/>
      <w:r w:rsidRPr="00E2126A">
        <w:rPr>
          <w:rFonts w:ascii="Times New Roman" w:eastAsia="AR PL SungtiL GB" w:hAnsi="Times New Roman"/>
          <w:bCs/>
          <w:kern w:val="2"/>
          <w:lang w:eastAsia="zh-CN" w:bidi="hi-IN"/>
        </w:rPr>
        <w:t>Kondratenko</w:t>
      </w:r>
      <w:proofErr w:type="spellEnd"/>
      <w:r w:rsidRPr="00E2126A">
        <w:rPr>
          <w:rFonts w:ascii="Times New Roman" w:eastAsia="AR PL SungtiL GB" w:hAnsi="Times New Roman"/>
          <w:bCs/>
          <w:kern w:val="2"/>
          <w:lang w:eastAsia="zh-CN" w:bidi="hi-IN"/>
        </w:rPr>
        <w:t xml:space="preserve"> IV, </w:t>
      </w:r>
      <w:proofErr w:type="spellStart"/>
      <w:r w:rsidRPr="00E2126A">
        <w:rPr>
          <w:rFonts w:ascii="Times New Roman" w:eastAsia="AR PL SungtiL GB" w:hAnsi="Times New Roman"/>
          <w:bCs/>
          <w:kern w:val="2"/>
          <w:lang w:eastAsia="zh-CN" w:bidi="hi-IN"/>
        </w:rPr>
        <w:t>Imyanitov</w:t>
      </w:r>
      <w:proofErr w:type="spellEnd"/>
      <w:r w:rsidRPr="00E2126A">
        <w:rPr>
          <w:rFonts w:ascii="Times New Roman" w:eastAsia="AR PL SungtiL GB" w:hAnsi="Times New Roman"/>
          <w:bCs/>
          <w:kern w:val="2"/>
          <w:lang w:eastAsia="zh-CN" w:bidi="hi-IN"/>
        </w:rPr>
        <w:t xml:space="preserve"> EN. </w:t>
      </w:r>
      <w:r w:rsidRPr="00532182">
        <w:rPr>
          <w:rFonts w:ascii="Times New Roman" w:eastAsia="AR PL SungtiL GB" w:hAnsi="Times New Roman"/>
          <w:bCs/>
          <w:kern w:val="2"/>
          <w:lang w:val="en-US" w:eastAsia="zh-CN" w:bidi="hi-IN"/>
        </w:rPr>
        <w:t xml:space="preserve">Next generation sequencing analysis of consecutive Russian patients with clinical suspicion of inborn errors of immunity. </w:t>
      </w:r>
      <w:proofErr w:type="spellStart"/>
      <w:r w:rsidRPr="00E2126A">
        <w:rPr>
          <w:rFonts w:ascii="Times New Roman" w:eastAsia="AR PL SungtiL GB" w:hAnsi="Times New Roman"/>
          <w:bCs/>
          <w:kern w:val="2"/>
          <w:lang w:eastAsia="zh-CN" w:bidi="hi-IN"/>
        </w:rPr>
        <w:t>Clin</w:t>
      </w:r>
      <w:proofErr w:type="spellEnd"/>
      <w:r w:rsidRPr="00E2126A">
        <w:rPr>
          <w:rFonts w:ascii="Times New Roman" w:eastAsia="AR PL SungtiL GB" w:hAnsi="Times New Roman"/>
          <w:bCs/>
          <w:kern w:val="2"/>
          <w:lang w:eastAsia="zh-CN" w:bidi="hi-IN"/>
        </w:rPr>
        <w:t xml:space="preserve">. </w:t>
      </w:r>
      <w:proofErr w:type="spellStart"/>
      <w:r w:rsidRPr="00E2126A">
        <w:rPr>
          <w:rFonts w:ascii="Times New Roman" w:eastAsia="AR PL SungtiL GB" w:hAnsi="Times New Roman"/>
          <w:bCs/>
          <w:kern w:val="2"/>
          <w:lang w:eastAsia="zh-CN" w:bidi="hi-IN"/>
        </w:rPr>
        <w:t>Genet</w:t>
      </w:r>
      <w:proofErr w:type="spellEnd"/>
      <w:r w:rsidRPr="00E2126A">
        <w:rPr>
          <w:rFonts w:ascii="Times New Roman" w:eastAsia="AR PL SungtiL GB" w:hAnsi="Times New Roman"/>
          <w:bCs/>
          <w:kern w:val="2"/>
          <w:lang w:eastAsia="zh-CN" w:bidi="hi-IN"/>
        </w:rPr>
        <w:t xml:space="preserve">. – 2020. – </w:t>
      </w:r>
      <w:proofErr w:type="spellStart"/>
      <w:r w:rsidRPr="00E2126A">
        <w:rPr>
          <w:rFonts w:ascii="Times New Roman" w:eastAsia="AR PL SungtiL GB" w:hAnsi="Times New Roman"/>
          <w:bCs/>
          <w:kern w:val="2"/>
          <w:lang w:eastAsia="zh-CN" w:bidi="hi-IN"/>
        </w:rPr>
        <w:t>Vol</w:t>
      </w:r>
      <w:proofErr w:type="spellEnd"/>
      <w:r w:rsidRPr="00E2126A">
        <w:rPr>
          <w:rFonts w:ascii="Times New Roman" w:eastAsia="AR PL SungtiL GB" w:hAnsi="Times New Roman"/>
          <w:bCs/>
          <w:kern w:val="2"/>
          <w:lang w:eastAsia="zh-CN" w:bidi="hi-IN"/>
        </w:rPr>
        <w:t xml:space="preserve">. 98(3). – P. 231–239. Авторский вклад 95%. </w:t>
      </w:r>
      <w:r w:rsidRPr="00E2126A">
        <w:rPr>
          <w:rFonts w:ascii="Times New Roman" w:eastAsia="AR PL SungtiL GB" w:hAnsi="Times New Roman"/>
          <w:bCs/>
          <w:i/>
          <w:iCs/>
          <w:kern w:val="2"/>
          <w:lang w:eastAsia="zh-CN" w:bidi="hi-IN"/>
        </w:rPr>
        <w:t xml:space="preserve">В данной работе проведен систематический анализ частоты и спектра мутаций </w:t>
      </w:r>
      <w:r>
        <w:rPr>
          <w:rFonts w:ascii="Times New Roman" w:eastAsia="AR PL SungtiL GB" w:hAnsi="Times New Roman"/>
          <w:bCs/>
          <w:i/>
          <w:iCs/>
          <w:kern w:val="2"/>
          <w:lang w:eastAsia="zh-CN" w:bidi="hi-IN"/>
        </w:rPr>
        <w:t>на крупной выборке</w:t>
      </w:r>
      <w:r w:rsidRPr="00E2126A">
        <w:rPr>
          <w:rFonts w:ascii="Times New Roman" w:eastAsia="AR PL SungtiL GB" w:hAnsi="Times New Roman"/>
          <w:bCs/>
          <w:i/>
          <w:iCs/>
          <w:kern w:val="2"/>
          <w:lang w:eastAsia="zh-CN" w:bidi="hi-IN"/>
        </w:rPr>
        <w:t xml:space="preserve"> российских пациентов с первичными иммунодефицитами. </w:t>
      </w:r>
    </w:p>
    <w:p w:rsidR="002E0CB3" w:rsidRPr="00D754FE" w:rsidRDefault="002E0CB3" w:rsidP="002E0CB3">
      <w:pPr>
        <w:spacing w:line="360" w:lineRule="auto"/>
        <w:ind w:firstLine="708"/>
        <w:jc w:val="both"/>
        <w:rPr>
          <w:rFonts w:eastAsia="Calibri"/>
        </w:rPr>
      </w:pPr>
      <w:r w:rsidRPr="00D754FE">
        <w:t>Материалов или отдельных результатов, используемых в диссертации без ссылок на авторов и (или) источников заимствования, нет. Недостоверные сведения об опубликованных соискателем ученой степени работах, в которых изложены основные научные результаты диссертации, отсутствуют.</w:t>
      </w:r>
    </w:p>
    <w:p w:rsidR="002E0CB3" w:rsidRDefault="002E0CB3" w:rsidP="002E0CB3">
      <w:pPr>
        <w:spacing w:line="360" w:lineRule="auto"/>
        <w:ind w:firstLine="708"/>
        <w:jc w:val="both"/>
        <w:rPr>
          <w:sz w:val="28"/>
          <w:szCs w:val="28"/>
        </w:rPr>
      </w:pPr>
      <w:r w:rsidRPr="00D754FE">
        <w:t xml:space="preserve">На автореферат поступило </w:t>
      </w:r>
      <w:r>
        <w:t>2</w:t>
      </w:r>
      <w:r w:rsidRPr="00D754FE">
        <w:t xml:space="preserve"> отзыв</w:t>
      </w:r>
      <w:r>
        <w:t>а</w:t>
      </w:r>
      <w:r w:rsidRPr="00D754FE">
        <w:t xml:space="preserve"> от</w:t>
      </w:r>
      <w:r w:rsidRPr="00513697">
        <w:rPr>
          <w:sz w:val="28"/>
          <w:szCs w:val="28"/>
        </w:rPr>
        <w:t>:</w:t>
      </w:r>
    </w:p>
    <w:p w:rsidR="002E0CB3" w:rsidRPr="00932D0B" w:rsidRDefault="002E0CB3" w:rsidP="002E0CB3">
      <w:pPr>
        <w:spacing w:line="360" w:lineRule="auto"/>
        <w:ind w:hanging="90"/>
        <w:jc w:val="both"/>
      </w:pPr>
      <w:r w:rsidRPr="00932D0B">
        <w:t>- доктора биологических наук, профессора Харченко Татьяны Владимировны, заведующей кафедрой медицинской генетики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имени И.И.</w:t>
      </w:r>
      <w:r>
        <w:t xml:space="preserve"> </w:t>
      </w:r>
      <w:r w:rsidRPr="00932D0B">
        <w:t>Мечникова" Министерства здравоохранения Российской Федерации</w:t>
      </w:r>
      <w:r>
        <w:t>;</w:t>
      </w:r>
      <w:r w:rsidRPr="00932D0B">
        <w:t xml:space="preserve"> </w:t>
      </w:r>
    </w:p>
    <w:p w:rsidR="002E0CB3" w:rsidRDefault="002E0CB3" w:rsidP="002E0CB3">
      <w:pPr>
        <w:spacing w:line="360" w:lineRule="auto"/>
        <w:jc w:val="both"/>
      </w:pPr>
      <w:r w:rsidRPr="00932D0B">
        <w:t xml:space="preserve">- </w:t>
      </w:r>
      <w:r w:rsidRPr="00932D0B">
        <w:rPr>
          <w:rStyle w:val="a6"/>
        </w:rPr>
        <w:t xml:space="preserve">доктора биологических наук </w:t>
      </w:r>
      <w:r w:rsidRPr="00932D0B">
        <w:t>Капустина Сергея Игоревича, биолога вирусологического центра Санкт-Петербургского государственного</w:t>
      </w:r>
      <w:r>
        <w:t xml:space="preserve"> бюджетного </w:t>
      </w:r>
      <w:r w:rsidRPr="00932D0B">
        <w:t>учреждения здравоохранения «Городская клиническая больница № 31».</w:t>
      </w:r>
      <w:r w:rsidRPr="00565958">
        <w:t xml:space="preserve"> </w:t>
      </w:r>
    </w:p>
    <w:p w:rsidR="002E0CB3" w:rsidRPr="00D754FE" w:rsidRDefault="002E0CB3" w:rsidP="002E0CB3">
      <w:pPr>
        <w:spacing w:line="360" w:lineRule="auto"/>
        <w:jc w:val="both"/>
      </w:pPr>
      <w:r w:rsidRPr="00D754FE">
        <w:t>Все отзывы положительные, не содержа</w:t>
      </w:r>
      <w:r>
        <w:t>т замечаний.</w:t>
      </w:r>
    </w:p>
    <w:p w:rsidR="002E0CB3" w:rsidRPr="00D754FE" w:rsidRDefault="002E0CB3" w:rsidP="002E0CB3">
      <w:pPr>
        <w:spacing w:line="360" w:lineRule="auto"/>
        <w:ind w:firstLine="709"/>
        <w:jc w:val="both"/>
      </w:pPr>
      <w:r w:rsidRPr="00D754FE">
        <w:t>Выбор официальных оппонентов обосновывается тем, что они являются ведущими специалистами по теме диссертационного исследования</w:t>
      </w:r>
      <w:r>
        <w:t xml:space="preserve"> и дали свое согласие</w:t>
      </w:r>
      <w:r w:rsidRPr="00D754FE">
        <w:t>, а ведущей организации – тем, что она является ведущей научной организацией в области онкологии</w:t>
      </w:r>
      <w:r>
        <w:t xml:space="preserve"> </w:t>
      </w:r>
      <w:r w:rsidRPr="00CF40D1">
        <w:t>и генетики</w:t>
      </w:r>
      <w:r w:rsidRPr="00D754FE">
        <w:t xml:space="preserve">. </w:t>
      </w:r>
    </w:p>
    <w:p w:rsidR="002E0CB3" w:rsidRDefault="002E0CB3" w:rsidP="002E0CB3">
      <w:pPr>
        <w:spacing w:line="360" w:lineRule="auto"/>
        <w:ind w:left="22" w:firstLine="687"/>
        <w:jc w:val="both"/>
      </w:pPr>
      <w:r w:rsidRPr="00D754FE">
        <w:t>Диссертационный совет отмечает, что на основании выполне</w:t>
      </w:r>
      <w:r>
        <w:t xml:space="preserve">нных соискателем исследований: </w:t>
      </w:r>
    </w:p>
    <w:p w:rsidR="002E0CB3" w:rsidRPr="00532182" w:rsidRDefault="002E0CB3" w:rsidP="002E0CB3">
      <w:pPr>
        <w:pStyle w:val="a4"/>
        <w:numPr>
          <w:ilvl w:val="0"/>
          <w:numId w:val="3"/>
        </w:numPr>
        <w:spacing w:line="360" w:lineRule="auto"/>
        <w:jc w:val="both"/>
        <w:rPr>
          <w:rFonts w:ascii="Times New Roman" w:hAnsi="Times New Roman"/>
        </w:rPr>
      </w:pPr>
      <w:r w:rsidRPr="00E32B18">
        <w:rPr>
          <w:rFonts w:ascii="Times New Roman" w:hAnsi="Times New Roman"/>
          <w:b/>
        </w:rPr>
        <w:lastRenderedPageBreak/>
        <w:t>получены</w:t>
      </w:r>
      <w:r w:rsidRPr="00E32B18">
        <w:rPr>
          <w:rFonts w:ascii="Times New Roman" w:hAnsi="Times New Roman"/>
        </w:rPr>
        <w:t xml:space="preserve"> объективные данные о спектре молекулярно-генетических повреждений у российских пациентов с рядом </w:t>
      </w:r>
      <w:r>
        <w:rPr>
          <w:rFonts w:ascii="Times New Roman" w:hAnsi="Times New Roman"/>
        </w:rPr>
        <w:t xml:space="preserve">наследственных </w:t>
      </w:r>
      <w:r w:rsidRPr="00E32B18">
        <w:rPr>
          <w:rFonts w:ascii="Times New Roman" w:hAnsi="Times New Roman"/>
        </w:rPr>
        <w:t>синдромов, ассоциированных с повышенным риском развития опухолей;</w:t>
      </w:r>
    </w:p>
    <w:p w:rsidR="002E0CB3" w:rsidRPr="00E32B18" w:rsidRDefault="002E0CB3" w:rsidP="002E0CB3">
      <w:pPr>
        <w:pStyle w:val="a4"/>
        <w:numPr>
          <w:ilvl w:val="0"/>
          <w:numId w:val="3"/>
        </w:numPr>
        <w:spacing w:line="360" w:lineRule="auto"/>
        <w:jc w:val="both"/>
        <w:rPr>
          <w:rFonts w:ascii="Times New Roman" w:hAnsi="Times New Roman"/>
        </w:rPr>
      </w:pPr>
      <w:r w:rsidRPr="00E32B18">
        <w:rPr>
          <w:rFonts w:ascii="Times New Roman" w:hAnsi="Times New Roman"/>
          <w:b/>
        </w:rPr>
        <w:t>продемонстрировано</w:t>
      </w:r>
      <w:r w:rsidRPr="00E32B18">
        <w:rPr>
          <w:rFonts w:ascii="Times New Roman" w:hAnsi="Times New Roman"/>
        </w:rPr>
        <w:t xml:space="preserve">, что для карцином молочной железы, </w:t>
      </w:r>
      <w:proofErr w:type="spellStart"/>
      <w:r w:rsidRPr="00E32B18">
        <w:rPr>
          <w:rFonts w:ascii="Times New Roman" w:hAnsi="Times New Roman"/>
        </w:rPr>
        <w:t>развившихся</w:t>
      </w:r>
      <w:proofErr w:type="spellEnd"/>
      <w:r w:rsidRPr="00E32B18">
        <w:rPr>
          <w:rFonts w:ascii="Times New Roman" w:hAnsi="Times New Roman"/>
        </w:rPr>
        <w:t xml:space="preserve"> на фоне наследственного дефекта </w:t>
      </w:r>
      <w:r w:rsidRPr="00E32B18">
        <w:rPr>
          <w:rFonts w:ascii="Times New Roman" w:hAnsi="Times New Roman"/>
          <w:lang w:val="en-US"/>
        </w:rPr>
        <w:t>BLM</w:t>
      </w:r>
      <w:r w:rsidRPr="00532182">
        <w:rPr>
          <w:rFonts w:ascii="Times New Roman" w:hAnsi="Times New Roman"/>
        </w:rPr>
        <w:t xml:space="preserve"> </w:t>
      </w:r>
      <w:r w:rsidRPr="00E32B18">
        <w:rPr>
          <w:rFonts w:ascii="Times New Roman" w:hAnsi="Times New Roman"/>
        </w:rPr>
        <w:t xml:space="preserve">нехарактерен феномен соматической утраты </w:t>
      </w:r>
      <w:proofErr w:type="spellStart"/>
      <w:r w:rsidRPr="00E32B18">
        <w:rPr>
          <w:rFonts w:ascii="Times New Roman" w:hAnsi="Times New Roman"/>
        </w:rPr>
        <w:t>интактного</w:t>
      </w:r>
      <w:proofErr w:type="spellEnd"/>
      <w:r w:rsidRPr="00E32B18">
        <w:rPr>
          <w:rFonts w:ascii="Times New Roman" w:hAnsi="Times New Roman"/>
        </w:rPr>
        <w:t xml:space="preserve"> </w:t>
      </w:r>
      <w:proofErr w:type="spellStart"/>
      <w:r w:rsidRPr="00E32B18">
        <w:rPr>
          <w:rFonts w:ascii="Times New Roman" w:hAnsi="Times New Roman"/>
        </w:rPr>
        <w:t>аллеля</w:t>
      </w:r>
      <w:proofErr w:type="spellEnd"/>
      <w:r w:rsidRPr="00E32B18">
        <w:rPr>
          <w:rFonts w:ascii="Times New Roman" w:hAnsi="Times New Roman"/>
        </w:rPr>
        <w:t>;</w:t>
      </w:r>
    </w:p>
    <w:p w:rsidR="002E0CB3" w:rsidRPr="00E32B18" w:rsidRDefault="002E0CB3" w:rsidP="002E0CB3">
      <w:pPr>
        <w:pStyle w:val="a4"/>
        <w:numPr>
          <w:ilvl w:val="0"/>
          <w:numId w:val="3"/>
        </w:numPr>
        <w:spacing w:line="360" w:lineRule="auto"/>
        <w:jc w:val="both"/>
        <w:rPr>
          <w:rFonts w:ascii="Times New Roman" w:hAnsi="Times New Roman"/>
        </w:rPr>
      </w:pPr>
      <w:r w:rsidRPr="00E32B18">
        <w:rPr>
          <w:rFonts w:ascii="Times New Roman" w:hAnsi="Times New Roman"/>
          <w:b/>
        </w:rPr>
        <w:t>установлено</w:t>
      </w:r>
      <w:r w:rsidRPr="00E32B18">
        <w:rPr>
          <w:rFonts w:ascii="Times New Roman" w:hAnsi="Times New Roman"/>
        </w:rPr>
        <w:t xml:space="preserve">, что у российских пациентов с туберозным склерозом наблюдается доминирование спорадических форм заболевания, связанных с мутациями </w:t>
      </w:r>
      <w:r w:rsidRPr="00E32B18">
        <w:rPr>
          <w:rFonts w:ascii="Times New Roman" w:hAnsi="Times New Roman"/>
          <w:lang w:val="en-US"/>
        </w:rPr>
        <w:t>de</w:t>
      </w:r>
      <w:r w:rsidRPr="00532182">
        <w:rPr>
          <w:rFonts w:ascii="Times New Roman" w:hAnsi="Times New Roman"/>
        </w:rPr>
        <w:t xml:space="preserve"> </w:t>
      </w:r>
      <w:r w:rsidRPr="00E32B18">
        <w:rPr>
          <w:rFonts w:ascii="Times New Roman" w:hAnsi="Times New Roman"/>
          <w:lang w:val="en-US"/>
        </w:rPr>
        <w:t>novo</w:t>
      </w:r>
      <w:r w:rsidRPr="00E32B18">
        <w:rPr>
          <w:rFonts w:ascii="Times New Roman" w:hAnsi="Times New Roman"/>
        </w:rPr>
        <w:t>;</w:t>
      </w:r>
    </w:p>
    <w:p w:rsidR="002E0CB3" w:rsidRPr="00E32B18" w:rsidRDefault="002E0CB3" w:rsidP="002E0CB3">
      <w:pPr>
        <w:pStyle w:val="a4"/>
        <w:numPr>
          <w:ilvl w:val="0"/>
          <w:numId w:val="3"/>
        </w:numPr>
        <w:spacing w:line="360" w:lineRule="auto"/>
        <w:jc w:val="both"/>
        <w:rPr>
          <w:rFonts w:ascii="Times New Roman" w:hAnsi="Times New Roman"/>
        </w:rPr>
      </w:pPr>
      <w:r w:rsidRPr="00E32B18">
        <w:rPr>
          <w:rFonts w:ascii="Times New Roman" w:hAnsi="Times New Roman"/>
          <w:b/>
        </w:rPr>
        <w:t>обнаружен</w:t>
      </w:r>
      <w:r w:rsidRPr="00E32B18">
        <w:rPr>
          <w:rFonts w:ascii="Times New Roman" w:hAnsi="Times New Roman"/>
        </w:rPr>
        <w:t xml:space="preserve"> новый клинический вариант синдрома </w:t>
      </w:r>
      <w:proofErr w:type="spellStart"/>
      <w:r w:rsidRPr="00E32B18">
        <w:rPr>
          <w:rFonts w:ascii="Times New Roman" w:hAnsi="Times New Roman"/>
        </w:rPr>
        <w:t>Блума</w:t>
      </w:r>
      <w:proofErr w:type="spellEnd"/>
      <w:r w:rsidRPr="00E32B18">
        <w:rPr>
          <w:rFonts w:ascii="Times New Roman" w:hAnsi="Times New Roman"/>
        </w:rPr>
        <w:t xml:space="preserve"> без лицевой эритемы;</w:t>
      </w:r>
    </w:p>
    <w:p w:rsidR="002E0CB3" w:rsidRPr="00E32B18" w:rsidRDefault="002E0CB3" w:rsidP="002E0CB3">
      <w:pPr>
        <w:pStyle w:val="a4"/>
        <w:numPr>
          <w:ilvl w:val="0"/>
          <w:numId w:val="3"/>
        </w:numPr>
        <w:spacing w:line="360" w:lineRule="auto"/>
        <w:jc w:val="both"/>
        <w:rPr>
          <w:rFonts w:ascii="Times New Roman" w:hAnsi="Times New Roman"/>
        </w:rPr>
      </w:pPr>
      <w:r w:rsidRPr="00E32B18">
        <w:rPr>
          <w:rFonts w:ascii="Times New Roman" w:hAnsi="Times New Roman"/>
          <w:b/>
        </w:rPr>
        <w:t>выявлены</w:t>
      </w:r>
      <w:r w:rsidRPr="00E32B18">
        <w:rPr>
          <w:rFonts w:ascii="Times New Roman" w:hAnsi="Times New Roman"/>
        </w:rPr>
        <w:t xml:space="preserve"> повторяющиеся патогенные варианты, характерные для российских пациентов с атаксией-</w:t>
      </w:r>
      <w:proofErr w:type="spellStart"/>
      <w:r w:rsidRPr="00E32B18">
        <w:rPr>
          <w:rFonts w:ascii="Times New Roman" w:hAnsi="Times New Roman"/>
        </w:rPr>
        <w:t>телеангиэктазией</w:t>
      </w:r>
      <w:proofErr w:type="spellEnd"/>
      <w:r w:rsidRPr="00E32B18">
        <w:rPr>
          <w:rFonts w:ascii="Times New Roman" w:hAnsi="Times New Roman"/>
        </w:rPr>
        <w:t>;</w:t>
      </w:r>
    </w:p>
    <w:p w:rsidR="002E0CB3" w:rsidRPr="00CF40D1" w:rsidRDefault="002E0CB3" w:rsidP="002E0CB3">
      <w:pPr>
        <w:pStyle w:val="a4"/>
        <w:numPr>
          <w:ilvl w:val="0"/>
          <w:numId w:val="3"/>
        </w:numPr>
        <w:spacing w:after="0" w:line="360" w:lineRule="auto"/>
        <w:jc w:val="both"/>
        <w:rPr>
          <w:rFonts w:ascii="Times New Roman" w:hAnsi="Times New Roman"/>
          <w:color w:val="FF0000"/>
        </w:rPr>
      </w:pPr>
      <w:r w:rsidRPr="00CF40D1">
        <w:rPr>
          <w:rFonts w:ascii="Times New Roman" w:hAnsi="Times New Roman"/>
          <w:b/>
        </w:rPr>
        <w:t>доказана</w:t>
      </w:r>
      <w:r w:rsidRPr="00CF40D1">
        <w:rPr>
          <w:rFonts w:ascii="Times New Roman" w:hAnsi="Times New Roman"/>
        </w:rPr>
        <w:t xml:space="preserve"> ассоциация между носительством мутации </w:t>
      </w:r>
      <w:r w:rsidRPr="00CF40D1">
        <w:rPr>
          <w:rFonts w:ascii="Times New Roman" w:hAnsi="Times New Roman"/>
          <w:lang w:val="en-US"/>
        </w:rPr>
        <w:t>BLM</w:t>
      </w:r>
      <w:r w:rsidRPr="00CF40D1">
        <w:rPr>
          <w:rFonts w:ascii="Times New Roman" w:hAnsi="Times New Roman"/>
        </w:rPr>
        <w:t xml:space="preserve"> </w:t>
      </w:r>
      <w:proofErr w:type="gramStart"/>
      <w:r w:rsidRPr="00CF40D1">
        <w:rPr>
          <w:rFonts w:ascii="Times New Roman" w:hAnsi="Times New Roman"/>
          <w:lang w:val="en-US"/>
        </w:rPr>
        <w:t>p</w:t>
      </w:r>
      <w:r w:rsidRPr="00CF40D1">
        <w:rPr>
          <w:rFonts w:ascii="Times New Roman" w:hAnsi="Times New Roman"/>
        </w:rPr>
        <w:t>.</w:t>
      </w:r>
      <w:r w:rsidRPr="00CF40D1">
        <w:rPr>
          <w:rFonts w:ascii="Times New Roman" w:hAnsi="Times New Roman"/>
          <w:lang w:val="en-US"/>
        </w:rPr>
        <w:t>Q</w:t>
      </w:r>
      <w:proofErr w:type="gramEnd"/>
      <w:r w:rsidRPr="00CF40D1">
        <w:rPr>
          <w:rFonts w:ascii="Times New Roman" w:hAnsi="Times New Roman"/>
        </w:rPr>
        <w:t xml:space="preserve">548* и повышенным риском развития рака молочной железы. </w:t>
      </w:r>
    </w:p>
    <w:p w:rsidR="002E0CB3" w:rsidRPr="004D57A0" w:rsidRDefault="002E0CB3" w:rsidP="002E0CB3">
      <w:pPr>
        <w:spacing w:line="360" w:lineRule="auto"/>
        <w:ind w:left="22" w:firstLine="687"/>
        <w:jc w:val="both"/>
        <w:rPr>
          <w:bCs/>
        </w:rPr>
      </w:pPr>
      <w:r w:rsidRPr="004D57A0">
        <w:rPr>
          <w:bCs/>
        </w:rPr>
        <w:t xml:space="preserve">Теоретическая значимость исследования обоснована тем, что: </w:t>
      </w:r>
    </w:p>
    <w:p w:rsidR="002E0CB3" w:rsidRPr="004D57A0" w:rsidRDefault="002E0CB3" w:rsidP="002E0CB3">
      <w:pPr>
        <w:spacing w:line="360" w:lineRule="auto"/>
        <w:ind w:left="22"/>
        <w:jc w:val="both"/>
        <w:rPr>
          <w:bCs/>
        </w:rPr>
      </w:pPr>
      <w:r>
        <w:rPr>
          <w:b/>
        </w:rPr>
        <w:t xml:space="preserve">- </w:t>
      </w:r>
      <w:r w:rsidRPr="004D57A0">
        <w:rPr>
          <w:b/>
        </w:rPr>
        <w:t xml:space="preserve">представлены </w:t>
      </w:r>
      <w:r w:rsidRPr="004D57A0">
        <w:rPr>
          <w:bCs/>
        </w:rPr>
        <w:t xml:space="preserve">данные об особенностях генетического груза населения России в отношении ряда наследственных заболеваний (наследственный </w:t>
      </w:r>
      <w:proofErr w:type="spellStart"/>
      <w:r w:rsidRPr="004D57A0">
        <w:rPr>
          <w:bCs/>
        </w:rPr>
        <w:t>неполипозный</w:t>
      </w:r>
      <w:proofErr w:type="spellEnd"/>
      <w:r w:rsidRPr="004D57A0">
        <w:rPr>
          <w:bCs/>
        </w:rPr>
        <w:t xml:space="preserve"> рак толстой кишки, синдром </w:t>
      </w:r>
      <w:proofErr w:type="spellStart"/>
      <w:r w:rsidRPr="004D57A0">
        <w:rPr>
          <w:bCs/>
        </w:rPr>
        <w:t>Пейтца-Егерса</w:t>
      </w:r>
      <w:proofErr w:type="spellEnd"/>
      <w:r w:rsidRPr="004D57A0">
        <w:rPr>
          <w:bCs/>
        </w:rPr>
        <w:t>, туберозного склероза, атаксии-</w:t>
      </w:r>
      <w:proofErr w:type="spellStart"/>
      <w:r w:rsidRPr="004D57A0">
        <w:rPr>
          <w:bCs/>
        </w:rPr>
        <w:t>телеангиэктазии</w:t>
      </w:r>
      <w:proofErr w:type="spellEnd"/>
      <w:r w:rsidRPr="004D57A0">
        <w:rPr>
          <w:bCs/>
        </w:rPr>
        <w:t>, наследственного рака молочной железы)</w:t>
      </w:r>
      <w:r>
        <w:rPr>
          <w:bCs/>
        </w:rPr>
        <w:t xml:space="preserve">. Впервые установлена связь мутаций гена </w:t>
      </w:r>
      <w:r>
        <w:rPr>
          <w:bCs/>
          <w:lang w:val="en-US"/>
        </w:rPr>
        <w:t>BLM</w:t>
      </w:r>
      <w:r w:rsidRPr="00532182">
        <w:rPr>
          <w:bCs/>
        </w:rPr>
        <w:t xml:space="preserve"> </w:t>
      </w:r>
      <w:r>
        <w:rPr>
          <w:bCs/>
        </w:rPr>
        <w:t>с риском развития рака молочной железы, описаны морфологические и генетические характеристики карцином, возникающих у носительниц этих мутаций</w:t>
      </w:r>
      <w:r w:rsidRPr="004D57A0">
        <w:rPr>
          <w:bCs/>
        </w:rPr>
        <w:t xml:space="preserve">. Описано существование нетипичной клинической картины синдрома </w:t>
      </w:r>
      <w:proofErr w:type="spellStart"/>
      <w:r w:rsidRPr="004D57A0">
        <w:rPr>
          <w:bCs/>
        </w:rPr>
        <w:t>Блума</w:t>
      </w:r>
      <w:proofErr w:type="spellEnd"/>
      <w:r w:rsidRPr="004D57A0">
        <w:rPr>
          <w:bCs/>
        </w:rPr>
        <w:t>.</w:t>
      </w:r>
    </w:p>
    <w:p w:rsidR="002E0CB3" w:rsidRPr="004D57A0" w:rsidRDefault="002E0CB3" w:rsidP="002E0CB3">
      <w:pPr>
        <w:spacing w:line="360" w:lineRule="auto"/>
        <w:ind w:left="22" w:firstLine="687"/>
        <w:jc w:val="both"/>
        <w:rPr>
          <w:bCs/>
        </w:rPr>
      </w:pPr>
      <w:r w:rsidRPr="004D57A0">
        <w:rPr>
          <w:bCs/>
        </w:rPr>
        <w:t>Значение полученных результатов исследования для практики подтверждается тем, что:</w:t>
      </w:r>
    </w:p>
    <w:p w:rsidR="002E0CB3" w:rsidRPr="00E32B18" w:rsidRDefault="002E0CB3" w:rsidP="002E0CB3">
      <w:pPr>
        <w:pStyle w:val="a4"/>
        <w:numPr>
          <w:ilvl w:val="0"/>
          <w:numId w:val="2"/>
        </w:numPr>
        <w:spacing w:line="360" w:lineRule="auto"/>
        <w:jc w:val="both"/>
        <w:rPr>
          <w:rFonts w:ascii="Times New Roman" w:hAnsi="Times New Roman"/>
          <w:bCs/>
        </w:rPr>
      </w:pPr>
      <w:r w:rsidRPr="00E32B18">
        <w:rPr>
          <w:rFonts w:ascii="Times New Roman" w:hAnsi="Times New Roman"/>
          <w:b/>
          <w:bCs/>
        </w:rPr>
        <w:t>показано</w:t>
      </w:r>
      <w:r w:rsidRPr="00E32B18">
        <w:rPr>
          <w:rFonts w:ascii="Times New Roman" w:hAnsi="Times New Roman"/>
        </w:rPr>
        <w:t xml:space="preserve"> существование повторяющихся патогенных вариантов, ассоциированных с развитием наследственного рака молочной железы и атаксии-</w:t>
      </w:r>
      <w:proofErr w:type="spellStart"/>
      <w:r w:rsidRPr="00E32B18">
        <w:rPr>
          <w:rFonts w:ascii="Times New Roman" w:hAnsi="Times New Roman"/>
        </w:rPr>
        <w:t>телеангиэктазии</w:t>
      </w:r>
      <w:proofErr w:type="spellEnd"/>
      <w:r w:rsidRPr="00E32B18">
        <w:rPr>
          <w:rFonts w:ascii="Times New Roman" w:hAnsi="Times New Roman"/>
        </w:rPr>
        <w:t xml:space="preserve"> у российских больных;</w:t>
      </w:r>
      <w:r w:rsidRPr="00E32B18">
        <w:rPr>
          <w:rFonts w:ascii="Times New Roman" w:hAnsi="Times New Roman"/>
          <w:b/>
          <w:bCs/>
        </w:rPr>
        <w:t xml:space="preserve"> </w:t>
      </w:r>
    </w:p>
    <w:p w:rsidR="002E0CB3" w:rsidRPr="00E32B18" w:rsidRDefault="002E0CB3" w:rsidP="002E0CB3">
      <w:pPr>
        <w:pStyle w:val="a4"/>
        <w:numPr>
          <w:ilvl w:val="0"/>
          <w:numId w:val="2"/>
        </w:numPr>
        <w:spacing w:line="360" w:lineRule="auto"/>
        <w:jc w:val="both"/>
        <w:rPr>
          <w:rFonts w:ascii="Times New Roman" w:hAnsi="Times New Roman"/>
          <w:bCs/>
        </w:rPr>
      </w:pPr>
      <w:r>
        <w:rPr>
          <w:rFonts w:ascii="Times New Roman" w:hAnsi="Times New Roman"/>
          <w:b/>
          <w:bCs/>
        </w:rPr>
        <w:t xml:space="preserve">разработан </w:t>
      </w:r>
      <w:r w:rsidRPr="00E32B18">
        <w:rPr>
          <w:rFonts w:ascii="Times New Roman" w:hAnsi="Times New Roman"/>
        </w:rPr>
        <w:t>алгоритм ДНК-диагностики синдрома Линча</w:t>
      </w:r>
      <w:r>
        <w:rPr>
          <w:rFonts w:ascii="Times New Roman" w:hAnsi="Times New Roman"/>
        </w:rPr>
        <w:t>;</w:t>
      </w:r>
    </w:p>
    <w:p w:rsidR="002E0CB3" w:rsidRPr="00E32B18" w:rsidRDefault="002E0CB3" w:rsidP="002E0CB3">
      <w:pPr>
        <w:pStyle w:val="a4"/>
        <w:numPr>
          <w:ilvl w:val="0"/>
          <w:numId w:val="2"/>
        </w:numPr>
        <w:spacing w:line="360" w:lineRule="auto"/>
        <w:jc w:val="both"/>
        <w:rPr>
          <w:rFonts w:ascii="Times New Roman" w:hAnsi="Times New Roman"/>
          <w:bCs/>
        </w:rPr>
      </w:pPr>
      <w:r w:rsidRPr="00E32B18">
        <w:rPr>
          <w:rFonts w:ascii="Times New Roman" w:hAnsi="Times New Roman"/>
          <w:b/>
          <w:bCs/>
        </w:rPr>
        <w:t>разработаны</w:t>
      </w:r>
      <w:r w:rsidRPr="00E32B18">
        <w:rPr>
          <w:rFonts w:ascii="Times New Roman" w:hAnsi="Times New Roman"/>
          <w:bCs/>
        </w:rPr>
        <w:t xml:space="preserve"> критерии отбора пациентов с рекуррентными инфекциями для дальнейшего поиска мутаций в генах первичных иммунодефицитов;</w:t>
      </w:r>
    </w:p>
    <w:p w:rsidR="002E0CB3" w:rsidRPr="00E32B18" w:rsidRDefault="002E0CB3" w:rsidP="002E0CB3">
      <w:pPr>
        <w:pStyle w:val="a4"/>
        <w:numPr>
          <w:ilvl w:val="0"/>
          <w:numId w:val="2"/>
        </w:numPr>
        <w:spacing w:after="0" w:line="360" w:lineRule="auto"/>
        <w:jc w:val="both"/>
        <w:rPr>
          <w:rFonts w:ascii="Times New Roman" w:hAnsi="Times New Roman"/>
          <w:bCs/>
        </w:rPr>
      </w:pPr>
      <w:r w:rsidRPr="00E32B18">
        <w:rPr>
          <w:rFonts w:ascii="Times New Roman" w:hAnsi="Times New Roman"/>
          <w:b/>
          <w:bCs/>
        </w:rPr>
        <w:t xml:space="preserve">доказана </w:t>
      </w:r>
      <w:r w:rsidRPr="00E32B18">
        <w:rPr>
          <w:rFonts w:ascii="Times New Roman" w:hAnsi="Times New Roman"/>
          <w:bCs/>
        </w:rPr>
        <w:t xml:space="preserve">эффективность использования высокопроизводительного </w:t>
      </w:r>
      <w:proofErr w:type="spellStart"/>
      <w:r w:rsidRPr="00E32B18">
        <w:rPr>
          <w:rFonts w:ascii="Times New Roman" w:hAnsi="Times New Roman"/>
          <w:bCs/>
        </w:rPr>
        <w:t>таргетного</w:t>
      </w:r>
      <w:proofErr w:type="spellEnd"/>
      <w:r w:rsidRPr="00E32B18">
        <w:rPr>
          <w:rFonts w:ascii="Times New Roman" w:hAnsi="Times New Roman"/>
          <w:bCs/>
        </w:rPr>
        <w:t xml:space="preserve"> </w:t>
      </w:r>
      <w:proofErr w:type="spellStart"/>
      <w:r w:rsidRPr="00E32B18">
        <w:rPr>
          <w:rFonts w:ascii="Times New Roman" w:hAnsi="Times New Roman"/>
          <w:bCs/>
        </w:rPr>
        <w:t>секвенирования</w:t>
      </w:r>
      <w:proofErr w:type="spellEnd"/>
      <w:r w:rsidRPr="00E32B18">
        <w:rPr>
          <w:rFonts w:ascii="Times New Roman" w:hAnsi="Times New Roman"/>
          <w:bCs/>
        </w:rPr>
        <w:t xml:space="preserve"> для диагностики первичных иммунодефицитов.</w:t>
      </w:r>
    </w:p>
    <w:p w:rsidR="002E0CB3" w:rsidRDefault="002E0CB3" w:rsidP="002E0CB3">
      <w:pPr>
        <w:spacing w:line="360" w:lineRule="auto"/>
        <w:ind w:firstLine="709"/>
        <w:jc w:val="both"/>
      </w:pPr>
      <w:r w:rsidRPr="00B60355">
        <w:t xml:space="preserve">Полученные соискателем результаты исследования внедрены и используются в научно-исследовательской и практической работе </w:t>
      </w:r>
      <w:r>
        <w:t xml:space="preserve">научной лаборатории молекулярной онкологии ФГБУ «НМИЦ онкологии им. Н.Н. Петрова» Минздрава России. Материалы диссертации используются в учебном процессе кафедры общей и молекулярной медицинской генетики федерального государственного бюджетного образовательного учреждения высшего образования «Санкт-Петербургский государственный </w:t>
      </w:r>
      <w:r>
        <w:lastRenderedPageBreak/>
        <w:t>педиатрический медицинский университет» Министерства здравоохранения Российской Федерации.</w:t>
      </w:r>
    </w:p>
    <w:p w:rsidR="002E0CB3" w:rsidRDefault="002E0CB3" w:rsidP="002E0CB3">
      <w:pPr>
        <w:spacing w:line="360" w:lineRule="auto"/>
        <w:ind w:left="22" w:firstLine="687"/>
        <w:jc w:val="both"/>
      </w:pPr>
      <w:r w:rsidRPr="00A1497C">
        <w:rPr>
          <w:rFonts w:eastAsia="AR PL SungtiL GB"/>
          <w:kern w:val="2"/>
          <w:lang w:eastAsia="zh-CN" w:bidi="hi-IN"/>
        </w:rPr>
        <w:t>Достоверность пол</w:t>
      </w:r>
      <w:r>
        <w:rPr>
          <w:rFonts w:eastAsia="AR PL SungtiL GB"/>
          <w:kern w:val="2"/>
          <w:lang w:eastAsia="zh-CN" w:bidi="hi-IN"/>
        </w:rPr>
        <w:t>у</w:t>
      </w:r>
      <w:r w:rsidRPr="00A1497C">
        <w:rPr>
          <w:rFonts w:eastAsia="AR PL SungtiL GB"/>
          <w:kern w:val="2"/>
          <w:lang w:eastAsia="zh-CN" w:bidi="hi-IN"/>
        </w:rPr>
        <w:t xml:space="preserve">ченных результатов исследования </w:t>
      </w:r>
      <w:r w:rsidRPr="00A1497C">
        <w:t xml:space="preserve">обеспечивается репрезентативным объемом </w:t>
      </w:r>
      <w:r>
        <w:t>изученной группы</w:t>
      </w:r>
      <w:r w:rsidRPr="00A1497C">
        <w:t>, включающ</w:t>
      </w:r>
      <w:r>
        <w:t>ей</w:t>
      </w:r>
      <w:r w:rsidRPr="00A1497C">
        <w:t xml:space="preserve"> </w:t>
      </w:r>
      <w:r>
        <w:t>5500</w:t>
      </w:r>
      <w:r w:rsidRPr="00A1497C">
        <w:t xml:space="preserve"> больных </w:t>
      </w:r>
      <w:r>
        <w:t>различными наследственными заболеваниями</w:t>
      </w:r>
      <w:r w:rsidRPr="00A1497C">
        <w:t xml:space="preserve">, достаточным количеством исследованного биологического материала, использованием современных молекулярно-генетических методов и </w:t>
      </w:r>
      <w:r>
        <w:t>адекватных методов</w:t>
      </w:r>
      <w:r w:rsidRPr="00A1497C">
        <w:t xml:space="preserve"> статистического анализа данных.</w:t>
      </w:r>
      <w:r w:rsidRPr="00A1497C">
        <w:rPr>
          <w:rFonts w:eastAsia="AR PL SungtiL GB"/>
          <w:kern w:val="2"/>
          <w:lang w:eastAsia="zh-CN" w:bidi="hi-IN"/>
        </w:rPr>
        <w:t xml:space="preserve"> </w:t>
      </w:r>
      <w:r w:rsidRPr="00A1497C">
        <w:t xml:space="preserve">Все полученные выводы и положения, выносимые на защиту, являются обоснованными и логично вытекают из материалов проведенного научного исследования, а также </w:t>
      </w:r>
      <w:r>
        <w:t>соответствуют</w:t>
      </w:r>
      <w:r w:rsidRPr="00A1497C">
        <w:t xml:space="preserve"> поставленным задачам.</w:t>
      </w:r>
    </w:p>
    <w:p w:rsidR="002E0CB3" w:rsidRPr="002314D1" w:rsidRDefault="002E0CB3" w:rsidP="002E0CB3">
      <w:pPr>
        <w:spacing w:line="360" w:lineRule="auto"/>
        <w:ind w:left="22" w:firstLine="687"/>
        <w:jc w:val="both"/>
        <w:rPr>
          <w:rFonts w:eastAsia="AR PL SungtiL GB"/>
          <w:color w:val="FF0000"/>
          <w:kern w:val="2"/>
          <w:lang w:eastAsia="zh-CN" w:bidi="hi-IN"/>
        </w:rPr>
      </w:pPr>
      <w:r>
        <w:rPr>
          <w:rFonts w:eastAsia="AR PL SungtiL GB"/>
          <w:kern w:val="2"/>
          <w:lang w:eastAsia="zh-CN" w:bidi="hi-IN"/>
        </w:rPr>
        <w:t>Личный вклад</w:t>
      </w:r>
      <w:r w:rsidRPr="00B60355">
        <w:rPr>
          <w:rFonts w:eastAsia="AR PL SungtiL GB"/>
          <w:kern w:val="2"/>
          <w:lang w:eastAsia="zh-CN" w:bidi="hi-IN"/>
        </w:rPr>
        <w:t xml:space="preserve"> автор</w:t>
      </w:r>
      <w:r>
        <w:rPr>
          <w:rFonts w:eastAsia="AR PL SungtiL GB"/>
          <w:kern w:val="2"/>
          <w:lang w:eastAsia="zh-CN" w:bidi="hi-IN"/>
        </w:rPr>
        <w:t>а заключается в проведении всех</w:t>
      </w:r>
      <w:r w:rsidRPr="00B60355">
        <w:rPr>
          <w:rFonts w:eastAsia="AR PL SungtiL GB"/>
          <w:kern w:val="2"/>
          <w:lang w:eastAsia="zh-CN" w:bidi="hi-IN"/>
        </w:rPr>
        <w:t xml:space="preserve"> основны</w:t>
      </w:r>
      <w:r>
        <w:rPr>
          <w:rFonts w:eastAsia="AR PL SungtiL GB"/>
          <w:kern w:val="2"/>
          <w:lang w:eastAsia="zh-CN" w:bidi="hi-IN"/>
        </w:rPr>
        <w:t>х</w:t>
      </w:r>
      <w:r w:rsidRPr="00B60355">
        <w:rPr>
          <w:rFonts w:eastAsia="AR PL SungtiL GB"/>
          <w:kern w:val="2"/>
          <w:lang w:eastAsia="zh-CN" w:bidi="hi-IN"/>
        </w:rPr>
        <w:t xml:space="preserve"> этап</w:t>
      </w:r>
      <w:r>
        <w:rPr>
          <w:rFonts w:eastAsia="AR PL SungtiL GB"/>
          <w:kern w:val="2"/>
          <w:lang w:eastAsia="zh-CN" w:bidi="hi-IN"/>
        </w:rPr>
        <w:t>ов</w:t>
      </w:r>
      <w:r w:rsidRPr="00B60355">
        <w:rPr>
          <w:rFonts w:eastAsia="AR PL SungtiL GB"/>
          <w:kern w:val="2"/>
          <w:lang w:eastAsia="zh-CN" w:bidi="hi-IN"/>
        </w:rPr>
        <w:t xml:space="preserve"> диссертационного исследования, включая создание регистра пациентов, обработку данных историй болезни и результатов высокопроизводительного </w:t>
      </w:r>
      <w:proofErr w:type="spellStart"/>
      <w:r w:rsidRPr="00B60355">
        <w:rPr>
          <w:rFonts w:eastAsia="AR PL SungtiL GB"/>
          <w:kern w:val="2"/>
          <w:lang w:eastAsia="zh-CN" w:bidi="hi-IN"/>
        </w:rPr>
        <w:t>секвенирования</w:t>
      </w:r>
      <w:proofErr w:type="spellEnd"/>
      <w:r w:rsidRPr="00B60355">
        <w:rPr>
          <w:rFonts w:eastAsia="AR PL SungtiL GB"/>
          <w:kern w:val="2"/>
          <w:lang w:eastAsia="zh-CN" w:bidi="hi-IN"/>
        </w:rPr>
        <w:t xml:space="preserve">, а также обобщение полученных результатов. Пациенты, имеющие фенотипические особенности, лично осмотрены автором на консультациях в качестве врача-генетика. Непосредственно автором сформулированы цель, задачи и рабочие гипотезы, научно обоснованы выводы и практические рекомендации. </w:t>
      </w:r>
    </w:p>
    <w:p w:rsidR="002E0CB3" w:rsidRPr="00A1497C" w:rsidRDefault="002E0CB3" w:rsidP="002E0CB3">
      <w:pPr>
        <w:spacing w:line="360" w:lineRule="auto"/>
        <w:ind w:left="22" w:firstLine="698"/>
        <w:jc w:val="both"/>
        <w:rPr>
          <w:rFonts w:eastAsia="AR PL SungtiL GB"/>
          <w:kern w:val="2"/>
          <w:lang w:eastAsia="zh-CN" w:bidi="hi-IN"/>
        </w:rPr>
      </w:pPr>
      <w:r w:rsidRPr="00B60355">
        <w:rPr>
          <w:rFonts w:eastAsia="AR PL SungtiL GB"/>
          <w:kern w:val="2"/>
          <w:lang w:eastAsia="zh-CN" w:bidi="hi-IN"/>
        </w:rPr>
        <w:t>Самостоятельно выполнены анализ отечественной и зарубежной литературы по теме работы, лабораторные исследования, статистическая обработка полученных результатов</w:t>
      </w:r>
      <w:r>
        <w:rPr>
          <w:rFonts w:eastAsia="AR PL SungtiL GB"/>
          <w:kern w:val="2"/>
          <w:lang w:eastAsia="zh-CN" w:bidi="hi-IN"/>
        </w:rPr>
        <w:t>, подготовка иллюстративного материала</w:t>
      </w:r>
      <w:r w:rsidRPr="00B60355">
        <w:rPr>
          <w:rFonts w:eastAsia="AR PL SungtiL GB"/>
          <w:kern w:val="2"/>
          <w:lang w:eastAsia="zh-CN" w:bidi="hi-IN"/>
        </w:rPr>
        <w:t>. Молекулярно-генетический анализ (</w:t>
      </w:r>
      <w:proofErr w:type="spellStart"/>
      <w:r w:rsidRPr="00B60355">
        <w:rPr>
          <w:rFonts w:eastAsia="AR PL SungtiL GB"/>
          <w:kern w:val="2"/>
          <w:lang w:eastAsia="zh-CN" w:bidi="hi-IN"/>
        </w:rPr>
        <w:t>таргетное</w:t>
      </w:r>
      <w:proofErr w:type="spellEnd"/>
      <w:r w:rsidRPr="00B60355">
        <w:rPr>
          <w:rFonts w:eastAsia="AR PL SungtiL GB"/>
          <w:kern w:val="2"/>
          <w:lang w:eastAsia="zh-CN" w:bidi="hi-IN"/>
        </w:rPr>
        <w:t xml:space="preserve"> и </w:t>
      </w:r>
      <w:proofErr w:type="spellStart"/>
      <w:r w:rsidRPr="00B60355">
        <w:rPr>
          <w:rFonts w:eastAsia="AR PL SungtiL GB"/>
          <w:kern w:val="2"/>
          <w:lang w:eastAsia="zh-CN" w:bidi="hi-IN"/>
        </w:rPr>
        <w:t>экзомное</w:t>
      </w:r>
      <w:proofErr w:type="spellEnd"/>
      <w:r w:rsidRPr="00B60355">
        <w:rPr>
          <w:rFonts w:eastAsia="AR PL SungtiL GB"/>
          <w:kern w:val="2"/>
          <w:lang w:eastAsia="zh-CN" w:bidi="hi-IN"/>
        </w:rPr>
        <w:t xml:space="preserve"> </w:t>
      </w:r>
      <w:proofErr w:type="spellStart"/>
      <w:r w:rsidRPr="00B60355">
        <w:rPr>
          <w:rFonts w:eastAsia="AR PL SungtiL GB"/>
          <w:kern w:val="2"/>
          <w:lang w:eastAsia="zh-CN" w:bidi="hi-IN"/>
        </w:rPr>
        <w:t>секвенирование</w:t>
      </w:r>
      <w:proofErr w:type="spellEnd"/>
      <w:r w:rsidRPr="00B60355">
        <w:rPr>
          <w:rFonts w:eastAsia="AR PL SungtiL GB"/>
          <w:kern w:val="2"/>
          <w:lang w:eastAsia="zh-CN" w:bidi="hi-IN"/>
        </w:rPr>
        <w:t xml:space="preserve"> нового поколения) выполнен совместно с коллективом научной лаборатории молекулярной онкологии ФГБУ «НМИЦ онкологии им. Н.Н. Петрова» Минздрава России.</w:t>
      </w:r>
    </w:p>
    <w:p w:rsidR="002E0CB3" w:rsidRPr="00486E47" w:rsidRDefault="002E0CB3" w:rsidP="002E0CB3">
      <w:pPr>
        <w:spacing w:line="360" w:lineRule="auto"/>
        <w:ind w:firstLine="708"/>
        <w:jc w:val="both"/>
        <w:rPr>
          <w:rFonts w:eastAsia="AR PL SungtiL GB"/>
          <w:kern w:val="2"/>
          <w:lang w:eastAsia="zh-CN" w:bidi="hi-IN"/>
        </w:rPr>
      </w:pPr>
      <w:r w:rsidRPr="00D754FE">
        <w:rPr>
          <w:rFonts w:eastAsia="AR PL SungtiL GB"/>
          <w:kern w:val="2"/>
          <w:lang w:eastAsia="zh-CN" w:bidi="hi-IN"/>
        </w:rPr>
        <w:t xml:space="preserve">На заседании </w:t>
      </w:r>
      <w:r w:rsidRPr="006652FC">
        <w:rPr>
          <w:rFonts w:eastAsia="AR PL SungtiL GB"/>
          <w:kern w:val="2"/>
          <w:lang w:eastAsia="zh-CN" w:bidi="hi-IN"/>
        </w:rPr>
        <w:t>2</w:t>
      </w:r>
      <w:r>
        <w:rPr>
          <w:rFonts w:eastAsia="AR PL SungtiL GB"/>
          <w:kern w:val="2"/>
          <w:lang w:eastAsia="zh-CN" w:bidi="hi-IN"/>
        </w:rPr>
        <w:t>7</w:t>
      </w:r>
      <w:r w:rsidRPr="006652FC">
        <w:rPr>
          <w:rFonts w:eastAsia="AR PL SungtiL GB"/>
          <w:kern w:val="2"/>
          <w:lang w:eastAsia="zh-CN" w:bidi="hi-IN"/>
        </w:rPr>
        <w:t>.</w:t>
      </w:r>
      <w:r>
        <w:rPr>
          <w:rFonts w:eastAsia="AR PL SungtiL GB"/>
          <w:kern w:val="2"/>
          <w:lang w:eastAsia="zh-CN" w:bidi="hi-IN"/>
        </w:rPr>
        <w:t>12.</w:t>
      </w:r>
      <w:r w:rsidRPr="006652FC">
        <w:rPr>
          <w:rFonts w:eastAsia="AR PL SungtiL GB"/>
          <w:kern w:val="2"/>
          <w:lang w:eastAsia="zh-CN" w:bidi="hi-IN"/>
        </w:rPr>
        <w:t>2022</w:t>
      </w:r>
      <w:r w:rsidRPr="00D754FE">
        <w:rPr>
          <w:rFonts w:eastAsia="AR PL SungtiL GB"/>
          <w:kern w:val="2"/>
          <w:lang w:eastAsia="zh-CN" w:bidi="hi-IN"/>
        </w:rPr>
        <w:t xml:space="preserve"> диссертационный совет пришел к выводу, что в диссертационной работе </w:t>
      </w:r>
      <w:proofErr w:type="spellStart"/>
      <w:r>
        <w:rPr>
          <w:rFonts w:eastAsia="AR PL SungtiL GB"/>
          <w:kern w:val="2"/>
          <w:lang w:eastAsia="zh-CN" w:bidi="hi-IN"/>
        </w:rPr>
        <w:t>Суспицына</w:t>
      </w:r>
      <w:proofErr w:type="spellEnd"/>
      <w:r>
        <w:rPr>
          <w:rFonts w:eastAsia="AR PL SungtiL GB"/>
          <w:kern w:val="2"/>
          <w:lang w:eastAsia="zh-CN" w:bidi="hi-IN"/>
        </w:rPr>
        <w:t xml:space="preserve"> Евгений Николаевича</w:t>
      </w:r>
      <w:r w:rsidRPr="00464E02">
        <w:rPr>
          <w:rFonts w:eastAsia="AR PL SungtiL GB"/>
          <w:kern w:val="2"/>
          <w:lang w:eastAsia="zh-CN" w:bidi="hi-IN"/>
        </w:rPr>
        <w:t xml:space="preserve"> на тему </w:t>
      </w:r>
      <w:r w:rsidRPr="00B60355">
        <w:rPr>
          <w:rFonts w:eastAsia="AR PL SungtiL GB"/>
          <w:kern w:val="2"/>
          <w:lang w:eastAsia="zh-CN" w:bidi="hi-IN"/>
        </w:rPr>
        <w:t xml:space="preserve">«Молекулярная диагностика наследственных заболеваний, ассоциированных с повышенным риском </w:t>
      </w:r>
      <w:r w:rsidRPr="00932D0B">
        <w:rPr>
          <w:rFonts w:eastAsia="AR PL SungtiL GB"/>
          <w:kern w:val="2"/>
          <w:lang w:eastAsia="zh-CN" w:bidi="hi-IN"/>
        </w:rPr>
        <w:t xml:space="preserve">возникновения опухолей» по специальностям 3.1.6. Онкология, лучевая терапия; 1.5.7. Генетика, решена важная актуальная научная </w:t>
      </w:r>
      <w:r w:rsidRPr="00932D0B">
        <w:rPr>
          <w:rFonts w:eastAsia="AR PL SungtiL GB"/>
          <w:bCs/>
          <w:iCs/>
          <w:kern w:val="2"/>
          <w:lang w:eastAsia="zh-CN" w:bidi="hi-IN"/>
        </w:rPr>
        <w:t>проблема</w:t>
      </w:r>
      <w:r w:rsidRPr="00932D0B">
        <w:rPr>
          <w:rFonts w:eastAsia="AR PL SungtiL GB"/>
          <w:kern w:val="2"/>
          <w:lang w:eastAsia="zh-CN" w:bidi="hi-IN"/>
        </w:rPr>
        <w:t xml:space="preserve"> оптимизации ДНК-диагностики редких заболеваний, для которых характерен высокий риск развития новообразований. Полученные автором результаты открывают перспективы дальнейшего изучения редких (</w:t>
      </w:r>
      <w:proofErr w:type="spellStart"/>
      <w:r w:rsidRPr="00932D0B">
        <w:rPr>
          <w:rFonts w:eastAsia="AR PL SungtiL GB"/>
          <w:kern w:val="2"/>
          <w:lang w:eastAsia="zh-CN" w:bidi="hi-IN"/>
        </w:rPr>
        <w:t>орфанных</w:t>
      </w:r>
      <w:proofErr w:type="spellEnd"/>
      <w:r w:rsidRPr="00932D0B">
        <w:rPr>
          <w:rFonts w:eastAsia="AR PL SungtiL GB"/>
          <w:kern w:val="2"/>
          <w:lang w:eastAsia="zh-CN" w:bidi="hi-IN"/>
        </w:rPr>
        <w:t>) заболеваний с повышенным онкологическим риском. В практическом плане полученные результаты могут быть использованы для улучшения диагностики и лечения больных рядом наследственных заболеваний, формирования групп повышенного онкологического риска, планирования схем профилактич</w:t>
      </w:r>
      <w:r>
        <w:rPr>
          <w:rFonts w:eastAsia="AR PL SungtiL GB"/>
          <w:kern w:val="2"/>
          <w:lang w:eastAsia="zh-CN" w:bidi="hi-IN"/>
        </w:rPr>
        <w:t>е</w:t>
      </w:r>
      <w:r w:rsidRPr="00932D0B">
        <w:rPr>
          <w:rFonts w:eastAsia="AR PL SungtiL GB"/>
          <w:kern w:val="2"/>
          <w:lang w:eastAsia="zh-CN" w:bidi="hi-IN"/>
        </w:rPr>
        <w:t>ских обследований и оптимизации процесса медико-генетического консультирования семей.</w:t>
      </w:r>
      <w:r>
        <w:rPr>
          <w:rFonts w:eastAsia="AR PL SungtiL GB"/>
          <w:kern w:val="2"/>
          <w:lang w:eastAsia="zh-CN" w:bidi="hi-IN"/>
        </w:rPr>
        <w:t xml:space="preserve"> </w:t>
      </w:r>
      <w:r w:rsidRPr="003F3EAE">
        <w:t xml:space="preserve">Диссертационный </w:t>
      </w:r>
      <w:r w:rsidRPr="003F3EAE">
        <w:lastRenderedPageBreak/>
        <w:t xml:space="preserve">совет принял решение присудить </w:t>
      </w:r>
      <w:proofErr w:type="spellStart"/>
      <w:r>
        <w:rPr>
          <w:rFonts w:eastAsia="AR PL SungtiL GB"/>
          <w:kern w:val="2"/>
          <w:lang w:eastAsia="zh-CN" w:bidi="hi-IN"/>
        </w:rPr>
        <w:t>Суспицыну</w:t>
      </w:r>
      <w:proofErr w:type="spellEnd"/>
      <w:r>
        <w:rPr>
          <w:rFonts w:eastAsia="AR PL SungtiL GB"/>
          <w:kern w:val="2"/>
          <w:lang w:eastAsia="zh-CN" w:bidi="hi-IN"/>
        </w:rPr>
        <w:t xml:space="preserve"> Евгению Николаевичу</w:t>
      </w:r>
      <w:r w:rsidRPr="003F3EAE">
        <w:rPr>
          <w:rFonts w:eastAsia="AR PL SungtiL GB"/>
          <w:kern w:val="2"/>
          <w:lang w:eastAsia="zh-CN" w:bidi="hi-IN"/>
        </w:rPr>
        <w:t xml:space="preserve"> </w:t>
      </w:r>
      <w:r w:rsidRPr="003F3EAE">
        <w:t xml:space="preserve">ученую степень доктора </w:t>
      </w:r>
      <w:r>
        <w:t>медицинских</w:t>
      </w:r>
      <w:r w:rsidRPr="003F3EAE">
        <w:t xml:space="preserve"> наук </w:t>
      </w:r>
      <w:r w:rsidRPr="00B60355">
        <w:t>по специальностям 3.1.6. Онкология, лучевая терапия; 1.5.7. Генетика</w:t>
      </w:r>
      <w:r w:rsidRPr="003F3EAE">
        <w:t>.</w:t>
      </w:r>
    </w:p>
    <w:p w:rsidR="002E0CB3" w:rsidRDefault="002E0CB3" w:rsidP="002E0CB3">
      <w:pPr>
        <w:spacing w:line="360" w:lineRule="auto"/>
        <w:ind w:firstLine="851"/>
        <w:jc w:val="both"/>
      </w:pPr>
      <w:r w:rsidRPr="00CF40D1">
        <w:t>При проведении тайного электронного голосования диссертационный совет в   количестве – 2</w:t>
      </w:r>
      <w:r>
        <w:t>4</w:t>
      </w:r>
      <w:r w:rsidRPr="00CF40D1">
        <w:t xml:space="preserve">   человек, из них докторов наук по специальности 3.1.6. Онкология, лучевая терапия – </w:t>
      </w:r>
      <w:r>
        <w:t>20</w:t>
      </w:r>
      <w:r w:rsidRPr="00CF40D1">
        <w:t xml:space="preserve">, по специальности </w:t>
      </w:r>
      <w:r>
        <w:t>1.5.7. Генетика</w:t>
      </w:r>
      <w:r w:rsidRPr="00CF40D1">
        <w:t xml:space="preserve"> – </w:t>
      </w:r>
      <w:r>
        <w:t>4</w:t>
      </w:r>
      <w:r w:rsidRPr="00CF40D1">
        <w:t>, участвовавших в заседании, из 3</w:t>
      </w:r>
      <w:r>
        <w:t>2</w:t>
      </w:r>
      <w:r w:rsidRPr="00CF40D1">
        <w:t xml:space="preserve"> человек, входящих в состав совета, дополнительно введены на разовую защиту 4 человека по специальности 1.5.7</w:t>
      </w:r>
      <w:r>
        <w:t>. Г</w:t>
      </w:r>
      <w:r w:rsidRPr="00CF40D1">
        <w:t xml:space="preserve">енетика, проголосовали: за – </w:t>
      </w:r>
      <w:r>
        <w:t>24</w:t>
      </w:r>
      <w:r w:rsidRPr="00CF40D1">
        <w:t xml:space="preserve">, против – </w:t>
      </w:r>
      <w:r>
        <w:t>нет</w:t>
      </w:r>
      <w:r w:rsidRPr="00CF40D1">
        <w:t>, недействительных бюллетеней</w:t>
      </w:r>
      <w:r w:rsidRPr="00DE1591">
        <w:t xml:space="preserve"> тайного электронного голосования</w:t>
      </w:r>
      <w:r>
        <w:t>/не проголосовали</w:t>
      </w:r>
      <w:r w:rsidRPr="00CF40D1">
        <w:t xml:space="preserve"> – </w:t>
      </w:r>
      <w:r>
        <w:t>нет</w:t>
      </w:r>
      <w:r w:rsidRPr="00CF40D1">
        <w:t>.</w:t>
      </w:r>
    </w:p>
    <w:p w:rsidR="002E0CB3" w:rsidRDefault="002E0CB3" w:rsidP="002E0CB3">
      <w:pPr>
        <w:tabs>
          <w:tab w:val="left" w:pos="6096"/>
        </w:tabs>
        <w:spacing w:line="360" w:lineRule="auto"/>
        <w:ind w:right="28"/>
        <w:jc w:val="both"/>
      </w:pPr>
    </w:p>
    <w:p w:rsidR="002E0CB3" w:rsidRPr="00D754FE" w:rsidRDefault="002E0CB3" w:rsidP="002E0CB3">
      <w:pPr>
        <w:tabs>
          <w:tab w:val="left" w:pos="6096"/>
        </w:tabs>
        <w:spacing w:line="360" w:lineRule="auto"/>
        <w:ind w:right="28"/>
        <w:jc w:val="both"/>
      </w:pPr>
      <w:r w:rsidRPr="00D754FE">
        <w:t xml:space="preserve">Председатель диссертационного совета                    </w:t>
      </w:r>
    </w:p>
    <w:p w:rsidR="002E0CB3" w:rsidRDefault="002E0CB3" w:rsidP="002E0CB3">
      <w:pPr>
        <w:tabs>
          <w:tab w:val="left" w:pos="6096"/>
        </w:tabs>
        <w:spacing w:line="360" w:lineRule="auto"/>
        <w:ind w:right="28"/>
        <w:jc w:val="both"/>
      </w:pPr>
      <w:r w:rsidRPr="00D754FE">
        <w:t>доктор медицинских наук,</w:t>
      </w:r>
      <w:r>
        <w:t xml:space="preserve"> </w:t>
      </w:r>
      <w:r w:rsidRPr="00D754FE">
        <w:t>профессор</w:t>
      </w:r>
      <w:r>
        <w:t>,</w:t>
      </w:r>
    </w:p>
    <w:p w:rsidR="002E0CB3" w:rsidRPr="00D754FE" w:rsidRDefault="002E0CB3" w:rsidP="002E0CB3">
      <w:pPr>
        <w:tabs>
          <w:tab w:val="left" w:pos="6096"/>
        </w:tabs>
        <w:spacing w:line="360" w:lineRule="auto"/>
        <w:ind w:right="28"/>
        <w:jc w:val="both"/>
      </w:pPr>
      <w:r>
        <w:t>член-корреспондент РАН</w:t>
      </w:r>
      <w:r w:rsidRPr="00D754FE">
        <w:t xml:space="preserve">        </w:t>
      </w:r>
      <w:r>
        <w:tab/>
        <w:t>Беляев Алексей Михайлович</w:t>
      </w:r>
      <w:r w:rsidRPr="00D754FE">
        <w:t xml:space="preserve">               </w:t>
      </w:r>
    </w:p>
    <w:p w:rsidR="002E0CB3" w:rsidRPr="00D754FE" w:rsidRDefault="002E0CB3" w:rsidP="002E0CB3">
      <w:pPr>
        <w:tabs>
          <w:tab w:val="left" w:pos="6096"/>
        </w:tabs>
        <w:spacing w:line="360" w:lineRule="auto"/>
        <w:ind w:right="28"/>
        <w:jc w:val="both"/>
      </w:pPr>
    </w:p>
    <w:p w:rsidR="002E0CB3" w:rsidRPr="00D754FE" w:rsidRDefault="002E0CB3" w:rsidP="002E0CB3">
      <w:pPr>
        <w:tabs>
          <w:tab w:val="left" w:pos="6096"/>
        </w:tabs>
        <w:spacing w:line="360" w:lineRule="auto"/>
        <w:ind w:right="28"/>
        <w:jc w:val="both"/>
      </w:pPr>
      <w:r w:rsidRPr="00D754FE">
        <w:t>Ученый секретарь диссертационного совета,</w:t>
      </w:r>
    </w:p>
    <w:p w:rsidR="002E0CB3" w:rsidRDefault="002E0CB3" w:rsidP="002E0CB3">
      <w:pPr>
        <w:tabs>
          <w:tab w:val="left" w:pos="6096"/>
        </w:tabs>
        <w:spacing w:line="360" w:lineRule="auto"/>
        <w:ind w:right="28"/>
        <w:jc w:val="both"/>
      </w:pPr>
      <w:r w:rsidRPr="00D754FE">
        <w:t xml:space="preserve">доктор медицинских наук                                       </w:t>
      </w:r>
      <w:r>
        <w:t xml:space="preserve">                 Ф</w:t>
      </w:r>
      <w:r w:rsidRPr="00D754FE">
        <w:t xml:space="preserve">илатова Лариса Валентиновна </w:t>
      </w:r>
    </w:p>
    <w:p w:rsidR="002E0CB3" w:rsidRPr="00D754FE" w:rsidRDefault="002E0CB3" w:rsidP="002E0CB3">
      <w:pPr>
        <w:tabs>
          <w:tab w:val="left" w:pos="6096"/>
        </w:tabs>
        <w:spacing w:line="360" w:lineRule="auto"/>
        <w:ind w:right="28"/>
        <w:jc w:val="both"/>
        <w:rPr>
          <w:bCs/>
          <w:color w:val="000000" w:themeColor="text1"/>
        </w:rPr>
      </w:pPr>
      <w:r>
        <w:t>27</w:t>
      </w:r>
      <w:r w:rsidRPr="00D7033F">
        <w:t>.1</w:t>
      </w:r>
      <w:r>
        <w:t>2</w:t>
      </w:r>
      <w:r w:rsidRPr="00D7033F">
        <w:t>.2022</w:t>
      </w:r>
    </w:p>
    <w:p w:rsidR="00705C50" w:rsidRDefault="002E0CB3" w:rsidP="00670ED2">
      <w:bookmarkStart w:id="1" w:name="_GoBack"/>
      <w:bookmarkEnd w:id="1"/>
    </w:p>
    <w:sectPr w:rsidR="00705C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 PL SungtiL GB">
    <w:altName w:val="Cambria"/>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617F41"/>
    <w:multiLevelType w:val="hybridMultilevel"/>
    <w:tmpl w:val="5D5E3C1C"/>
    <w:lvl w:ilvl="0" w:tplc="7B863D5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507135"/>
    <w:multiLevelType w:val="hybridMultilevel"/>
    <w:tmpl w:val="88743C1C"/>
    <w:lvl w:ilvl="0" w:tplc="7B863D5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D421DD"/>
    <w:multiLevelType w:val="hybridMultilevel"/>
    <w:tmpl w:val="B1A2029E"/>
    <w:lvl w:ilvl="0" w:tplc="7F624880">
      <w:start w:val="1"/>
      <w:numFmt w:val="decimal"/>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36"/>
    <w:rsid w:val="001E5881"/>
    <w:rsid w:val="002E0CB3"/>
    <w:rsid w:val="00367A36"/>
    <w:rsid w:val="00670ED2"/>
    <w:rsid w:val="00A53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0D975"/>
  <w15:chartTrackingRefBased/>
  <w15:docId w15:val="{0B86FE05-F997-4EF3-AAE6-9BE7BF8E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E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670ED2"/>
    <w:rPr>
      <w:rFonts w:ascii="Calibri" w:eastAsia="Calibri" w:hAnsi="Calibri" w:cs="Times New Roman"/>
    </w:rPr>
  </w:style>
  <w:style w:type="paragraph" w:styleId="a4">
    <w:name w:val="List Paragraph"/>
    <w:basedOn w:val="a"/>
    <w:link w:val="a3"/>
    <w:uiPriority w:val="34"/>
    <w:qFormat/>
    <w:rsid w:val="00670ED2"/>
    <w:pPr>
      <w:spacing w:after="200" w:line="276" w:lineRule="auto"/>
      <w:ind w:left="720"/>
      <w:contextualSpacing/>
    </w:pPr>
    <w:rPr>
      <w:rFonts w:ascii="Calibri" w:eastAsia="Calibri" w:hAnsi="Calibri"/>
      <w:sz w:val="22"/>
      <w:szCs w:val="22"/>
      <w:lang w:eastAsia="en-US"/>
    </w:rPr>
  </w:style>
  <w:style w:type="paragraph" w:styleId="a5">
    <w:name w:val="Normal (Web)"/>
    <w:basedOn w:val="a"/>
    <w:uiPriority w:val="99"/>
    <w:unhideWhenUsed/>
    <w:rsid w:val="002E0CB3"/>
    <w:pPr>
      <w:spacing w:before="100" w:beforeAutospacing="1" w:after="100" w:afterAutospacing="1"/>
    </w:pPr>
  </w:style>
  <w:style w:type="character" w:styleId="a6">
    <w:name w:val="Emphasis"/>
    <w:basedOn w:val="a0"/>
    <w:uiPriority w:val="20"/>
    <w:qFormat/>
    <w:rsid w:val="002E0C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2947</Words>
  <Characters>16798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Наталья Михайловна</dc:creator>
  <cp:keywords/>
  <dc:description/>
  <cp:lastModifiedBy>Попова Наталья Михайловна</cp:lastModifiedBy>
  <cp:revision>2</cp:revision>
  <dcterms:created xsi:type="dcterms:W3CDTF">2022-12-29T11:32:00Z</dcterms:created>
  <dcterms:modified xsi:type="dcterms:W3CDTF">2022-12-29T11:32:00Z</dcterms:modified>
</cp:coreProperties>
</file>