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C0" w:rsidRDefault="008F28C0" w:rsidP="008F28C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</w:t>
      </w:r>
      <w:r w:rsidR="007B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3326B"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медицинские</w:t>
      </w:r>
      <w:r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41A1" w:rsidRDefault="002641A1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C0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51AA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1. 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26B">
        <w:rPr>
          <w:rFonts w:ascii="Times New Roman" w:hAnsi="Times New Roman" w:cs="Times New Roman"/>
          <w:sz w:val="24"/>
          <w:szCs w:val="24"/>
        </w:rPr>
        <w:t>– краткое изложение истории вопроса и современного состояния исследований в области планируемой диссертационной работы (обязательны ссылки на литературные источники последних лет), сравнительный анализ различных (альтернативных) подходов к решению научного вопроса, обоснования научной и/или практической актуальности планируемой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2. Цель и задачи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326B">
        <w:rPr>
          <w:rFonts w:ascii="Times New Roman" w:hAnsi="Times New Roman" w:cs="Times New Roman"/>
          <w:sz w:val="24"/>
          <w:szCs w:val="24"/>
        </w:rPr>
        <w:t>кратко и конкретно сформулировать цель исследования, перечислить задачи, решение которых необходимо для достижения этой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3. Дизайн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дизайна исследования.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Нулевая гипотеза, которая будет проверена в ходе исследования;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не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исследования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Схема дизайна исследования с указанием этапов и планируемых процедур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Рандомизация объектов исследования по группам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Длительность всего исследования и каждого из запланированных этапов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Первичные и вторичные конечные точки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исключения объектов из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Перечень статистических методов, которые будут использоваться для обработки данных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4. 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5. Статистическая обработка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статистические методы, которые планируется использовать при обработке материала» (какие программы и критерии будут использоваться).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6. Используемые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(аппаратура, препараты и проч.) – перечислить основную отечественную и зарубежную аппаратуру и проч., которая будет использована для выполнения работы.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7. 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планируемой НИР с точки зрения приоритетности цели работы (планируемая разработка не имеет аналогов за </w:t>
      </w:r>
      <w:r>
        <w:rPr>
          <w:rFonts w:ascii="Times New Roman" w:hAnsi="Times New Roman" w:cs="Times New Roman"/>
          <w:sz w:val="24"/>
          <w:szCs w:val="24"/>
        </w:rPr>
        <w:lastRenderedPageBreak/>
        <w:t>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8. Ожидаемые результаты, возможная область применения и формы внедрения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4A18" w:rsidRDefault="008F28C0" w:rsidP="008F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</w:t>
      </w:r>
      <w:r w:rsidR="00F3649C">
        <w:rPr>
          <w:rFonts w:ascii="Times New Roman" w:hAnsi="Times New Roman" w:cs="Times New Roman"/>
          <w:sz w:val="24"/>
          <w:szCs w:val="24"/>
        </w:rPr>
        <w:t>2</w:t>
      </w:r>
      <w:r w:rsidR="001E4A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Подпись поступающего__________________</w:t>
      </w:r>
    </w:p>
    <w:p w:rsidR="00B3326B" w:rsidRDefault="00B3326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26B" w:rsidRDefault="00B3326B" w:rsidP="00B33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B3326B" w:rsidRDefault="00B3326B" w:rsidP="00B3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26B" w:rsidRDefault="00B3326B" w:rsidP="00B3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B3326B" w:rsidRDefault="00B3326B" w:rsidP="00B3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наименование (</w:t>
      </w:r>
      <w:r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биологические науки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41A1" w:rsidRDefault="002641A1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51AA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1. 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- краткое изложение истории вопроса и современного состояния исследований в области планируемой диссертационной работы (обязательны ссылки на литературные источники последних лет), сравнительный анализ различных (альтернативных) подходов к решению научного вопроса, обоснования научной и/или практической актуальности планируемой работы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2. Цель и задачи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кратко и конкретно сформулировать цель исследования, перечислить задачи, решение которых необходимо для достижения этой цели.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3. Дизайн исследования</w:t>
      </w: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планирования обсервационного исследования дизайн должен включать указание числа групп сравнения/наблюдения, критерии формирования групп,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дизайна исследования: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Нулевая гипотеза, которая будет проверена в ходе исследования;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включения объектов в исследование;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не включения объектов в исследование;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исследования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Схема дизайна исследования с указанием этапов и планируемых процедур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Рандомизация объектов исследования по группам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Длительность всего исследования и каждого из запланированных этапов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Первичные и вторичные конечные точки исследования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исключения объектов из исследования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Перечень статистических методов, которые будут использоваться для обработки данных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Количество объектов исследования, которое планируется включить в исследование с обоснованием этого количества.</w:t>
      </w:r>
      <w:r>
        <w:rPr>
          <w:rFonts w:ascii="Times New Roman" w:hAnsi="Times New Roman" w:cs="Times New Roman"/>
          <w:vanish/>
          <w:sz w:val="24"/>
          <w:szCs w:val="24"/>
        </w:rPr>
        <w:cr/>
        <w:t xml:space="preserve">азделы дизайна исследования.равнения лекула  результатов ПЦР. подходов, включая методы жыделения апии заболевания.цифической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B3326B" w:rsidRDefault="00B3326B" w:rsidP="002641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планирования экспериментального исследования дизайн должен включать формулировку последовательных этапов исследования и обоснование предполагаемой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этап должен предполагать решение определенной задачи, которая вытекает из результатов предыдущего этапа, а ее решение является основанием для следующего этапа. Описание каждого этапа работы включает: 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задачи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перечисление методов и материалов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результаты, возможные сложности 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степени риска неудачного эксперимента, </w:t>
      </w:r>
    </w:p>
    <w:p w:rsidR="00B3326B" w:rsidRPr="009E3FAD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альтернативных вариантов решения задачи или плана работы в целом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 xml:space="preserve">п. 4. Методы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материалы </w:t>
      </w:r>
      <w:r w:rsidRPr="007B51AA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 представить основные методы исследования. Необходимо указать лабораторные технологии, методы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9E3FA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исследований. Обосновать необходимость использования специализированных технологий или приборов, привлечения ресурсных центров в рамках и/или за рамками учреждения. В случае планирования разработки новых исследовательских технологий – описать их принципы и привести ссылки на аналогичные методы. При описании материалов необходимо указать принципиальные характеристики материалов, предполагаемые источники получения, перечислить штаммы лабораторных животных, линии клеточных культур и т.д. При описании биологического материала от пациентов, указать принципы соблюдения этических норм, предполагаемые технологии получения, консервации, анализа, 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 xml:space="preserve">п. 5. </w:t>
      </w:r>
      <w:r>
        <w:rPr>
          <w:rFonts w:ascii="Times New Roman" w:hAnsi="Times New Roman" w:cs="Times New Roman"/>
          <w:b/>
          <w:sz w:val="24"/>
          <w:szCs w:val="24"/>
        </w:rPr>
        <w:t>Методы математического и статистического</w:t>
      </w:r>
      <w:r w:rsidRPr="007B5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7B51AA">
        <w:rPr>
          <w:rFonts w:ascii="Times New Roman" w:hAnsi="Times New Roman" w:cs="Times New Roman"/>
          <w:b/>
          <w:sz w:val="24"/>
          <w:szCs w:val="24"/>
        </w:rPr>
        <w:t xml:space="preserve">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программы, которые будут использованы для анализа численных и графических данных, перечислить предполагаемые методы статистического анализа.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6. Используемые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(аппаратура, препараты и проч.) – перечислить основную отечественную и зарубежную аппаратуру и проч., которая будет использована для выполнения работы.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7. 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планируемой НИР с точки зрения приоритетности цели работы (планируемая разработка не имеет аналогов за 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8. Ожидаемые результаты, возможная область применения и формы внедрения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конечный ожидаемый результат планируемого исследования: область фундаментальной онкологии, где результаты работы обогатят современные знания, или область практической онкологии, где результаты работы имеют потенциал применения. 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B3326B" w:rsidRDefault="00B3326B" w:rsidP="00B3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1E4A1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                   Подпись поступающего__________________</w:t>
      </w:r>
    </w:p>
    <w:p w:rsidR="00B3326B" w:rsidRDefault="00B3326B" w:rsidP="008F28C0"/>
    <w:sectPr w:rsidR="00B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23E1"/>
    <w:multiLevelType w:val="hybridMultilevel"/>
    <w:tmpl w:val="733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E"/>
    <w:rsid w:val="001E4A1A"/>
    <w:rsid w:val="002641A1"/>
    <w:rsid w:val="006B4A18"/>
    <w:rsid w:val="007B51AA"/>
    <w:rsid w:val="008F28C0"/>
    <w:rsid w:val="00AD242E"/>
    <w:rsid w:val="00B3326B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FB5F"/>
  <w15:chartTrackingRefBased/>
  <w15:docId w15:val="{3BAB8784-3BF7-4E75-8870-F98AADA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Полякова Ольга Юрьевна</cp:lastModifiedBy>
  <cp:revision>2</cp:revision>
  <dcterms:created xsi:type="dcterms:W3CDTF">2023-11-13T06:52:00Z</dcterms:created>
  <dcterms:modified xsi:type="dcterms:W3CDTF">2023-11-13T06:52:00Z</dcterms:modified>
</cp:coreProperties>
</file>