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D8618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стоматологического всасывающего насоса</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Санкт-Петербург, пос. Песочный, ул. Лениградская д. 68</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Договора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поставка товара осуществляется в течение 15 (пятнадцати) рабочих дней с момента заключения Договора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Одна партия</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ЭДО, регистрационное удостоверение на МО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предусмотрены</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предусмотрены</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6C6A95" w:rsidP="002F29AE">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предусмотрены</w:t>
            </w:r>
            <w:r w:rsidRPr="00C15FD9">
              <w:rPr>
                <w:rFonts w:ascii="Times New Roman" w:hAnsi="Times New Roman" w:cs="Times New Roman"/>
                <w:noProof/>
                <w:sz w:val="24"/>
                <w:szCs w:val="24"/>
              </w:rPr>
              <w:fldChar w:fldCharType="end"/>
            </w:r>
            <w:r w:rsidR="002F29AE"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002F29AE" w:rsidRPr="002F29AE">
              <w:rPr>
                <w:rFonts w:ascii="Times New Roman" w:hAnsi="Times New Roman" w:cs="Times New Roman"/>
                <w:noProof/>
                <w:sz w:val="24"/>
                <w:szCs w:val="24"/>
              </w:rPr>
              <w:instrText xml:space="preserve"> FORMTEXT </w:instrText>
            </w:r>
            <w:r w:rsidR="002F29AE" w:rsidRPr="002F29AE">
              <w:rPr>
                <w:rFonts w:ascii="Times New Roman" w:hAnsi="Times New Roman" w:cs="Times New Roman"/>
                <w:noProof/>
                <w:sz w:val="24"/>
                <w:szCs w:val="24"/>
              </w:rPr>
            </w:r>
            <w:r w:rsidR="002F29AE" w:rsidRPr="002F29AE">
              <w:rPr>
                <w:rFonts w:ascii="Times New Roman" w:hAnsi="Times New Roman" w:cs="Times New Roman"/>
                <w:noProof/>
                <w:sz w:val="24"/>
                <w:szCs w:val="24"/>
              </w:rPr>
              <w:fldChar w:fldCharType="separate"/>
            </w:r>
            <w:r w:rsidR="002F29AE" w:rsidRPr="002F29AE">
              <w:rPr>
                <w:rFonts w:ascii="Times New Roman" w:hAnsi="Times New Roman" w:cs="Times New Roman"/>
                <w:noProof/>
                <w:sz w:val="24"/>
                <w:szCs w:val="24"/>
              </w:rPr>
              <w:t> </w:t>
            </w:r>
            <w:r w:rsidR="002F29AE"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предусмотрены</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6C6A95"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предусмотрены</w:t>
            </w:r>
            <w:r w:rsidRPr="00C15FD9">
              <w:rPr>
                <w:rFonts w:ascii="Times New Roman" w:hAnsi="Times New Roman" w:cs="Times New Roman"/>
                <w:noProof/>
                <w:sz w:val="24"/>
                <w:szCs w:val="24"/>
              </w:rPr>
              <w:fldChar w:fldCharType="end"/>
            </w:r>
            <w:r w:rsidR="00C14573"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00C14573" w:rsidRPr="00C15FD9">
              <w:rPr>
                <w:rFonts w:ascii="Times New Roman" w:hAnsi="Times New Roman" w:cs="Times New Roman"/>
                <w:noProof/>
                <w:sz w:val="24"/>
                <w:szCs w:val="24"/>
              </w:rPr>
              <w:instrText xml:space="preserve"> FORMTEXT </w:instrText>
            </w:r>
            <w:r w:rsidR="00C14573" w:rsidRPr="00C15FD9">
              <w:rPr>
                <w:rFonts w:ascii="Times New Roman" w:hAnsi="Times New Roman" w:cs="Times New Roman"/>
                <w:noProof/>
                <w:sz w:val="24"/>
                <w:szCs w:val="24"/>
              </w:rPr>
            </w:r>
            <w:r w:rsidR="00C14573" w:rsidRPr="00C15FD9">
              <w:rPr>
                <w:rFonts w:ascii="Times New Roman" w:hAnsi="Times New Roman" w:cs="Times New Roman"/>
                <w:noProof/>
                <w:sz w:val="24"/>
                <w:szCs w:val="24"/>
              </w:rPr>
              <w:fldChar w:fldCharType="separate"/>
            </w:r>
            <w:r w:rsidR="00C14573" w:rsidRPr="00C15FD9">
              <w:rPr>
                <w:rFonts w:ascii="Times New Roman" w:hAnsi="Times New Roman" w:cs="Times New Roman"/>
                <w:noProof/>
                <w:sz w:val="24"/>
                <w:szCs w:val="24"/>
              </w:rPr>
              <w:t> </w:t>
            </w:r>
            <w:r w:rsidR="00C14573"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указывается участником</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1 штука</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6C6A95" w:rsidRPr="006C6A95" w:rsidRDefault="006C6A95" w:rsidP="006C6A95">
      <w:pPr>
        <w:widowControl w:val="0"/>
        <w:spacing w:after="0"/>
        <w:ind w:left="644"/>
        <w:contextualSpacing/>
        <w:jc w:val="center"/>
        <w:rPr>
          <w:rFonts w:ascii="Times New Roman" w:eastAsia="Courier New" w:hAnsi="Times New Roman" w:cs="Times New Roman"/>
          <w:b/>
        </w:rPr>
      </w:pPr>
      <w:r w:rsidRPr="006C6A95">
        <w:rPr>
          <w:rFonts w:ascii="Times New Roman" w:hAnsi="Times New Roman"/>
          <w:b/>
          <w:sz w:val="24"/>
          <w:szCs w:val="26"/>
        </w:rPr>
        <w:t>Спецификация</w:t>
      </w:r>
    </w:p>
    <w:p w:rsidR="006C6A95" w:rsidRPr="006C6A95" w:rsidRDefault="006C6A95" w:rsidP="006C6A95"/>
    <w:tbl>
      <w:tblPr>
        <w:tblStyle w:val="12"/>
        <w:tblW w:w="0" w:type="auto"/>
        <w:jc w:val="center"/>
        <w:tblLook w:val="04A0" w:firstRow="1" w:lastRow="0" w:firstColumn="1" w:lastColumn="0" w:noHBand="0" w:noVBand="1"/>
      </w:tblPr>
      <w:tblGrid>
        <w:gridCol w:w="882"/>
        <w:gridCol w:w="2648"/>
        <w:gridCol w:w="4156"/>
        <w:gridCol w:w="1194"/>
        <w:gridCol w:w="915"/>
        <w:gridCol w:w="1560"/>
        <w:gridCol w:w="1554"/>
        <w:gridCol w:w="1065"/>
        <w:gridCol w:w="1143"/>
        <w:gridCol w:w="1125"/>
      </w:tblGrid>
      <w:tr w:rsidR="006C6A95" w:rsidRPr="006C6A95" w:rsidTr="00F7784E">
        <w:trPr>
          <w:trHeight w:val="1178"/>
          <w:jc w:val="center"/>
        </w:trPr>
        <w:tc>
          <w:tcPr>
            <w:tcW w:w="882" w:type="dxa"/>
            <w:vAlign w:val="center"/>
          </w:tcPr>
          <w:p w:rsidR="006C6A95" w:rsidRPr="006C6A95" w:rsidRDefault="006C6A95" w:rsidP="006C6A95">
            <w:pPr>
              <w:tabs>
                <w:tab w:val="left" w:pos="709"/>
              </w:tabs>
              <w:jc w:val="center"/>
            </w:pPr>
            <w:r w:rsidRPr="006C6A95">
              <w:t>п/н</w:t>
            </w:r>
          </w:p>
        </w:tc>
        <w:tc>
          <w:tcPr>
            <w:tcW w:w="2648" w:type="dxa"/>
            <w:vAlign w:val="center"/>
          </w:tcPr>
          <w:p w:rsidR="006C6A95" w:rsidRPr="006C6A95" w:rsidRDefault="006C6A95" w:rsidP="006C6A95">
            <w:pPr>
              <w:tabs>
                <w:tab w:val="left" w:pos="709"/>
              </w:tabs>
              <w:jc w:val="center"/>
            </w:pPr>
            <w:r w:rsidRPr="006C6A95">
              <w:t>Наименование</w:t>
            </w:r>
          </w:p>
          <w:p w:rsidR="006C6A95" w:rsidRPr="006C6A95" w:rsidRDefault="006C6A95" w:rsidP="006C6A95">
            <w:pPr>
              <w:tabs>
                <w:tab w:val="left" w:pos="709"/>
              </w:tabs>
              <w:jc w:val="center"/>
            </w:pPr>
            <w:r w:rsidRPr="006C6A95">
              <w:t>продукции</w:t>
            </w:r>
          </w:p>
        </w:tc>
        <w:tc>
          <w:tcPr>
            <w:tcW w:w="4156" w:type="dxa"/>
          </w:tcPr>
          <w:p w:rsidR="006C6A95" w:rsidRPr="006C6A95" w:rsidRDefault="006C6A95" w:rsidP="006C6A95">
            <w:pPr>
              <w:tabs>
                <w:tab w:val="left" w:pos="709"/>
              </w:tabs>
              <w:jc w:val="center"/>
            </w:pPr>
          </w:p>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Технические характеристики</w:t>
            </w:r>
          </w:p>
        </w:tc>
        <w:tc>
          <w:tcPr>
            <w:tcW w:w="1194" w:type="dxa"/>
            <w:vAlign w:val="center"/>
          </w:tcPr>
          <w:p w:rsidR="006C6A95" w:rsidRPr="006C6A95" w:rsidRDefault="006C6A95" w:rsidP="006C6A95">
            <w:pPr>
              <w:tabs>
                <w:tab w:val="left" w:pos="709"/>
              </w:tabs>
              <w:jc w:val="center"/>
            </w:pPr>
            <w:r w:rsidRPr="006C6A95">
              <w:t>Единица измерения</w:t>
            </w:r>
          </w:p>
          <w:p w:rsidR="006C6A95" w:rsidRPr="006C6A95" w:rsidRDefault="006C6A95" w:rsidP="006C6A95">
            <w:pPr>
              <w:tabs>
                <w:tab w:val="left" w:pos="709"/>
              </w:tabs>
              <w:jc w:val="center"/>
            </w:pPr>
            <w:r w:rsidRPr="006C6A95">
              <w:t>продукции</w:t>
            </w:r>
          </w:p>
        </w:tc>
        <w:tc>
          <w:tcPr>
            <w:tcW w:w="915" w:type="dxa"/>
          </w:tcPr>
          <w:p w:rsidR="006C6A95" w:rsidRPr="006C6A95" w:rsidRDefault="006C6A95" w:rsidP="006C6A95">
            <w:pPr>
              <w:tabs>
                <w:tab w:val="left" w:pos="709"/>
              </w:tabs>
              <w:jc w:val="center"/>
            </w:pPr>
          </w:p>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Кол-во</w:t>
            </w:r>
          </w:p>
        </w:tc>
        <w:tc>
          <w:tcPr>
            <w:tcW w:w="1560" w:type="dxa"/>
          </w:tcPr>
          <w:p w:rsidR="006C6A95" w:rsidRPr="006C6A95" w:rsidRDefault="006C6A95" w:rsidP="006C6A95">
            <w:pPr>
              <w:tabs>
                <w:tab w:val="left" w:pos="709"/>
              </w:tabs>
              <w:jc w:val="center"/>
            </w:pPr>
          </w:p>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Код ОКПД2/КТРУ</w:t>
            </w:r>
          </w:p>
        </w:tc>
        <w:tc>
          <w:tcPr>
            <w:tcW w:w="1554" w:type="dxa"/>
            <w:shd w:val="clear" w:color="auto" w:fill="FFFF00"/>
          </w:tcPr>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Страна происхождения</w:t>
            </w:r>
          </w:p>
        </w:tc>
        <w:tc>
          <w:tcPr>
            <w:tcW w:w="1065" w:type="dxa"/>
            <w:shd w:val="clear" w:color="auto" w:fill="FFFF00"/>
          </w:tcPr>
          <w:p w:rsidR="006C6A95" w:rsidRPr="006C6A95" w:rsidRDefault="006C6A95" w:rsidP="006C6A95">
            <w:pPr>
              <w:tabs>
                <w:tab w:val="left" w:pos="709"/>
              </w:tabs>
              <w:jc w:val="center"/>
            </w:pPr>
          </w:p>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НДС %</w:t>
            </w:r>
          </w:p>
        </w:tc>
        <w:tc>
          <w:tcPr>
            <w:tcW w:w="1143" w:type="dxa"/>
            <w:shd w:val="clear" w:color="auto" w:fill="FFFF00"/>
          </w:tcPr>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Цена за ед. Товара с НДС (руб.)</w:t>
            </w:r>
          </w:p>
        </w:tc>
        <w:tc>
          <w:tcPr>
            <w:tcW w:w="1125" w:type="dxa"/>
            <w:shd w:val="clear" w:color="auto" w:fill="FFFF00"/>
          </w:tcPr>
          <w:p w:rsidR="006C6A95" w:rsidRPr="006C6A95" w:rsidRDefault="006C6A95" w:rsidP="006C6A95">
            <w:pPr>
              <w:tabs>
                <w:tab w:val="left" w:pos="709"/>
              </w:tabs>
              <w:jc w:val="center"/>
            </w:pPr>
          </w:p>
          <w:p w:rsidR="006C6A95" w:rsidRPr="006C6A95" w:rsidRDefault="006C6A95" w:rsidP="006C6A95">
            <w:pPr>
              <w:tabs>
                <w:tab w:val="left" w:pos="709"/>
              </w:tabs>
              <w:jc w:val="center"/>
            </w:pPr>
            <w:r w:rsidRPr="006C6A95">
              <w:t xml:space="preserve">Сумма с </w:t>
            </w:r>
          </w:p>
          <w:p w:rsidR="006C6A95" w:rsidRPr="006C6A95" w:rsidRDefault="006C6A95" w:rsidP="006C6A95">
            <w:pPr>
              <w:tabs>
                <w:tab w:val="left" w:pos="709"/>
              </w:tabs>
              <w:jc w:val="center"/>
            </w:pPr>
            <w:r w:rsidRPr="006C6A95">
              <w:t>НДС (руб.)</w:t>
            </w:r>
          </w:p>
        </w:tc>
      </w:tr>
      <w:tr w:rsidR="006C6A95" w:rsidRPr="006C6A95" w:rsidTr="00F7784E">
        <w:trPr>
          <w:trHeight w:val="581"/>
          <w:jc w:val="center"/>
        </w:trPr>
        <w:tc>
          <w:tcPr>
            <w:tcW w:w="882" w:type="dxa"/>
          </w:tcPr>
          <w:p w:rsidR="006C6A95" w:rsidRPr="006C6A95" w:rsidRDefault="006C6A95" w:rsidP="006C6A95">
            <w:pPr>
              <w:numPr>
                <w:ilvl w:val="0"/>
                <w:numId w:val="20"/>
              </w:numPr>
              <w:tabs>
                <w:tab w:val="left" w:pos="709"/>
              </w:tabs>
              <w:ind w:hanging="623"/>
              <w:jc w:val="center"/>
            </w:pPr>
          </w:p>
        </w:tc>
        <w:tc>
          <w:tcPr>
            <w:tcW w:w="2648" w:type="dxa"/>
          </w:tcPr>
          <w:p w:rsidR="006C6A95" w:rsidRPr="006C6A95" w:rsidRDefault="006C6A95" w:rsidP="006C6A95">
            <w:r w:rsidRPr="006C6A95">
              <w:t xml:space="preserve">Стоматологический всасывающий насос </w:t>
            </w:r>
            <w:proofErr w:type="spellStart"/>
            <w:r w:rsidRPr="006C6A95">
              <w:t>Turbo-Smart</w:t>
            </w:r>
            <w:proofErr w:type="spellEnd"/>
          </w:p>
        </w:tc>
        <w:tc>
          <w:tcPr>
            <w:tcW w:w="4156" w:type="dxa"/>
          </w:tcPr>
          <w:p w:rsidR="006C6A95" w:rsidRPr="006C6A95" w:rsidRDefault="006C6A95" w:rsidP="006C6A95">
            <w:pPr>
              <w:tabs>
                <w:tab w:val="left" w:pos="709"/>
              </w:tabs>
            </w:pPr>
            <w:r w:rsidRPr="006C6A95">
              <w:t xml:space="preserve">Производительность - 1700 л/мин. Максимальное разряжение - 2000 мм H2O. Потребляемая мощность - 1,5 кВт при 9 А. Уровень шума - 69,6 дБ. </w:t>
            </w:r>
          </w:p>
          <w:p w:rsidR="006C6A95" w:rsidRPr="006C6A95" w:rsidRDefault="006C6A95" w:rsidP="006C6A95">
            <w:pPr>
              <w:tabs>
                <w:tab w:val="left" w:pos="709"/>
              </w:tabs>
            </w:pPr>
            <w:r w:rsidRPr="006C6A95">
              <w:t>Размер (</w:t>
            </w:r>
            <w:proofErr w:type="spellStart"/>
            <w:r w:rsidRPr="006C6A95">
              <w:t>ШхГхВ</w:t>
            </w:r>
            <w:proofErr w:type="spellEnd"/>
            <w:r w:rsidRPr="006C6A95">
              <w:t xml:space="preserve">) - 400/360/650 мм. </w:t>
            </w:r>
          </w:p>
          <w:p w:rsidR="006C6A95" w:rsidRPr="006C6A95" w:rsidRDefault="006C6A95" w:rsidP="006C6A95">
            <w:pPr>
              <w:tabs>
                <w:tab w:val="left" w:pos="709"/>
              </w:tabs>
            </w:pPr>
            <w:r w:rsidRPr="006C6A95">
              <w:t>Наличие регистрационного удостоверения на МО.</w:t>
            </w:r>
          </w:p>
        </w:tc>
        <w:tc>
          <w:tcPr>
            <w:tcW w:w="1194" w:type="dxa"/>
          </w:tcPr>
          <w:p w:rsidR="006C6A95" w:rsidRPr="006C6A95" w:rsidRDefault="006C6A95" w:rsidP="006C6A95">
            <w:pPr>
              <w:tabs>
                <w:tab w:val="left" w:pos="709"/>
              </w:tabs>
              <w:jc w:val="center"/>
            </w:pPr>
            <w:proofErr w:type="spellStart"/>
            <w:r w:rsidRPr="006C6A95">
              <w:t>шт</w:t>
            </w:r>
            <w:proofErr w:type="spellEnd"/>
          </w:p>
        </w:tc>
        <w:tc>
          <w:tcPr>
            <w:tcW w:w="915" w:type="dxa"/>
          </w:tcPr>
          <w:p w:rsidR="006C6A95" w:rsidRPr="006C6A95" w:rsidRDefault="006C6A95" w:rsidP="006C6A95">
            <w:pPr>
              <w:tabs>
                <w:tab w:val="left" w:pos="709"/>
              </w:tabs>
              <w:jc w:val="center"/>
            </w:pPr>
            <w:r w:rsidRPr="006C6A95">
              <w:t>1</w:t>
            </w:r>
          </w:p>
        </w:tc>
        <w:tc>
          <w:tcPr>
            <w:tcW w:w="1560" w:type="dxa"/>
          </w:tcPr>
          <w:p w:rsidR="006C6A95" w:rsidRPr="006C6A95" w:rsidRDefault="006C6A95" w:rsidP="006C6A95">
            <w:pPr>
              <w:tabs>
                <w:tab w:val="left" w:pos="709"/>
              </w:tabs>
              <w:jc w:val="center"/>
            </w:pPr>
            <w:r w:rsidRPr="006C6A95">
              <w:t>32.50.13.190</w:t>
            </w:r>
          </w:p>
        </w:tc>
        <w:tc>
          <w:tcPr>
            <w:tcW w:w="1554" w:type="dxa"/>
          </w:tcPr>
          <w:p w:rsidR="006C6A95" w:rsidRPr="006C6A95" w:rsidRDefault="006C6A95" w:rsidP="006C6A95">
            <w:pPr>
              <w:tabs>
                <w:tab w:val="left" w:pos="709"/>
              </w:tabs>
              <w:jc w:val="center"/>
            </w:pPr>
          </w:p>
        </w:tc>
        <w:tc>
          <w:tcPr>
            <w:tcW w:w="1065" w:type="dxa"/>
          </w:tcPr>
          <w:p w:rsidR="006C6A95" w:rsidRPr="006C6A95" w:rsidRDefault="006C6A95" w:rsidP="006C6A95">
            <w:pPr>
              <w:tabs>
                <w:tab w:val="left" w:pos="709"/>
              </w:tabs>
              <w:jc w:val="center"/>
            </w:pPr>
          </w:p>
        </w:tc>
        <w:tc>
          <w:tcPr>
            <w:tcW w:w="1143" w:type="dxa"/>
          </w:tcPr>
          <w:p w:rsidR="006C6A95" w:rsidRPr="006C6A95" w:rsidRDefault="006C6A95" w:rsidP="006C6A95">
            <w:pPr>
              <w:tabs>
                <w:tab w:val="left" w:pos="709"/>
              </w:tabs>
              <w:jc w:val="center"/>
            </w:pPr>
          </w:p>
        </w:tc>
        <w:tc>
          <w:tcPr>
            <w:tcW w:w="1125" w:type="dxa"/>
          </w:tcPr>
          <w:p w:rsidR="006C6A95" w:rsidRPr="006C6A95" w:rsidRDefault="006C6A95" w:rsidP="006C6A95">
            <w:pPr>
              <w:tabs>
                <w:tab w:val="left" w:pos="709"/>
              </w:tabs>
              <w:jc w:val="center"/>
            </w:pPr>
          </w:p>
        </w:tc>
      </w:tr>
    </w:tbl>
    <w:p w:rsidR="00170252" w:rsidRDefault="00170252" w:rsidP="000820E3">
      <w:pPr>
        <w:rPr>
          <w:rFonts w:ascii="Times New Roman" w:hAnsi="Times New Roman" w:cs="Times New Roman"/>
          <w:b/>
          <w:sz w:val="28"/>
          <w:szCs w:val="28"/>
        </w:rPr>
      </w:pPr>
    </w:p>
    <w:sectPr w:rsidR="00170252" w:rsidSect="006C6A95">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B1" w:rsidRDefault="00BD2DB1">
      <w:pPr>
        <w:spacing w:after="0" w:line="240" w:lineRule="auto"/>
      </w:pPr>
      <w:r>
        <w:separator/>
      </w:r>
    </w:p>
  </w:endnote>
  <w:endnote w:type="continuationSeparator" w:id="0">
    <w:p w:rsidR="00BD2DB1" w:rsidRDefault="00BD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8618A" w:rsidRDefault="00D8618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8618A">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8618A">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8618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8618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8618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B1" w:rsidRDefault="00BD2DB1">
      <w:pPr>
        <w:spacing w:after="0" w:line="240" w:lineRule="auto"/>
      </w:pPr>
      <w:r>
        <w:separator/>
      </w:r>
    </w:p>
  </w:footnote>
  <w:footnote w:type="continuationSeparator" w:id="0">
    <w:p w:rsidR="00BD2DB1" w:rsidRDefault="00BD2DB1">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8618A" w:rsidRDefault="00D8618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8618A" w:rsidRDefault="00D8618A">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8618A" w:rsidRDefault="00D8618A">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5036A59"/>
    <w:multiLevelType w:val="hybridMultilevel"/>
    <w:tmpl w:val="35DCA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C6A9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D2DB1"/>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8618A"/>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3370D7-0165-45BE-A2E7-9B8F081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rsid w:val="006C6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16D6-199C-41DC-8A56-74A75850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2024-04-24T04:39:00Z</dcterms:created>
  <dcterms:modified xsi:type="dcterms:W3CDTF">2024-04-24T04:39:00Z</dcterms:modified>
</cp:coreProperties>
</file>